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D8" w:rsidRDefault="001902D8" w:rsidP="009C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стандарта</w:t>
      </w:r>
      <w:r w:rsidR="00787E86" w:rsidRPr="00253C51">
        <w:rPr>
          <w:rFonts w:ascii="Times New Roman" w:hAnsi="Times New Roman" w:cs="Times New Roman"/>
          <w:b/>
          <w:sz w:val="28"/>
          <w:szCs w:val="28"/>
        </w:rPr>
        <w:t xml:space="preserve"> по организации основных направлений реабилитации и абилитации инвалидов, в том числе детей-инвалидов с учетом нарушенных функций и ограничений жизнедеятельности</w:t>
      </w:r>
      <w:r w:rsidR="00A910A3" w:rsidRPr="00253C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905" w:rsidRDefault="00A910A3" w:rsidP="009C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C51">
        <w:rPr>
          <w:rFonts w:ascii="Times New Roman" w:hAnsi="Times New Roman" w:cs="Times New Roman"/>
          <w:b/>
          <w:sz w:val="28"/>
          <w:szCs w:val="28"/>
        </w:rPr>
        <w:t>(социально-бытовая реабилитация)</w:t>
      </w:r>
    </w:p>
    <w:p w:rsidR="00AA4928" w:rsidRPr="003B53E4" w:rsidRDefault="001902D8" w:rsidP="001902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53E4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для апробации</w:t>
      </w:r>
    </w:p>
    <w:p w:rsidR="00D46B60" w:rsidRPr="00D46B60" w:rsidRDefault="00D46B60" w:rsidP="00D46B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B60">
        <w:rPr>
          <w:rFonts w:ascii="Times New Roman" w:hAnsi="Times New Roman" w:cs="Times New Roman"/>
          <w:sz w:val="28"/>
          <w:szCs w:val="28"/>
        </w:rPr>
        <w:t>Табл. 1</w:t>
      </w:r>
    </w:p>
    <w:tbl>
      <w:tblPr>
        <w:tblStyle w:val="aa"/>
        <w:tblW w:w="15417" w:type="dxa"/>
        <w:tblInd w:w="-431" w:type="dxa"/>
        <w:tblLook w:val="04A0" w:firstRow="1" w:lastRow="0" w:firstColumn="1" w:lastColumn="0" w:noHBand="0" w:noVBand="1"/>
      </w:tblPr>
      <w:tblGrid>
        <w:gridCol w:w="3794"/>
        <w:gridCol w:w="5846"/>
        <w:gridCol w:w="2268"/>
        <w:gridCol w:w="3509"/>
      </w:tblGrid>
      <w:tr w:rsidR="00AA4928" w:rsidRPr="001902D8" w:rsidTr="003B53E4">
        <w:tc>
          <w:tcPr>
            <w:tcW w:w="15417" w:type="dxa"/>
            <w:gridSpan w:val="4"/>
          </w:tcPr>
          <w:p w:rsidR="00AA4928" w:rsidRPr="001902D8" w:rsidRDefault="00AA4928" w:rsidP="004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Объектами (мишенями</w:t>
            </w: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B53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направления деятельности в рамках социально-бытовой реабилитации</w:t>
            </w:r>
          </w:p>
        </w:tc>
      </w:tr>
      <w:tr w:rsidR="00AA4928" w:rsidRPr="001902D8" w:rsidTr="003B53E4">
        <w:tc>
          <w:tcPr>
            <w:tcW w:w="3794" w:type="dxa"/>
          </w:tcPr>
          <w:p w:rsidR="00AA4928" w:rsidRPr="001902D8" w:rsidRDefault="009C1F17" w:rsidP="004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A4928"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крупной и мелкой моторики, необходимые для осуществления бытовой деятельности и передвижения:</w:t>
            </w:r>
          </w:p>
        </w:tc>
        <w:tc>
          <w:tcPr>
            <w:tcW w:w="5846" w:type="dxa"/>
          </w:tcPr>
          <w:p w:rsidR="00AA4928" w:rsidRPr="001902D8" w:rsidRDefault="00AA4928" w:rsidP="004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Навыки повседневной бытовой деятельности, включая самообслуживание</w:t>
            </w:r>
          </w:p>
        </w:tc>
        <w:tc>
          <w:tcPr>
            <w:tcW w:w="2268" w:type="dxa"/>
          </w:tcPr>
          <w:p w:rsidR="00AA4928" w:rsidRPr="001902D8" w:rsidRDefault="009C1F17" w:rsidP="009C1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A4928"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деятельность и навыки ведения домашнего хозяйства</w:t>
            </w:r>
          </w:p>
        </w:tc>
        <w:tc>
          <w:tcPr>
            <w:tcW w:w="3509" w:type="dxa"/>
          </w:tcPr>
          <w:p w:rsidR="00AA4928" w:rsidRPr="001902D8" w:rsidRDefault="009C1F17" w:rsidP="004A1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B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928"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Навыки персональной сохранности в быту</w:t>
            </w:r>
          </w:p>
        </w:tc>
      </w:tr>
      <w:tr w:rsidR="00AA4928" w:rsidRPr="001902D8" w:rsidTr="003B53E4">
        <w:tc>
          <w:tcPr>
            <w:tcW w:w="3794" w:type="dxa"/>
          </w:tcPr>
          <w:p w:rsidR="00AA4928" w:rsidRPr="001902D8" w:rsidRDefault="003B53E4" w:rsidP="003B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28" w:rsidRPr="001902D8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верхних и нижних конечностей;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 xml:space="preserve">-подъем предмета; 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-перекладывание предмета с одной поверхности на другую;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-выполнение координированных действий кистями рук с предметами;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-выполнение координированных действий при манипулировании с различными объектами при помощи кистей и рук (поворачивание кранов, дверных ручек, задвижек и др., подбрасывание и ловля предметов);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 ходьба и преодоление препятствий в пределах жилого помещения (перемещение в квартире, пересаживание со стула на кровать, приседание, наклоны, сгибание и т.д.).</w:t>
            </w:r>
          </w:p>
          <w:p w:rsidR="00AA4928" w:rsidRPr="001902D8" w:rsidRDefault="00AA4928" w:rsidP="003B5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 мытье и вытирание тела и его частей;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 xml:space="preserve">- забота о гигиене тела, в частности: о коже, волосах, зубах, ногтях, которая включает большее чем мытье и сушка; 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 физиологические отправления (планирование и подготовка осуществления физиологических отправлений при мочеиспускании и дефекации) и последующее выполнение гигиенических мероприятий;</w:t>
            </w:r>
          </w:p>
          <w:p w:rsidR="00AA4928" w:rsidRPr="001902D8" w:rsidRDefault="009C1F17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28" w:rsidRPr="001902D8">
              <w:rPr>
                <w:rFonts w:ascii="Times New Roman" w:hAnsi="Times New Roman" w:cs="Times New Roman"/>
                <w:sz w:val="24"/>
                <w:szCs w:val="24"/>
              </w:rPr>
              <w:t>выполнение координированных действий и требований при одевании и раздевании в определенной последовательности в соответствие с климатическими условиями и социальными установками и культурными традициями;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 xml:space="preserve">- прием пищи (выполнение координированных действий при приеме приготовленной пищи культурно-приемлемыми способами, с использованием столовых приборов); 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 питье (прием напитков, поднесение ко рту, потребление культурно-приемлемыми способами);</w:t>
            </w:r>
          </w:p>
          <w:p w:rsidR="00AA4928" w:rsidRPr="001902D8" w:rsidRDefault="00AA4928" w:rsidP="003B53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928" w:rsidRPr="001902D8" w:rsidRDefault="009C1F17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28" w:rsidRPr="001902D8">
              <w:rPr>
                <w:rFonts w:ascii="Times New Roman" w:hAnsi="Times New Roman" w:cs="Times New Roman"/>
                <w:sz w:val="24"/>
                <w:szCs w:val="24"/>
              </w:rPr>
              <w:t>приготовление пищи;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хозяйственных работ по дому </w:t>
            </w:r>
          </w:p>
        </w:tc>
        <w:tc>
          <w:tcPr>
            <w:tcW w:w="3509" w:type="dxa"/>
          </w:tcPr>
          <w:p w:rsidR="00AA4928" w:rsidRPr="001902D8" w:rsidRDefault="003B53E4" w:rsidP="003B5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928" w:rsidRPr="001902D8">
              <w:rPr>
                <w:rFonts w:ascii="Times New Roman" w:hAnsi="Times New Roman" w:cs="Times New Roman"/>
                <w:sz w:val="24"/>
                <w:szCs w:val="24"/>
              </w:rPr>
              <w:t>амостоятельное проживание и персональная сохранность: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-забота о личном имуществе (обеспечение безопасности жизнедеятельности);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sz w:val="24"/>
                <w:szCs w:val="24"/>
              </w:rPr>
              <w:t>-забота о своем здоровье (обеспечение своего физического комфорта, забота о здоровье, физическом и умственном благополучии (поддержание сбалансированного питания и соответствующего уровня физической активности, уход от вредных для здоровья факторов, прием лекарств, прохождение медицинских осмотров)).</w:t>
            </w:r>
          </w:p>
          <w:p w:rsidR="00AA4928" w:rsidRPr="001902D8" w:rsidRDefault="00AA4928" w:rsidP="003B53E4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C51" w:rsidRPr="009C1F17" w:rsidRDefault="00253C51" w:rsidP="009C1F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05" w:rsidRDefault="00FF1905" w:rsidP="00253C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3C51">
        <w:rPr>
          <w:rFonts w:ascii="Times New Roman" w:hAnsi="Times New Roman" w:cs="Times New Roman"/>
          <w:b/>
          <w:sz w:val="28"/>
          <w:szCs w:val="28"/>
        </w:rPr>
        <w:t xml:space="preserve">Показания </w:t>
      </w:r>
      <w:r w:rsidRPr="00AA4928">
        <w:rPr>
          <w:rFonts w:ascii="Times New Roman" w:hAnsi="Times New Roman" w:cs="Times New Roman"/>
          <w:sz w:val="28"/>
          <w:szCs w:val="28"/>
        </w:rPr>
        <w:t xml:space="preserve">для проведения социально-бытовой реабилитации </w:t>
      </w:r>
      <w:proofErr w:type="gramStart"/>
      <w:r w:rsidRPr="00253C51">
        <w:rPr>
          <w:rFonts w:ascii="Times New Roman" w:hAnsi="Times New Roman" w:cs="Times New Roman"/>
          <w:b/>
          <w:sz w:val="28"/>
          <w:szCs w:val="28"/>
        </w:rPr>
        <w:t xml:space="preserve">( </w:t>
      </w:r>
      <w:r w:rsidRPr="00253C51">
        <w:rPr>
          <w:rFonts w:ascii="Times New Roman" w:hAnsi="Times New Roman" w:cs="Times New Roman"/>
          <w:b/>
          <w:sz w:val="28"/>
          <w:szCs w:val="28"/>
          <w:u w:val="single"/>
        </w:rPr>
        <w:t>кому</w:t>
      </w:r>
      <w:proofErr w:type="gramEnd"/>
      <w:r w:rsidRPr="00253C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928">
        <w:rPr>
          <w:rFonts w:ascii="Times New Roman" w:hAnsi="Times New Roman" w:cs="Times New Roman"/>
          <w:sz w:val="28"/>
          <w:szCs w:val="28"/>
        </w:rPr>
        <w:t>назначается социально-бытовая реабилитация):</w:t>
      </w:r>
    </w:p>
    <w:p w:rsidR="00D46B60" w:rsidRPr="00AA4928" w:rsidRDefault="00D46B60" w:rsidP="00D46B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2</w:t>
      </w:r>
    </w:p>
    <w:tbl>
      <w:tblPr>
        <w:tblStyle w:val="aa"/>
        <w:tblW w:w="15417" w:type="dxa"/>
        <w:tblLook w:val="04A0" w:firstRow="1" w:lastRow="0" w:firstColumn="1" w:lastColumn="0" w:noHBand="0" w:noVBand="1"/>
      </w:tblPr>
      <w:tblGrid>
        <w:gridCol w:w="5665"/>
        <w:gridCol w:w="4962"/>
        <w:gridCol w:w="4790"/>
      </w:tblGrid>
      <w:tr w:rsidR="00FF1905" w:rsidRPr="00745D63" w:rsidTr="003B53E4">
        <w:trPr>
          <w:trHeight w:val="695"/>
        </w:trPr>
        <w:tc>
          <w:tcPr>
            <w:tcW w:w="5665" w:type="dxa"/>
          </w:tcPr>
          <w:p w:rsidR="00FF1905" w:rsidRPr="003B53E4" w:rsidRDefault="003B53E4" w:rsidP="003B53E4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FF1905" w:rsidRP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арушения статодинамических функций</w:t>
            </w:r>
          </w:p>
        </w:tc>
        <w:tc>
          <w:tcPr>
            <w:tcW w:w="4962" w:type="dxa"/>
          </w:tcPr>
          <w:p w:rsidR="00FF1905" w:rsidRPr="00745D63" w:rsidRDefault="00253C51" w:rsidP="00253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FF1905" w:rsidRP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арушения сенсорных функций вследствие различных причин</w:t>
            </w:r>
          </w:p>
        </w:tc>
        <w:tc>
          <w:tcPr>
            <w:tcW w:w="4790" w:type="dxa"/>
          </w:tcPr>
          <w:p w:rsidR="00FF1905" w:rsidRPr="00745D63" w:rsidRDefault="00253C51" w:rsidP="00253C51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FF1905" w:rsidRP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арушения психических функ</w:t>
            </w:r>
            <w:r w:rsidRPr="003B5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ций вследствие различных причин</w:t>
            </w:r>
          </w:p>
        </w:tc>
      </w:tr>
      <w:tr w:rsidR="00FF1905" w:rsidRPr="00745D63" w:rsidTr="003B53E4">
        <w:tc>
          <w:tcPr>
            <w:tcW w:w="5665" w:type="dxa"/>
          </w:tcPr>
          <w:p w:rsidR="00FF1905" w:rsidRPr="00745D63" w:rsidRDefault="00FF1905" w:rsidP="003B53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 полное или частичное отсутствие функционирования одной или более конечностей, включая ампутации;</w:t>
            </w:r>
          </w:p>
          <w:p w:rsidR="00FF1905" w:rsidRPr="00745D63" w:rsidRDefault="00FF1905" w:rsidP="003B53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 отсутствие дистальных частей конечностей (кистей рук, стоп) вследствие различных причин;</w:t>
            </w:r>
          </w:p>
          <w:p w:rsidR="00FF1905" w:rsidRPr="00745D63" w:rsidRDefault="00FF1905" w:rsidP="003B53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 отсутствие или нарушение произвольной подвижности конечностей (одностороннее, двухстороннее);</w:t>
            </w:r>
          </w:p>
          <w:p w:rsidR="00FF1905" w:rsidRPr="00745D63" w:rsidRDefault="00FF1905" w:rsidP="003B53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или нарушение подвижности нижних конечностей; </w:t>
            </w:r>
          </w:p>
          <w:p w:rsidR="00FF1905" w:rsidRPr="00745D63" w:rsidRDefault="00FF1905" w:rsidP="003B53E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 нарушение передвижения вследствие дыхательной недостаточности (ДН), хронической сердечной недостаточности (ХСН).</w:t>
            </w:r>
          </w:p>
        </w:tc>
        <w:tc>
          <w:tcPr>
            <w:tcW w:w="4962" w:type="dxa"/>
          </w:tcPr>
          <w:p w:rsidR="00FF1905" w:rsidRPr="00745D63" w:rsidRDefault="00FF1905" w:rsidP="00FF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 полная слепота; </w:t>
            </w:r>
          </w:p>
          <w:p w:rsidR="00FF1905" w:rsidRPr="00745D63" w:rsidRDefault="00253C51" w:rsidP="00FF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928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05" w:rsidRPr="00745D63">
              <w:rPr>
                <w:rFonts w:ascii="Times New Roman" w:hAnsi="Times New Roman" w:cs="Times New Roman"/>
                <w:sz w:val="24"/>
                <w:szCs w:val="24"/>
              </w:rPr>
              <w:t>выраженное нарушение функции зрения;</w:t>
            </w:r>
          </w:p>
          <w:p w:rsidR="00FF1905" w:rsidRPr="00745D63" w:rsidRDefault="00FF1905" w:rsidP="00FF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слепоглухота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905" w:rsidRPr="00745D63" w:rsidRDefault="00FF1905" w:rsidP="00FF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слепоглухонемота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905" w:rsidRPr="00745D63" w:rsidRDefault="00FF1905" w:rsidP="00FF19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FF1905" w:rsidRPr="00745D63" w:rsidRDefault="00FF1905" w:rsidP="00FF190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-умственная отсталость тяжелая;</w:t>
            </w:r>
          </w:p>
          <w:p w:rsidR="00FF1905" w:rsidRPr="00745D63" w:rsidRDefault="00FF1905" w:rsidP="00FF190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-психические расстройства тяжелой степени вследствие различных причин (органического поражения головного мозга различного генеза: травматического, сосудистого, инфекционного,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сенильно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-атрофического, шизофрения, РАС и др.).</w:t>
            </w:r>
          </w:p>
          <w:p w:rsidR="00FF1905" w:rsidRPr="00745D63" w:rsidRDefault="00FF1905" w:rsidP="00FF19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34C" w:rsidRPr="00745D63" w:rsidTr="009F286F">
        <w:tc>
          <w:tcPr>
            <w:tcW w:w="15417" w:type="dxa"/>
            <w:gridSpan w:val="3"/>
          </w:tcPr>
          <w:p w:rsidR="00BA134C" w:rsidRPr="00745D63" w:rsidRDefault="00AA4928" w:rsidP="00AA492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Услуги  в</w:t>
            </w:r>
            <w:proofErr w:type="gram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нарушенных функции  </w:t>
            </w:r>
            <w:r w:rsidR="003B53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proofErr w:type="spellStart"/>
            <w:r w:rsidR="003B53E4" w:rsidRPr="003B53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Реабилитационые</w:t>
            </w:r>
            <w:proofErr w:type="spellEnd"/>
            <w:r w:rsidRPr="003B53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мероприятия</w:t>
            </w:r>
            <w:r w:rsidRPr="00745D6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E60241" w:rsidRPr="00745D63" w:rsidTr="003B53E4">
        <w:tc>
          <w:tcPr>
            <w:tcW w:w="5665" w:type="dxa"/>
          </w:tcPr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вопросам социально-бытовой реабилитации или абилитации инвалида, в том числе ребенка-инвалида.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 мелкой (тонкой) и общей (крупной) моторики.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массажа и самомассажа кистей и пальцев рук. 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</w:t>
            </w:r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ющее обучение, направленное на: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целенаправленных движений пальцев рук при работе на тренажерах, модулях, имитирующих схват, захват, удержание для обеспечения навыков самообслуживания -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открывания, закрывания, шнуровки, застегивания, перемещения и т.д.;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дейст</w:t>
            </w:r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>вий с мелкими предметами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действий с бытовыми</w:t>
            </w:r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предметами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Моторные тренинги (в том числе с применением аппаратно-программных методов реабилитации и абилитации).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социально-бытовой реабилитации и абилитации инвалидов, в том числе детей-инвалидов.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бытовой деятельности инвалидов (детей-инвалидов), в том числе с использованием ТСР для организации деятельности в быту.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вопросу использования ТСР в самообслуживании.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Имитация бытовой деятельности с применением муляжей, тренировочных модулей.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(тренинги) выполнению действий по самообслуживанию в естественных условиях с реальными предметами и достижением поставленных задач. 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санитарно-гигиеническому уходу членов семьи инвалидов (консультации по вопросам правильного ухода за тяжело больным (лежачим) пациентом (как перевернуть, как бороться с пролежнями, как поменять одежду, судно, как принимать пищу и др.)).</w:t>
            </w:r>
          </w:p>
          <w:p w:rsidR="00E60241" w:rsidRPr="00745D63" w:rsidRDefault="00E60241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(тренинги) (восстановление) навыкам повседневной жизни (приготовления пищи, в том числе с применением специальных технических средств; ведения домашнего хозяйства в имитационных условиях (Жилых модулях)).</w:t>
            </w:r>
          </w:p>
          <w:p w:rsidR="00C43682" w:rsidRPr="00745D63" w:rsidRDefault="00E60241" w:rsidP="00E602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вопросам приспособления жило</w:t>
            </w:r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>го помещения к нуждам инвалида.</w:t>
            </w:r>
          </w:p>
          <w:p w:rsidR="00C43682" w:rsidRPr="00745D63" w:rsidRDefault="00E60241" w:rsidP="00E602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</w:t>
            </w:r>
            <w:r w:rsidR="00C43682" w:rsidRPr="00745D63">
              <w:rPr>
                <w:rFonts w:ascii="Times New Roman" w:hAnsi="Times New Roman" w:cs="Times New Roman"/>
                <w:sz w:val="24"/>
                <w:szCs w:val="24"/>
              </w:rPr>
              <w:t>росам персональной сохранности.</w:t>
            </w:r>
          </w:p>
          <w:p w:rsidR="00E60241" w:rsidRPr="00745D63" w:rsidRDefault="00E60241" w:rsidP="00E602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информирование по правовым вопросам. </w:t>
            </w:r>
          </w:p>
          <w:p w:rsidR="00E60241" w:rsidRPr="00745D63" w:rsidRDefault="00E60241" w:rsidP="00E602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(тренинги) (восстановление) навыкам персональной сохранности в быту (при пользовании газом, светом, водой, спичками, электрическими приборами).</w:t>
            </w:r>
          </w:p>
          <w:p w:rsidR="00E60241" w:rsidRPr="00745D63" w:rsidRDefault="00E60241" w:rsidP="00E602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информирование с целью формирования (пропаганды) привычки к здоровому образу </w:t>
            </w:r>
            <w:proofErr w:type="gram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жизни.  </w:t>
            </w:r>
            <w:proofErr w:type="gramEnd"/>
          </w:p>
        </w:tc>
        <w:tc>
          <w:tcPr>
            <w:tcW w:w="4962" w:type="dxa"/>
          </w:tcPr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и консультирование по социально-бытовой реабилитации и абилитации инвали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бытовой деятельн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>ости инвалидов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ТСР для организации деятельности в быту.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по вопросу использования ТСР, рекомендованных в ИПР/ИПРА в повседневной жизни, в быту. 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(тренинги) выполнению действий по самообслуживанию с применением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вибро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световых сигнализаторов звука в естественных условиях с реальными предметами и достижением поставленных задач. 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санитарно-гигиеническому уходу за слуховыми аппаратами. 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приспособления жилого помещения к ну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>ждам инвалида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персональной сохранности.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по правовым вопросам.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информирование с целью формирования (пропаганды) привычки к здоровому образу жизни.  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902D8">
              <w:rPr>
                <w:rFonts w:ascii="Times New Roman" w:hAnsi="Times New Roman" w:cs="Times New Roman"/>
                <w:sz w:val="24"/>
                <w:szCs w:val="24"/>
              </w:rPr>
              <w:t>еабилитационных  мероприятий</w:t>
            </w:r>
            <w:proofErr w:type="gramEnd"/>
            <w:r w:rsidR="0019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услуг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, IT –коммуникативных технологий, цифровых устройств с световой индикацией и др.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бытовой деятельн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>ости инвалидов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, в то</w:t>
            </w:r>
            <w:r w:rsidR="001902D8">
              <w:rPr>
                <w:rFonts w:ascii="Times New Roman" w:hAnsi="Times New Roman" w:cs="Times New Roman"/>
                <w:sz w:val="24"/>
                <w:szCs w:val="24"/>
              </w:rPr>
              <w:t xml:space="preserve">м числе с использованием </w:t>
            </w:r>
            <w:proofErr w:type="gramStart"/>
            <w:r w:rsidR="001902D8">
              <w:rPr>
                <w:rFonts w:ascii="Times New Roman" w:hAnsi="Times New Roman" w:cs="Times New Roman"/>
                <w:sz w:val="24"/>
                <w:szCs w:val="24"/>
              </w:rPr>
              <w:t xml:space="preserve">ТСР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 мелкой (тонкой) и общей (крупной) моторики.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обучение, направленное на: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закрепление навыка действий с мелкими предметами </w:t>
            </w:r>
          </w:p>
          <w:p w:rsidR="00745D63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закрепление навыка действий с бытовыми предметами 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Моторные тренинги (в том числе с применением аппаратно-программных методов реабилитации и абилитации).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по вопросам организации бытовой деятельн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>ости инвалидов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ТСР (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тифлосредств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) для организации деятельности в быту.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вопросу использования ТСР в самообслуживании.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техническими средствами реабилитации для передвижения.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вопросу обеспечения инвалидов собаками-проводниками.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Имитация бытовой деятельности с применением муляжей, тренировочных модулей.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(тренинги) (восстановление) навыкам повседневной (Жилых модулях)).</w:t>
            </w:r>
          </w:p>
          <w:p w:rsidR="00E60241" w:rsidRPr="00745D63" w:rsidRDefault="00E60241" w:rsidP="00F7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приспособления жилого помещения к ну</w:t>
            </w:r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ждам </w:t>
            </w:r>
            <w:proofErr w:type="gramStart"/>
            <w:r w:rsidR="00BA134C"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учетом нар</w:t>
            </w:r>
            <w:r w:rsidR="00745D63" w:rsidRPr="00745D63">
              <w:rPr>
                <w:rFonts w:ascii="Times New Roman" w:hAnsi="Times New Roman" w:cs="Times New Roman"/>
                <w:sz w:val="24"/>
                <w:szCs w:val="24"/>
              </w:rPr>
              <w:t>ушений зрительного анализатора.</w:t>
            </w:r>
          </w:p>
        </w:tc>
        <w:tc>
          <w:tcPr>
            <w:tcW w:w="4790" w:type="dxa"/>
          </w:tcPr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и консультирование по социально-бытовой реабилитации и абилитации инвалидов, в том числе детей-инвалидов.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бытовой деятельности инвалидов (детей-инвалидов), в том числе с использованием ТСР для организации деятельности в быту.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по вопросу использования ТСР, рекомендованных в ИПР/ИПРА в повседневной жизни, в быту. 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(тренинги) выполнению действий по самообслуживанию в естественных условиях с реальными предметами и достижением поставленных задач. 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приспособления жилого помещения к нуждам инвалида (ребенка-инвалида).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 вопросу использования ТСР в самообслуживании.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пользованию техническими средствами реабилитации для передвижения.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Имитация бытовой деятельности с применением муляжей, тренировочных модулей.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(тренинги) (восстановление) навыкам повседневной жизни (приготовления пищи, в том числе с применением специальных технических средств; ведение домашнего хозяйства в имитационных условиях (Жилых модулях)).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развития мелкой (тонкой) и общей (крупной) моторики.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обучение, направленное на:</w:t>
            </w:r>
          </w:p>
          <w:p w:rsidR="00D85FA5" w:rsidRPr="00745D63" w:rsidRDefault="009C1F17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FA5" w:rsidRPr="00745D6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действий с мелкими предметами (мозаика, пуговицы, крупы, иглы и др.);</w:t>
            </w:r>
          </w:p>
          <w:p w:rsidR="00D85FA5" w:rsidRPr="00745D63" w:rsidRDefault="009C1F17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FA5" w:rsidRPr="00745D63">
              <w:rPr>
                <w:rFonts w:ascii="Times New Roman" w:hAnsi="Times New Roman" w:cs="Times New Roman"/>
                <w:sz w:val="24"/>
                <w:szCs w:val="24"/>
              </w:rPr>
              <w:t>закрепление навыка действий с бытовыми предметами (чистка овощей, нарезание продуктов, перемешивание, пришивание пуговиц и т.д.).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Моторные тренинги (в том числе с применением аппаратно-программных методов реабилитации и абилитации).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Обучение (тренинги) (восстановление) навыков персональной сохранности в быту (при пользовании газом, светом, водой, спичками, электрическими приборами).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персональной сохранности.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по правовым вопросам.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информирование с целью формирования (пропаганды) привычки к здоровому образу жизни.  </w:t>
            </w:r>
          </w:p>
          <w:p w:rsidR="00D85FA5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реабилитационных и абилитационных мероприятий по социально-бытовой реабилитации возможно с привлечением психолога, дефектолога, логопеда и др. </w:t>
            </w:r>
          </w:p>
          <w:p w:rsidR="00E60241" w:rsidRPr="00745D63" w:rsidRDefault="00D85FA5" w:rsidP="00F762F0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реабилитационных и абилитационных мероприятий по социально-бытовой реабилитации для инвалидов с у</w:t>
            </w:r>
            <w:r w:rsidR="00F762F0">
              <w:rPr>
                <w:rFonts w:ascii="Times New Roman" w:hAnsi="Times New Roman" w:cs="Times New Roman"/>
                <w:sz w:val="24"/>
                <w:szCs w:val="24"/>
              </w:rPr>
              <w:t>мственной отсталостью с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</w:t>
            </w:r>
            <w:r w:rsidR="00F76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745D63">
              <w:rPr>
                <w:rFonts w:ascii="Times New Roman" w:hAnsi="Times New Roman" w:cs="Times New Roman"/>
                <w:sz w:val="24"/>
                <w:szCs w:val="24"/>
              </w:rPr>
              <w:t>-педагогических методов.</w:t>
            </w:r>
          </w:p>
        </w:tc>
      </w:tr>
    </w:tbl>
    <w:p w:rsidR="00DD6343" w:rsidRPr="00F8243F" w:rsidRDefault="00DD6343" w:rsidP="00221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30F0" w:rsidRDefault="005178D8" w:rsidP="001902D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A5"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5030F0" w:rsidRPr="00D85FA5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6846BA" w:rsidRPr="00D85FA5">
        <w:rPr>
          <w:rFonts w:ascii="Times New Roman" w:hAnsi="Times New Roman" w:cs="Times New Roman"/>
          <w:b/>
          <w:sz w:val="28"/>
          <w:szCs w:val="28"/>
        </w:rPr>
        <w:t xml:space="preserve">социально-бытовой адаптации </w:t>
      </w:r>
      <w:r w:rsidRPr="00D85FA5">
        <w:rPr>
          <w:rFonts w:ascii="Times New Roman" w:hAnsi="Times New Roman" w:cs="Times New Roman"/>
          <w:b/>
          <w:sz w:val="28"/>
          <w:szCs w:val="28"/>
        </w:rPr>
        <w:t>инвалидов, в том числе детей-инвалидов</w:t>
      </w:r>
      <w:r w:rsidR="005030F0" w:rsidRPr="00D85FA5">
        <w:rPr>
          <w:rFonts w:ascii="Times New Roman" w:hAnsi="Times New Roman" w:cs="Times New Roman"/>
          <w:b/>
          <w:sz w:val="28"/>
          <w:szCs w:val="28"/>
        </w:rPr>
        <w:t xml:space="preserve"> включает в себя следующие этапы:</w:t>
      </w:r>
      <w:r w:rsidR="00D46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B60" w:rsidRPr="00D46B60" w:rsidRDefault="00D46B60" w:rsidP="00D46B60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B60">
        <w:rPr>
          <w:rFonts w:ascii="Times New Roman" w:hAnsi="Times New Roman" w:cs="Times New Roman"/>
          <w:sz w:val="28"/>
          <w:szCs w:val="28"/>
        </w:rPr>
        <w:t>Табл. 3</w:t>
      </w:r>
    </w:p>
    <w:tbl>
      <w:tblPr>
        <w:tblStyle w:val="aa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446"/>
        <w:gridCol w:w="3260"/>
        <w:gridCol w:w="1389"/>
        <w:gridCol w:w="3573"/>
        <w:gridCol w:w="1247"/>
        <w:gridCol w:w="1842"/>
      </w:tblGrid>
      <w:tr w:rsidR="004D6A49" w:rsidRPr="004D6A49" w:rsidTr="00C43682">
        <w:tc>
          <w:tcPr>
            <w:tcW w:w="8755" w:type="dxa"/>
            <w:gridSpan w:val="4"/>
          </w:tcPr>
          <w:p w:rsidR="004D6A49" w:rsidRPr="004D6A49" w:rsidRDefault="004D6A49" w:rsidP="00D85FA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  <w:tc>
          <w:tcPr>
            <w:tcW w:w="6662" w:type="dxa"/>
            <w:gridSpan w:val="3"/>
          </w:tcPr>
          <w:p w:rsidR="004D6A49" w:rsidRPr="004D6A49" w:rsidRDefault="004D6A49" w:rsidP="00D85FA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Формирующий этап</w:t>
            </w:r>
          </w:p>
          <w:p w:rsidR="004D6A49" w:rsidRPr="00F762F0" w:rsidRDefault="004D6A49" w:rsidP="00D85FA5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(проведение социально-бытовой реабилитации)</w:t>
            </w:r>
          </w:p>
        </w:tc>
      </w:tr>
      <w:tr w:rsidR="004D6A49" w:rsidRPr="004D6A49" w:rsidTr="00F762F0">
        <w:tc>
          <w:tcPr>
            <w:tcW w:w="2660" w:type="dxa"/>
          </w:tcPr>
          <w:p w:rsidR="004D6A49" w:rsidRPr="004D6A49" w:rsidRDefault="004D6A49" w:rsidP="00D85FA5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</w:t>
            </w:r>
          </w:p>
        </w:tc>
        <w:tc>
          <w:tcPr>
            <w:tcW w:w="1446" w:type="dxa"/>
          </w:tcPr>
          <w:p w:rsidR="004D6A49" w:rsidRPr="004D6A49" w:rsidRDefault="004D6A49" w:rsidP="00D85FA5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>Методы</w:t>
            </w:r>
          </w:p>
        </w:tc>
        <w:tc>
          <w:tcPr>
            <w:tcW w:w="3260" w:type="dxa"/>
          </w:tcPr>
          <w:p w:rsidR="004D6A49" w:rsidRPr="004D6A49" w:rsidRDefault="004D6A49" w:rsidP="004D6A49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в рамках реализации этапа</w:t>
            </w:r>
          </w:p>
        </w:tc>
        <w:tc>
          <w:tcPr>
            <w:tcW w:w="1389" w:type="dxa"/>
          </w:tcPr>
          <w:p w:rsidR="004D6A49" w:rsidRPr="004D6A49" w:rsidRDefault="004D6A49" w:rsidP="004D6A49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 </w:t>
            </w:r>
          </w:p>
        </w:tc>
        <w:tc>
          <w:tcPr>
            <w:tcW w:w="3573" w:type="dxa"/>
          </w:tcPr>
          <w:p w:rsidR="004D6A49" w:rsidRPr="004D6A49" w:rsidRDefault="004D6A49" w:rsidP="00D85FA5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>Цель этапа</w:t>
            </w:r>
          </w:p>
        </w:tc>
        <w:tc>
          <w:tcPr>
            <w:tcW w:w="1247" w:type="dxa"/>
          </w:tcPr>
          <w:p w:rsidR="004D6A49" w:rsidRPr="004D6A49" w:rsidRDefault="001902D8" w:rsidP="001902D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Окозание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услуг</w:t>
            </w:r>
          </w:p>
        </w:tc>
        <w:tc>
          <w:tcPr>
            <w:tcW w:w="1842" w:type="dxa"/>
          </w:tcPr>
          <w:p w:rsidR="004D6A49" w:rsidRPr="004D6A49" w:rsidRDefault="004D6A49" w:rsidP="004D6A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</w:rPr>
              <w:t>Конечная цель:</w:t>
            </w:r>
          </w:p>
          <w:p w:rsidR="004D6A49" w:rsidRPr="004D6A49" w:rsidRDefault="004D6A49" w:rsidP="00D85F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A4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(Результат)</w:t>
            </w:r>
          </w:p>
        </w:tc>
      </w:tr>
      <w:tr w:rsidR="004D6A49" w:rsidRPr="004D6A49" w:rsidTr="00F762F0">
        <w:trPr>
          <w:cantSplit/>
          <w:trHeight w:val="4970"/>
        </w:trPr>
        <w:tc>
          <w:tcPr>
            <w:tcW w:w="2660" w:type="dxa"/>
          </w:tcPr>
          <w:p w:rsidR="004D6A49" w:rsidRPr="004D6A49" w:rsidRDefault="004D6A49" w:rsidP="004D6A49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личностной составляющей реабилитации или абилитации инвалида, потребности инвалида в услугах по социально-бытовой реабилитации с учетом нарушенных функций и ограничений </w:t>
            </w:r>
            <w:proofErr w:type="gramStart"/>
            <w:r w:rsidRPr="004D6A49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жизнедеятельности.  </w:t>
            </w:r>
            <w:proofErr w:type="gramEnd"/>
          </w:p>
        </w:tc>
        <w:tc>
          <w:tcPr>
            <w:tcW w:w="1446" w:type="dxa"/>
          </w:tcPr>
          <w:p w:rsidR="004D6A49" w:rsidRPr="004D6A49" w:rsidRDefault="004D6A49" w:rsidP="004D6A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тестированиянаблюдение</w:t>
            </w:r>
            <w:proofErr w:type="spellEnd"/>
          </w:p>
        </w:tc>
        <w:tc>
          <w:tcPr>
            <w:tcW w:w="3260" w:type="dxa"/>
          </w:tcPr>
          <w:p w:rsidR="004D6A49" w:rsidRPr="004D6A49" w:rsidRDefault="004D6A49" w:rsidP="004D6A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1.Анализ медико-экспертных документов для определения нуждаемости инвалида, в том числе ребенка-инвалида в мероприятиях по социально-бытовой адаптации.</w:t>
            </w:r>
          </w:p>
          <w:p w:rsidR="004D6A49" w:rsidRPr="004D6A49" w:rsidRDefault="004D6A49" w:rsidP="004D6A4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2. Анализ степени выраженности категории жизнедеятельности человека - способность к самообслуживанию</w:t>
            </w:r>
          </w:p>
          <w:p w:rsidR="004D6A49" w:rsidRPr="004D6A49" w:rsidRDefault="004D6A49" w:rsidP="001902D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3. Анализ степени выраженности категории жизнедеятельности человека -</w:t>
            </w:r>
            <w:r w:rsidR="00190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передвижению</w:t>
            </w:r>
          </w:p>
        </w:tc>
        <w:tc>
          <w:tcPr>
            <w:tcW w:w="1389" w:type="dxa"/>
            <w:textDirection w:val="btLr"/>
          </w:tcPr>
          <w:p w:rsidR="004D6A49" w:rsidRPr="004D6A49" w:rsidRDefault="004D6A49" w:rsidP="00F762F0">
            <w:pPr>
              <w:tabs>
                <w:tab w:val="left" w:pos="1560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Профессиональный профиль инвалида с учетом результатов диагностики (Приложение1)</w:t>
            </w:r>
          </w:p>
        </w:tc>
        <w:tc>
          <w:tcPr>
            <w:tcW w:w="3573" w:type="dxa"/>
          </w:tcPr>
          <w:p w:rsidR="004D6A49" w:rsidRPr="004D6A49" w:rsidRDefault="004D6A49" w:rsidP="001902D8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Подготовка инвалидов, в том числе детей-инвалидов к самообслуживанию, достижение или формирование способности к самообслуживанию, восстановление навыков бытовой деятельности, формирование навыков бытовой деятельности, восстановление социально-бытового статуса, с учетом индивидуальных способностей и потребностей инвалида, выявленных на диагностическом этапе.</w:t>
            </w:r>
          </w:p>
        </w:tc>
        <w:tc>
          <w:tcPr>
            <w:tcW w:w="1247" w:type="dxa"/>
            <w:textDirection w:val="btLr"/>
          </w:tcPr>
          <w:p w:rsidR="004D6A49" w:rsidRPr="004D6A49" w:rsidRDefault="00D46B60" w:rsidP="00D46B60">
            <w:pPr>
              <w:pStyle w:val="a3"/>
              <w:tabs>
                <w:tab w:val="left" w:pos="1276"/>
              </w:tabs>
              <w:spacing w:line="360" w:lineRule="auto"/>
              <w:ind w:left="85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Табл. 2 </w:t>
            </w:r>
            <w:proofErr w:type="gramStart"/>
            <w:r w:rsidRPr="00D46B60">
              <w:rPr>
                <w:rFonts w:ascii="Times New Roman" w:hAnsi="Times New Roman" w:cs="Times New Roman"/>
                <w:sz w:val="24"/>
                <w:szCs w:val="24"/>
              </w:rPr>
              <w:t>Услуги  в</w:t>
            </w:r>
            <w:proofErr w:type="gramEnd"/>
            <w:r w:rsidRPr="00D46B6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нарушенных функции</w:t>
            </w:r>
          </w:p>
        </w:tc>
        <w:tc>
          <w:tcPr>
            <w:tcW w:w="1842" w:type="dxa"/>
          </w:tcPr>
          <w:p w:rsidR="004D6A49" w:rsidRPr="004D6A49" w:rsidRDefault="004D6A49" w:rsidP="004D6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достижение (полное, частичное) (восстановление) навыков повседневной бытовой деятельности, включая самообслуживание;</w:t>
            </w:r>
          </w:p>
          <w:p w:rsidR="004D6A49" w:rsidRPr="004D6A49" w:rsidRDefault="004D6A49" w:rsidP="004D6A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A49">
              <w:rPr>
                <w:rFonts w:ascii="Times New Roman" w:hAnsi="Times New Roman" w:cs="Times New Roman"/>
                <w:sz w:val="24"/>
                <w:szCs w:val="24"/>
              </w:rPr>
              <w:t>достижение (полное, частичное) навыков персональной сохранности в быту.</w:t>
            </w:r>
          </w:p>
        </w:tc>
      </w:tr>
    </w:tbl>
    <w:p w:rsidR="00326AE2" w:rsidRPr="00F762F0" w:rsidRDefault="00E60241" w:rsidP="00F762F0">
      <w:pPr>
        <w:pStyle w:val="a9"/>
        <w:spacing w:after="0" w:line="36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8"/>
          <w:u w:val="single"/>
        </w:rPr>
      </w:pPr>
      <w:r w:rsidRPr="00F762F0">
        <w:rPr>
          <w:rFonts w:ascii="Times New Roman" w:hAnsi="Times New Roman" w:cs="Times New Roman"/>
          <w:b/>
          <w:color w:val="000000" w:themeColor="text1"/>
          <w:sz w:val="20"/>
          <w:szCs w:val="28"/>
          <w:u w:val="single"/>
        </w:rPr>
        <w:t>Приложение1</w:t>
      </w:r>
    </w:p>
    <w:p w:rsidR="002C481B" w:rsidRPr="00BB4E8C" w:rsidRDefault="002C481B" w:rsidP="00F762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8C">
        <w:rPr>
          <w:rFonts w:ascii="Times New Roman" w:hAnsi="Times New Roman" w:cs="Times New Roman"/>
          <w:b/>
          <w:sz w:val="28"/>
          <w:szCs w:val="28"/>
        </w:rPr>
        <w:t>Профессиональный профиль инвалида (ребенка-инвалида) с учетом результатов диагностики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594"/>
        <w:gridCol w:w="13009"/>
        <w:gridCol w:w="1843"/>
      </w:tblGrid>
      <w:tr w:rsidR="00326AE2" w:rsidRPr="00BB4E8C" w:rsidTr="00D46B60">
        <w:tc>
          <w:tcPr>
            <w:tcW w:w="594" w:type="dxa"/>
          </w:tcPr>
          <w:p w:rsidR="00326AE2" w:rsidRPr="00BB4E8C" w:rsidRDefault="00326AE2" w:rsidP="00C436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E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3009" w:type="dxa"/>
          </w:tcPr>
          <w:p w:rsidR="00326AE2" w:rsidRPr="00F762F0" w:rsidRDefault="00326AE2" w:rsidP="00C436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1843" w:type="dxa"/>
          </w:tcPr>
          <w:p w:rsidR="00326AE2" w:rsidRPr="001902D8" w:rsidRDefault="00326AE2" w:rsidP="001902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диагностики</w:t>
            </w:r>
          </w:p>
        </w:tc>
      </w:tr>
      <w:tr w:rsidR="00326AE2" w:rsidRPr="00BB4E8C" w:rsidTr="00D46B60">
        <w:tc>
          <w:tcPr>
            <w:tcW w:w="594" w:type="dxa"/>
          </w:tcPr>
          <w:p w:rsidR="00326AE2" w:rsidRPr="001703E0" w:rsidRDefault="00326AE2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EF767F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самообслуживанию: манипуляции и действия, выполняемые в «Жилом Модуле»</w:t>
            </w:r>
          </w:p>
          <w:p w:rsidR="00326AE2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(надевание обуви, пользование кранами, действия с кухонной утварью, открывание ящиков, манипуляции на стенде)</w:t>
            </w:r>
          </w:p>
        </w:tc>
        <w:tc>
          <w:tcPr>
            <w:tcW w:w="1843" w:type="dxa"/>
          </w:tcPr>
          <w:p w:rsidR="00326AE2" w:rsidRPr="00C43682" w:rsidRDefault="00326AE2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AE2" w:rsidRPr="00BB4E8C" w:rsidTr="00D46B60">
        <w:tc>
          <w:tcPr>
            <w:tcW w:w="594" w:type="dxa"/>
          </w:tcPr>
          <w:p w:rsidR="00326AE2" w:rsidRPr="001703E0" w:rsidRDefault="00326AE2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326AE2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Способность к передвижению</w:t>
            </w:r>
          </w:p>
        </w:tc>
        <w:tc>
          <w:tcPr>
            <w:tcW w:w="1843" w:type="dxa"/>
          </w:tcPr>
          <w:p w:rsidR="00326AE2" w:rsidRPr="00C43682" w:rsidRDefault="00326AE2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81B" w:rsidRPr="00BB4E8C" w:rsidTr="00D46B60">
        <w:tc>
          <w:tcPr>
            <w:tcW w:w="594" w:type="dxa"/>
          </w:tcPr>
          <w:p w:rsidR="002C481B" w:rsidRPr="001703E0" w:rsidRDefault="002C481B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2C481B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Владение социальными навыками (возможность приготовления пищи, уборки помещения, стирки белья, посещение магазинов, повседневная бытовая деятельность и т.д.)</w:t>
            </w:r>
          </w:p>
        </w:tc>
        <w:tc>
          <w:tcPr>
            <w:tcW w:w="1843" w:type="dxa"/>
          </w:tcPr>
          <w:p w:rsidR="002C481B" w:rsidRPr="00C43682" w:rsidRDefault="002C481B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F" w:rsidRPr="00BB4E8C" w:rsidTr="00D46B60">
        <w:tc>
          <w:tcPr>
            <w:tcW w:w="594" w:type="dxa"/>
          </w:tcPr>
          <w:p w:rsidR="00EA1AAF" w:rsidRPr="001703E0" w:rsidRDefault="00EA1AAF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EA1AAF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Персональная сохранность: (возможность пользования газовыми и электронагревательными приборами, туалетом, ванной)</w:t>
            </w:r>
          </w:p>
        </w:tc>
        <w:tc>
          <w:tcPr>
            <w:tcW w:w="1843" w:type="dxa"/>
          </w:tcPr>
          <w:p w:rsidR="00EA1AAF" w:rsidRPr="00C43682" w:rsidRDefault="00EA1AAF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F" w:rsidRPr="00BB4E8C" w:rsidTr="00D46B60">
        <w:tc>
          <w:tcPr>
            <w:tcW w:w="594" w:type="dxa"/>
          </w:tcPr>
          <w:p w:rsidR="00EA1AAF" w:rsidRPr="001703E0" w:rsidRDefault="00EA1AAF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EA1AAF" w:rsidRPr="00C43682" w:rsidRDefault="003A7E16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1843" w:type="dxa"/>
          </w:tcPr>
          <w:p w:rsidR="00EA1AAF" w:rsidRPr="00C43682" w:rsidRDefault="00EA1AAF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AF" w:rsidRPr="00BB4E8C" w:rsidTr="00D46B60">
        <w:tc>
          <w:tcPr>
            <w:tcW w:w="594" w:type="dxa"/>
          </w:tcPr>
          <w:p w:rsidR="00EA1AAF" w:rsidRPr="001703E0" w:rsidRDefault="00EA1AAF" w:rsidP="001703E0">
            <w:pPr>
              <w:pStyle w:val="a3"/>
              <w:numPr>
                <w:ilvl w:val="0"/>
                <w:numId w:val="33"/>
              </w:numPr>
              <w:spacing w:line="360" w:lineRule="auto"/>
              <w:ind w:left="29" w:righ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9" w:type="dxa"/>
            <w:vAlign w:val="center"/>
          </w:tcPr>
          <w:p w:rsidR="00EA1AAF" w:rsidRPr="00C43682" w:rsidRDefault="00EF767F" w:rsidP="0074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682">
              <w:rPr>
                <w:rFonts w:ascii="Times New Roman" w:hAnsi="Times New Roman" w:cs="Times New Roman"/>
                <w:sz w:val="24"/>
                <w:szCs w:val="24"/>
              </w:rPr>
              <w:t>Наличие в жилье основных видов удобств</w:t>
            </w:r>
          </w:p>
        </w:tc>
        <w:tc>
          <w:tcPr>
            <w:tcW w:w="1843" w:type="dxa"/>
          </w:tcPr>
          <w:p w:rsidR="00EA1AAF" w:rsidRPr="00C43682" w:rsidRDefault="00EA1AAF" w:rsidP="00C4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682" w:rsidRDefault="00C43682" w:rsidP="00F762F0">
      <w:pPr>
        <w:rPr>
          <w:noProof/>
          <w:lang w:eastAsia="ru-RU"/>
        </w:rPr>
      </w:pPr>
    </w:p>
    <w:sectPr w:rsidR="00C43682" w:rsidSect="00F762F0">
      <w:headerReference w:type="default" r:id="rId8"/>
      <w:footerReference w:type="default" r:id="rId9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EC" w:rsidRDefault="001661EC" w:rsidP="002F272D">
      <w:pPr>
        <w:spacing w:after="0" w:line="240" w:lineRule="auto"/>
      </w:pPr>
      <w:r>
        <w:separator/>
      </w:r>
    </w:p>
  </w:endnote>
  <w:endnote w:type="continuationSeparator" w:id="0">
    <w:p w:rsidR="001661EC" w:rsidRDefault="001661EC" w:rsidP="002F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005136"/>
      <w:docPartObj>
        <w:docPartGallery w:val="Page Numbers (Bottom of Page)"/>
        <w:docPartUnique/>
      </w:docPartObj>
    </w:sdtPr>
    <w:sdtEndPr/>
    <w:sdtContent>
      <w:p w:rsidR="007670B3" w:rsidRDefault="007670B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2F0">
          <w:rPr>
            <w:noProof/>
          </w:rPr>
          <w:t>4</w:t>
        </w:r>
        <w:r>
          <w:fldChar w:fldCharType="end"/>
        </w:r>
      </w:p>
    </w:sdtContent>
  </w:sdt>
  <w:p w:rsidR="007670B3" w:rsidRDefault="007670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EC" w:rsidRDefault="001661EC" w:rsidP="002F272D">
      <w:pPr>
        <w:spacing w:after="0" w:line="240" w:lineRule="auto"/>
      </w:pPr>
      <w:r>
        <w:separator/>
      </w:r>
    </w:p>
  </w:footnote>
  <w:footnote w:type="continuationSeparator" w:id="0">
    <w:p w:rsidR="001661EC" w:rsidRDefault="001661EC" w:rsidP="002F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3" w:rsidRDefault="007670B3" w:rsidP="003717DE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B0A"/>
    <w:multiLevelType w:val="hybridMultilevel"/>
    <w:tmpl w:val="A93CFBAE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C9090B"/>
    <w:multiLevelType w:val="hybridMultilevel"/>
    <w:tmpl w:val="6EAC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3DD4"/>
    <w:multiLevelType w:val="multilevel"/>
    <w:tmpl w:val="3F0AB4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32" w:hanging="2160"/>
      </w:pPr>
      <w:rPr>
        <w:rFonts w:hint="default"/>
      </w:rPr>
    </w:lvl>
  </w:abstractNum>
  <w:abstractNum w:abstractNumId="3" w15:restartNumberingAfterBreak="0">
    <w:nsid w:val="10473158"/>
    <w:multiLevelType w:val="hybridMultilevel"/>
    <w:tmpl w:val="92287B3C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2D405C0"/>
    <w:multiLevelType w:val="hybridMultilevel"/>
    <w:tmpl w:val="71F09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131DB"/>
    <w:multiLevelType w:val="hybridMultilevel"/>
    <w:tmpl w:val="A3EC3964"/>
    <w:lvl w:ilvl="0" w:tplc="8DD488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174745"/>
    <w:multiLevelType w:val="hybridMultilevel"/>
    <w:tmpl w:val="E880FC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D96301"/>
    <w:multiLevelType w:val="hybridMultilevel"/>
    <w:tmpl w:val="B494FE1C"/>
    <w:lvl w:ilvl="0" w:tplc="8DD48874">
      <w:start w:val="1"/>
      <w:numFmt w:val="bullet"/>
      <w:lvlText w:val="-"/>
      <w:lvlJc w:val="left"/>
      <w:pPr>
        <w:ind w:left="22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7607DE7"/>
    <w:multiLevelType w:val="hybridMultilevel"/>
    <w:tmpl w:val="DB20F59C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E357FE6"/>
    <w:multiLevelType w:val="hybridMultilevel"/>
    <w:tmpl w:val="D3642A68"/>
    <w:lvl w:ilvl="0" w:tplc="8DD488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CD566C"/>
    <w:multiLevelType w:val="hybridMultilevel"/>
    <w:tmpl w:val="481CE1E4"/>
    <w:lvl w:ilvl="0" w:tplc="811C9E28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1F6359FC"/>
    <w:multiLevelType w:val="hybridMultilevel"/>
    <w:tmpl w:val="A2367356"/>
    <w:lvl w:ilvl="0" w:tplc="8DD488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CC5F5D"/>
    <w:multiLevelType w:val="hybridMultilevel"/>
    <w:tmpl w:val="5A0E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4264"/>
    <w:multiLevelType w:val="hybridMultilevel"/>
    <w:tmpl w:val="5B7C02C4"/>
    <w:lvl w:ilvl="0" w:tplc="6C6A8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264B1"/>
    <w:multiLevelType w:val="hybridMultilevel"/>
    <w:tmpl w:val="895AC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01FD6"/>
    <w:multiLevelType w:val="multilevel"/>
    <w:tmpl w:val="10144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6" w15:restartNumberingAfterBreak="0">
    <w:nsid w:val="291718F5"/>
    <w:multiLevelType w:val="hybridMultilevel"/>
    <w:tmpl w:val="F2C4DE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AA61E04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3434AD"/>
    <w:multiLevelType w:val="hybridMultilevel"/>
    <w:tmpl w:val="260012BE"/>
    <w:lvl w:ilvl="0" w:tplc="A352221A">
      <w:start w:val="1"/>
      <w:numFmt w:val="decimal"/>
      <w:lvlText w:val="1.%1. 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2BEF1F8B"/>
    <w:multiLevelType w:val="hybridMultilevel"/>
    <w:tmpl w:val="D106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6359B"/>
    <w:multiLevelType w:val="hybridMultilevel"/>
    <w:tmpl w:val="59881F7C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C667D45"/>
    <w:multiLevelType w:val="multilevel"/>
    <w:tmpl w:val="271003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32" w:hanging="2160"/>
      </w:pPr>
      <w:rPr>
        <w:rFonts w:hint="default"/>
      </w:rPr>
    </w:lvl>
  </w:abstractNum>
  <w:abstractNum w:abstractNumId="21" w15:restartNumberingAfterBreak="0">
    <w:nsid w:val="33EF0848"/>
    <w:multiLevelType w:val="hybridMultilevel"/>
    <w:tmpl w:val="B986E6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46E12E1"/>
    <w:multiLevelType w:val="hybridMultilevel"/>
    <w:tmpl w:val="FA80B8B4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D413A40"/>
    <w:multiLevelType w:val="hybridMultilevel"/>
    <w:tmpl w:val="749C021E"/>
    <w:lvl w:ilvl="0" w:tplc="B2BA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C2DB0"/>
    <w:multiLevelType w:val="hybridMultilevel"/>
    <w:tmpl w:val="ABEE3FC6"/>
    <w:lvl w:ilvl="0" w:tplc="95821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841CAB"/>
    <w:multiLevelType w:val="multilevel"/>
    <w:tmpl w:val="3F0AB4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32" w:hanging="2160"/>
      </w:pPr>
      <w:rPr>
        <w:rFonts w:hint="default"/>
      </w:rPr>
    </w:lvl>
  </w:abstractNum>
  <w:abstractNum w:abstractNumId="26" w15:restartNumberingAfterBreak="0">
    <w:nsid w:val="423367E3"/>
    <w:multiLevelType w:val="hybridMultilevel"/>
    <w:tmpl w:val="5BCC2B52"/>
    <w:lvl w:ilvl="0" w:tplc="69BE3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8A6ACD"/>
    <w:multiLevelType w:val="multilevel"/>
    <w:tmpl w:val="00C4C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32" w:hanging="2160"/>
      </w:pPr>
      <w:rPr>
        <w:rFonts w:hint="default"/>
      </w:rPr>
    </w:lvl>
  </w:abstractNum>
  <w:abstractNum w:abstractNumId="28" w15:restartNumberingAfterBreak="0">
    <w:nsid w:val="46EA40C5"/>
    <w:multiLevelType w:val="hybridMultilevel"/>
    <w:tmpl w:val="2A5A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22663"/>
    <w:multiLevelType w:val="multilevel"/>
    <w:tmpl w:val="F3CEEE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999" w:hanging="8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19" w:hanging="81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89" w:hanging="2160"/>
      </w:pPr>
      <w:rPr>
        <w:rFonts w:hint="default"/>
      </w:rPr>
    </w:lvl>
  </w:abstractNum>
  <w:abstractNum w:abstractNumId="30" w15:restartNumberingAfterBreak="0">
    <w:nsid w:val="4DB558F5"/>
    <w:multiLevelType w:val="hybridMultilevel"/>
    <w:tmpl w:val="0BC02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E4717E"/>
    <w:multiLevelType w:val="hybridMultilevel"/>
    <w:tmpl w:val="6C4287CE"/>
    <w:lvl w:ilvl="0" w:tplc="8DD488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A83185"/>
    <w:multiLevelType w:val="hybridMultilevel"/>
    <w:tmpl w:val="12B274A2"/>
    <w:lvl w:ilvl="0" w:tplc="8DD48874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3" w15:restartNumberingAfterBreak="0">
    <w:nsid w:val="588B11F0"/>
    <w:multiLevelType w:val="hybridMultilevel"/>
    <w:tmpl w:val="BB3A48DC"/>
    <w:lvl w:ilvl="0" w:tplc="69BE39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BDF3F91"/>
    <w:multiLevelType w:val="hybridMultilevel"/>
    <w:tmpl w:val="68027C2E"/>
    <w:lvl w:ilvl="0" w:tplc="68863AD8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4F1308"/>
    <w:multiLevelType w:val="hybridMultilevel"/>
    <w:tmpl w:val="79FC35A0"/>
    <w:lvl w:ilvl="0" w:tplc="8DD48874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 w15:restartNumberingAfterBreak="0">
    <w:nsid w:val="609E4BFE"/>
    <w:multiLevelType w:val="hybridMultilevel"/>
    <w:tmpl w:val="38B62346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7" w15:restartNumberingAfterBreak="0">
    <w:nsid w:val="614617AC"/>
    <w:multiLevelType w:val="hybridMultilevel"/>
    <w:tmpl w:val="965EF75C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A936C4"/>
    <w:multiLevelType w:val="hybridMultilevel"/>
    <w:tmpl w:val="66ECCA4A"/>
    <w:lvl w:ilvl="0" w:tplc="0B7CD9B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E63273"/>
    <w:multiLevelType w:val="hybridMultilevel"/>
    <w:tmpl w:val="5B4E4CA6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CB40F6B"/>
    <w:multiLevelType w:val="hybridMultilevel"/>
    <w:tmpl w:val="72324AB0"/>
    <w:lvl w:ilvl="0" w:tplc="8DD4887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DE1BA2"/>
    <w:multiLevelType w:val="hybridMultilevel"/>
    <w:tmpl w:val="735ABAF6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6F4F049F"/>
    <w:multiLevelType w:val="hybridMultilevel"/>
    <w:tmpl w:val="FC94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6468A"/>
    <w:multiLevelType w:val="multilevel"/>
    <w:tmpl w:val="00C4C7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32" w:hanging="2160"/>
      </w:pPr>
      <w:rPr>
        <w:rFonts w:hint="default"/>
      </w:rPr>
    </w:lvl>
  </w:abstractNum>
  <w:abstractNum w:abstractNumId="44" w15:restartNumberingAfterBreak="0">
    <w:nsid w:val="75883D00"/>
    <w:multiLevelType w:val="hybridMultilevel"/>
    <w:tmpl w:val="D12AC116"/>
    <w:lvl w:ilvl="0" w:tplc="8DD48874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B4B4AC5"/>
    <w:multiLevelType w:val="hybridMultilevel"/>
    <w:tmpl w:val="91864C4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CCB5CC6"/>
    <w:multiLevelType w:val="multilevel"/>
    <w:tmpl w:val="930E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6" w:hanging="2160"/>
      </w:pPr>
      <w:rPr>
        <w:rFonts w:hint="default"/>
      </w:rPr>
    </w:lvl>
  </w:abstractNum>
  <w:num w:numId="1">
    <w:abstractNumId w:val="32"/>
  </w:num>
  <w:num w:numId="2">
    <w:abstractNumId w:val="15"/>
  </w:num>
  <w:num w:numId="3">
    <w:abstractNumId w:val="34"/>
  </w:num>
  <w:num w:numId="4">
    <w:abstractNumId w:val="42"/>
  </w:num>
  <w:num w:numId="5">
    <w:abstractNumId w:val="30"/>
  </w:num>
  <w:num w:numId="6">
    <w:abstractNumId w:val="45"/>
  </w:num>
  <w:num w:numId="7">
    <w:abstractNumId w:val="13"/>
  </w:num>
  <w:num w:numId="8">
    <w:abstractNumId w:val="6"/>
  </w:num>
  <w:num w:numId="9">
    <w:abstractNumId w:val="40"/>
  </w:num>
  <w:num w:numId="10">
    <w:abstractNumId w:val="38"/>
  </w:num>
  <w:num w:numId="11">
    <w:abstractNumId w:val="44"/>
  </w:num>
  <w:num w:numId="12">
    <w:abstractNumId w:val="0"/>
  </w:num>
  <w:num w:numId="13">
    <w:abstractNumId w:val="11"/>
  </w:num>
  <w:num w:numId="14">
    <w:abstractNumId w:val="46"/>
  </w:num>
  <w:num w:numId="15">
    <w:abstractNumId w:val="9"/>
  </w:num>
  <w:num w:numId="16">
    <w:abstractNumId w:val="5"/>
  </w:num>
  <w:num w:numId="17">
    <w:abstractNumId w:val="31"/>
  </w:num>
  <w:num w:numId="18">
    <w:abstractNumId w:val="41"/>
  </w:num>
  <w:num w:numId="19">
    <w:abstractNumId w:val="8"/>
  </w:num>
  <w:num w:numId="20">
    <w:abstractNumId w:val="3"/>
  </w:num>
  <w:num w:numId="21">
    <w:abstractNumId w:val="16"/>
  </w:num>
  <w:num w:numId="22">
    <w:abstractNumId w:val="29"/>
  </w:num>
  <w:num w:numId="23">
    <w:abstractNumId w:val="35"/>
  </w:num>
  <w:num w:numId="24">
    <w:abstractNumId w:val="4"/>
  </w:num>
  <w:num w:numId="25">
    <w:abstractNumId w:val="43"/>
  </w:num>
  <w:num w:numId="26">
    <w:abstractNumId w:val="19"/>
  </w:num>
  <w:num w:numId="27">
    <w:abstractNumId w:val="37"/>
  </w:num>
  <w:num w:numId="28">
    <w:abstractNumId w:val="7"/>
  </w:num>
  <w:num w:numId="29">
    <w:abstractNumId w:val="22"/>
  </w:num>
  <w:num w:numId="30">
    <w:abstractNumId w:val="21"/>
  </w:num>
  <w:num w:numId="31">
    <w:abstractNumId w:val="24"/>
  </w:num>
  <w:num w:numId="32">
    <w:abstractNumId w:val="39"/>
  </w:num>
  <w:num w:numId="33">
    <w:abstractNumId w:val="28"/>
  </w:num>
  <w:num w:numId="34">
    <w:abstractNumId w:val="2"/>
  </w:num>
  <w:num w:numId="35">
    <w:abstractNumId w:val="25"/>
  </w:num>
  <w:num w:numId="36">
    <w:abstractNumId w:val="17"/>
  </w:num>
  <w:num w:numId="37">
    <w:abstractNumId w:val="10"/>
  </w:num>
  <w:num w:numId="38">
    <w:abstractNumId w:val="23"/>
  </w:num>
  <w:num w:numId="39">
    <w:abstractNumId w:val="26"/>
  </w:num>
  <w:num w:numId="40">
    <w:abstractNumId w:val="14"/>
  </w:num>
  <w:num w:numId="41">
    <w:abstractNumId w:val="33"/>
  </w:num>
  <w:num w:numId="42">
    <w:abstractNumId w:val="27"/>
  </w:num>
  <w:num w:numId="43">
    <w:abstractNumId w:val="20"/>
  </w:num>
  <w:num w:numId="44">
    <w:abstractNumId w:val="36"/>
  </w:num>
  <w:num w:numId="45">
    <w:abstractNumId w:val="12"/>
  </w:num>
  <w:num w:numId="46">
    <w:abstractNumId w:val="18"/>
  </w:num>
  <w:num w:numId="4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03"/>
    <w:rsid w:val="00001B30"/>
    <w:rsid w:val="000403EF"/>
    <w:rsid w:val="0004213B"/>
    <w:rsid w:val="000469B5"/>
    <w:rsid w:val="00046E31"/>
    <w:rsid w:val="0006040A"/>
    <w:rsid w:val="00065EA4"/>
    <w:rsid w:val="000868B1"/>
    <w:rsid w:val="00091A41"/>
    <w:rsid w:val="0009353B"/>
    <w:rsid w:val="0009646E"/>
    <w:rsid w:val="000A54AC"/>
    <w:rsid w:val="000B27DA"/>
    <w:rsid w:val="000E0259"/>
    <w:rsid w:val="000E101D"/>
    <w:rsid w:val="000E32BE"/>
    <w:rsid w:val="000F00B6"/>
    <w:rsid w:val="00110976"/>
    <w:rsid w:val="0012533E"/>
    <w:rsid w:val="00127221"/>
    <w:rsid w:val="0014160D"/>
    <w:rsid w:val="00141D26"/>
    <w:rsid w:val="001443B3"/>
    <w:rsid w:val="00150F69"/>
    <w:rsid w:val="001528D9"/>
    <w:rsid w:val="00164398"/>
    <w:rsid w:val="001661EC"/>
    <w:rsid w:val="001703E0"/>
    <w:rsid w:val="00170BCA"/>
    <w:rsid w:val="001902D8"/>
    <w:rsid w:val="00197226"/>
    <w:rsid w:val="001A0065"/>
    <w:rsid w:val="001A285C"/>
    <w:rsid w:val="001D4682"/>
    <w:rsid w:val="001E3878"/>
    <w:rsid w:val="001E51C3"/>
    <w:rsid w:val="001E5235"/>
    <w:rsid w:val="001E7840"/>
    <w:rsid w:val="0021257E"/>
    <w:rsid w:val="00217925"/>
    <w:rsid w:val="00221C85"/>
    <w:rsid w:val="00223399"/>
    <w:rsid w:val="0022539B"/>
    <w:rsid w:val="002308F7"/>
    <w:rsid w:val="00234AB4"/>
    <w:rsid w:val="00237EC8"/>
    <w:rsid w:val="002403D6"/>
    <w:rsid w:val="00240B28"/>
    <w:rsid w:val="002437B8"/>
    <w:rsid w:val="002451BC"/>
    <w:rsid w:val="002473D9"/>
    <w:rsid w:val="00253C51"/>
    <w:rsid w:val="00262EBB"/>
    <w:rsid w:val="0027352D"/>
    <w:rsid w:val="00285E09"/>
    <w:rsid w:val="002A24B2"/>
    <w:rsid w:val="002B3490"/>
    <w:rsid w:val="002C3551"/>
    <w:rsid w:val="002C481B"/>
    <w:rsid w:val="002C6CFF"/>
    <w:rsid w:val="002C7CEA"/>
    <w:rsid w:val="002D4B99"/>
    <w:rsid w:val="002F272D"/>
    <w:rsid w:val="002F7CC5"/>
    <w:rsid w:val="00315D44"/>
    <w:rsid w:val="003175C5"/>
    <w:rsid w:val="003205EE"/>
    <w:rsid w:val="003241DB"/>
    <w:rsid w:val="00326AE2"/>
    <w:rsid w:val="00332268"/>
    <w:rsid w:val="00343026"/>
    <w:rsid w:val="0036008E"/>
    <w:rsid w:val="003650AD"/>
    <w:rsid w:val="003717DE"/>
    <w:rsid w:val="00380210"/>
    <w:rsid w:val="00390E0C"/>
    <w:rsid w:val="00393F95"/>
    <w:rsid w:val="00394E08"/>
    <w:rsid w:val="003A3D92"/>
    <w:rsid w:val="003A66FC"/>
    <w:rsid w:val="003A7E16"/>
    <w:rsid w:val="003B0999"/>
    <w:rsid w:val="003B53E4"/>
    <w:rsid w:val="003D6AE9"/>
    <w:rsid w:val="003E3632"/>
    <w:rsid w:val="003E45A5"/>
    <w:rsid w:val="003E5D26"/>
    <w:rsid w:val="00412441"/>
    <w:rsid w:val="00416A94"/>
    <w:rsid w:val="00424AB2"/>
    <w:rsid w:val="0042577A"/>
    <w:rsid w:val="00435E00"/>
    <w:rsid w:val="00445047"/>
    <w:rsid w:val="00457120"/>
    <w:rsid w:val="004643FC"/>
    <w:rsid w:val="004676B8"/>
    <w:rsid w:val="00470F7A"/>
    <w:rsid w:val="00473EB3"/>
    <w:rsid w:val="0047727D"/>
    <w:rsid w:val="00484434"/>
    <w:rsid w:val="004901A9"/>
    <w:rsid w:val="00496EAB"/>
    <w:rsid w:val="004A1329"/>
    <w:rsid w:val="004A18B6"/>
    <w:rsid w:val="004B010D"/>
    <w:rsid w:val="004B02E2"/>
    <w:rsid w:val="004B45DF"/>
    <w:rsid w:val="004B628A"/>
    <w:rsid w:val="004C3233"/>
    <w:rsid w:val="004D6A49"/>
    <w:rsid w:val="004E4584"/>
    <w:rsid w:val="004F3F25"/>
    <w:rsid w:val="005030F0"/>
    <w:rsid w:val="00511A0D"/>
    <w:rsid w:val="00512F18"/>
    <w:rsid w:val="005178D8"/>
    <w:rsid w:val="00517E94"/>
    <w:rsid w:val="005332B0"/>
    <w:rsid w:val="00541F30"/>
    <w:rsid w:val="00557B49"/>
    <w:rsid w:val="005655BE"/>
    <w:rsid w:val="005703EA"/>
    <w:rsid w:val="00574302"/>
    <w:rsid w:val="00575053"/>
    <w:rsid w:val="0057624F"/>
    <w:rsid w:val="005823F1"/>
    <w:rsid w:val="00585709"/>
    <w:rsid w:val="00592304"/>
    <w:rsid w:val="00596304"/>
    <w:rsid w:val="005A1E3F"/>
    <w:rsid w:val="005B0EC5"/>
    <w:rsid w:val="005B18B3"/>
    <w:rsid w:val="005B1A4F"/>
    <w:rsid w:val="005C43B1"/>
    <w:rsid w:val="005C4860"/>
    <w:rsid w:val="005C5418"/>
    <w:rsid w:val="005E6A4C"/>
    <w:rsid w:val="005F4B72"/>
    <w:rsid w:val="00606DB0"/>
    <w:rsid w:val="00612D31"/>
    <w:rsid w:val="006230D2"/>
    <w:rsid w:val="0062381C"/>
    <w:rsid w:val="00634CB7"/>
    <w:rsid w:val="00635564"/>
    <w:rsid w:val="00640DE8"/>
    <w:rsid w:val="00644D3C"/>
    <w:rsid w:val="006642E7"/>
    <w:rsid w:val="006645D5"/>
    <w:rsid w:val="00664C86"/>
    <w:rsid w:val="00674EC5"/>
    <w:rsid w:val="006804F9"/>
    <w:rsid w:val="006846BA"/>
    <w:rsid w:val="00692903"/>
    <w:rsid w:val="006A7AFD"/>
    <w:rsid w:val="006B0470"/>
    <w:rsid w:val="006B328E"/>
    <w:rsid w:val="006B44A9"/>
    <w:rsid w:val="006C54FB"/>
    <w:rsid w:val="006C58CA"/>
    <w:rsid w:val="006E43E8"/>
    <w:rsid w:val="006F4AF4"/>
    <w:rsid w:val="006F7A1D"/>
    <w:rsid w:val="00701085"/>
    <w:rsid w:val="00703D82"/>
    <w:rsid w:val="00723B98"/>
    <w:rsid w:val="00737259"/>
    <w:rsid w:val="0074286A"/>
    <w:rsid w:val="0074308C"/>
    <w:rsid w:val="00745D63"/>
    <w:rsid w:val="00757E31"/>
    <w:rsid w:val="007670B3"/>
    <w:rsid w:val="00770D52"/>
    <w:rsid w:val="0077715C"/>
    <w:rsid w:val="00787E86"/>
    <w:rsid w:val="007925C4"/>
    <w:rsid w:val="00797670"/>
    <w:rsid w:val="007A3FC1"/>
    <w:rsid w:val="007B5953"/>
    <w:rsid w:val="007B699C"/>
    <w:rsid w:val="007E3887"/>
    <w:rsid w:val="007F026C"/>
    <w:rsid w:val="007F3502"/>
    <w:rsid w:val="00805B6C"/>
    <w:rsid w:val="0083302E"/>
    <w:rsid w:val="00837BFA"/>
    <w:rsid w:val="00845004"/>
    <w:rsid w:val="00846875"/>
    <w:rsid w:val="00846D27"/>
    <w:rsid w:val="00847E0E"/>
    <w:rsid w:val="00862AD1"/>
    <w:rsid w:val="00871FD2"/>
    <w:rsid w:val="00874E9F"/>
    <w:rsid w:val="008767E0"/>
    <w:rsid w:val="00893163"/>
    <w:rsid w:val="0089560C"/>
    <w:rsid w:val="008969C5"/>
    <w:rsid w:val="00897165"/>
    <w:rsid w:val="008B1111"/>
    <w:rsid w:val="008B3824"/>
    <w:rsid w:val="008C23E9"/>
    <w:rsid w:val="008E6CA4"/>
    <w:rsid w:val="009049BE"/>
    <w:rsid w:val="00907D7B"/>
    <w:rsid w:val="009105C8"/>
    <w:rsid w:val="00916A1F"/>
    <w:rsid w:val="00927691"/>
    <w:rsid w:val="00927717"/>
    <w:rsid w:val="009313CF"/>
    <w:rsid w:val="00944DDD"/>
    <w:rsid w:val="00952303"/>
    <w:rsid w:val="00962A94"/>
    <w:rsid w:val="009673E5"/>
    <w:rsid w:val="00975876"/>
    <w:rsid w:val="00975D13"/>
    <w:rsid w:val="009840FB"/>
    <w:rsid w:val="009872B9"/>
    <w:rsid w:val="00990F07"/>
    <w:rsid w:val="00996857"/>
    <w:rsid w:val="009B14B9"/>
    <w:rsid w:val="009B6D1E"/>
    <w:rsid w:val="009C1F17"/>
    <w:rsid w:val="009D096C"/>
    <w:rsid w:val="009F13B4"/>
    <w:rsid w:val="009F32EE"/>
    <w:rsid w:val="00A07E83"/>
    <w:rsid w:val="00A271D6"/>
    <w:rsid w:val="00A33E72"/>
    <w:rsid w:val="00A45C31"/>
    <w:rsid w:val="00A70F0A"/>
    <w:rsid w:val="00A72821"/>
    <w:rsid w:val="00A86E03"/>
    <w:rsid w:val="00A910A3"/>
    <w:rsid w:val="00A95943"/>
    <w:rsid w:val="00AA4928"/>
    <w:rsid w:val="00AA59D5"/>
    <w:rsid w:val="00AB4367"/>
    <w:rsid w:val="00AB651F"/>
    <w:rsid w:val="00AB7B88"/>
    <w:rsid w:val="00AC1071"/>
    <w:rsid w:val="00AC7938"/>
    <w:rsid w:val="00AD2109"/>
    <w:rsid w:val="00AD7C99"/>
    <w:rsid w:val="00AE1201"/>
    <w:rsid w:val="00AF79C9"/>
    <w:rsid w:val="00B01FD9"/>
    <w:rsid w:val="00B03951"/>
    <w:rsid w:val="00B1281A"/>
    <w:rsid w:val="00B21115"/>
    <w:rsid w:val="00B301CE"/>
    <w:rsid w:val="00B353EF"/>
    <w:rsid w:val="00B449B9"/>
    <w:rsid w:val="00B457A5"/>
    <w:rsid w:val="00B459C0"/>
    <w:rsid w:val="00B53EB4"/>
    <w:rsid w:val="00B548D2"/>
    <w:rsid w:val="00B56102"/>
    <w:rsid w:val="00B605EB"/>
    <w:rsid w:val="00B6136E"/>
    <w:rsid w:val="00B66F2C"/>
    <w:rsid w:val="00B776DD"/>
    <w:rsid w:val="00B8334C"/>
    <w:rsid w:val="00B84BD5"/>
    <w:rsid w:val="00B87CCB"/>
    <w:rsid w:val="00B94775"/>
    <w:rsid w:val="00BA134C"/>
    <w:rsid w:val="00BB1974"/>
    <w:rsid w:val="00BB4E8C"/>
    <w:rsid w:val="00BC526C"/>
    <w:rsid w:val="00BD5139"/>
    <w:rsid w:val="00BE612E"/>
    <w:rsid w:val="00C01091"/>
    <w:rsid w:val="00C0716F"/>
    <w:rsid w:val="00C0783B"/>
    <w:rsid w:val="00C12A1D"/>
    <w:rsid w:val="00C17E42"/>
    <w:rsid w:val="00C259E1"/>
    <w:rsid w:val="00C319FA"/>
    <w:rsid w:val="00C43682"/>
    <w:rsid w:val="00C47F64"/>
    <w:rsid w:val="00C55577"/>
    <w:rsid w:val="00C61CE3"/>
    <w:rsid w:val="00C70514"/>
    <w:rsid w:val="00C8243D"/>
    <w:rsid w:val="00C872C8"/>
    <w:rsid w:val="00C902E9"/>
    <w:rsid w:val="00C94011"/>
    <w:rsid w:val="00CA07B8"/>
    <w:rsid w:val="00CB12B9"/>
    <w:rsid w:val="00CB281A"/>
    <w:rsid w:val="00CC017C"/>
    <w:rsid w:val="00CC43EB"/>
    <w:rsid w:val="00CD1AD1"/>
    <w:rsid w:val="00CD49BD"/>
    <w:rsid w:val="00CD4E5F"/>
    <w:rsid w:val="00D02FE3"/>
    <w:rsid w:val="00D03770"/>
    <w:rsid w:val="00D33859"/>
    <w:rsid w:val="00D43900"/>
    <w:rsid w:val="00D43B21"/>
    <w:rsid w:val="00D4480B"/>
    <w:rsid w:val="00D46B60"/>
    <w:rsid w:val="00D47CD6"/>
    <w:rsid w:val="00D51FEF"/>
    <w:rsid w:val="00D54DF0"/>
    <w:rsid w:val="00D60591"/>
    <w:rsid w:val="00D75F0F"/>
    <w:rsid w:val="00D85FA5"/>
    <w:rsid w:val="00D90E28"/>
    <w:rsid w:val="00DA1AC6"/>
    <w:rsid w:val="00DA23B4"/>
    <w:rsid w:val="00DA23F1"/>
    <w:rsid w:val="00DA31BA"/>
    <w:rsid w:val="00DB267D"/>
    <w:rsid w:val="00DB3A3D"/>
    <w:rsid w:val="00DB7DDC"/>
    <w:rsid w:val="00DC67B2"/>
    <w:rsid w:val="00DD20C1"/>
    <w:rsid w:val="00DD369C"/>
    <w:rsid w:val="00DD6343"/>
    <w:rsid w:val="00DE0083"/>
    <w:rsid w:val="00DE3004"/>
    <w:rsid w:val="00DF42E8"/>
    <w:rsid w:val="00E014A9"/>
    <w:rsid w:val="00E02774"/>
    <w:rsid w:val="00E108EF"/>
    <w:rsid w:val="00E15B0F"/>
    <w:rsid w:val="00E1700D"/>
    <w:rsid w:val="00E172FF"/>
    <w:rsid w:val="00E1753A"/>
    <w:rsid w:val="00E2293A"/>
    <w:rsid w:val="00E445B7"/>
    <w:rsid w:val="00E44E28"/>
    <w:rsid w:val="00E55BCA"/>
    <w:rsid w:val="00E571BD"/>
    <w:rsid w:val="00E60241"/>
    <w:rsid w:val="00E6369C"/>
    <w:rsid w:val="00E65B47"/>
    <w:rsid w:val="00E707FC"/>
    <w:rsid w:val="00E71EA1"/>
    <w:rsid w:val="00E741A7"/>
    <w:rsid w:val="00E801FD"/>
    <w:rsid w:val="00E86317"/>
    <w:rsid w:val="00E90C7D"/>
    <w:rsid w:val="00E93671"/>
    <w:rsid w:val="00E93C4D"/>
    <w:rsid w:val="00EA1AAF"/>
    <w:rsid w:val="00EA4EBD"/>
    <w:rsid w:val="00EA6272"/>
    <w:rsid w:val="00EB3A2B"/>
    <w:rsid w:val="00EC78BF"/>
    <w:rsid w:val="00ED18D7"/>
    <w:rsid w:val="00ED4463"/>
    <w:rsid w:val="00EE4EAD"/>
    <w:rsid w:val="00EE4F2A"/>
    <w:rsid w:val="00EE74DE"/>
    <w:rsid w:val="00EF767F"/>
    <w:rsid w:val="00F035A9"/>
    <w:rsid w:val="00F044D2"/>
    <w:rsid w:val="00F06A7F"/>
    <w:rsid w:val="00F20DAB"/>
    <w:rsid w:val="00F24D29"/>
    <w:rsid w:val="00F2629A"/>
    <w:rsid w:val="00F314C1"/>
    <w:rsid w:val="00F334AF"/>
    <w:rsid w:val="00F52D13"/>
    <w:rsid w:val="00F62533"/>
    <w:rsid w:val="00F71AC4"/>
    <w:rsid w:val="00F755F6"/>
    <w:rsid w:val="00F762F0"/>
    <w:rsid w:val="00F8243F"/>
    <w:rsid w:val="00F922E8"/>
    <w:rsid w:val="00FA15A1"/>
    <w:rsid w:val="00FA55E6"/>
    <w:rsid w:val="00FA7CA1"/>
    <w:rsid w:val="00FB4A9B"/>
    <w:rsid w:val="00FC36DC"/>
    <w:rsid w:val="00FD7A6E"/>
    <w:rsid w:val="00FE42D5"/>
    <w:rsid w:val="00FE6081"/>
    <w:rsid w:val="00FF0C5E"/>
    <w:rsid w:val="00FF1905"/>
    <w:rsid w:val="00FF3A96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72FB9C-9FA6-4D5F-B1A4-ACEC257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34"/>
  </w:style>
  <w:style w:type="paragraph" w:styleId="1">
    <w:name w:val="heading 1"/>
    <w:basedOn w:val="a"/>
    <w:next w:val="a"/>
    <w:link w:val="10"/>
    <w:uiPriority w:val="9"/>
    <w:qFormat/>
    <w:rsid w:val="002F2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2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72D"/>
    <w:pPr>
      <w:ind w:left="720"/>
      <w:contextualSpacing/>
    </w:pPr>
  </w:style>
  <w:style w:type="paragraph" w:customStyle="1" w:styleId="11">
    <w:name w:val="Стиль1"/>
    <w:basedOn w:val="3"/>
    <w:qFormat/>
    <w:rsid w:val="00A72821"/>
    <w:pPr>
      <w:ind w:left="709"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paragraph" w:customStyle="1" w:styleId="21">
    <w:name w:val="Стиль2"/>
    <w:basedOn w:val="2"/>
    <w:link w:val="22"/>
    <w:qFormat/>
    <w:rsid w:val="002F272D"/>
    <w:pPr>
      <w:spacing w:line="240" w:lineRule="auto"/>
      <w:ind w:firstLine="709"/>
      <w:jc w:val="both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2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F272D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E4F2A"/>
    <w:pPr>
      <w:tabs>
        <w:tab w:val="left" w:pos="284"/>
        <w:tab w:val="right" w:leader="dot" w:pos="9344"/>
      </w:tabs>
      <w:spacing w:after="0" w:line="360" w:lineRule="auto"/>
    </w:pPr>
  </w:style>
  <w:style w:type="character" w:styleId="a5">
    <w:name w:val="Hyperlink"/>
    <w:basedOn w:val="a0"/>
    <w:uiPriority w:val="99"/>
    <w:unhideWhenUsed/>
    <w:rsid w:val="002F272D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F42E8"/>
    <w:pPr>
      <w:tabs>
        <w:tab w:val="right" w:leader="dot" w:pos="9344"/>
      </w:tabs>
      <w:spacing w:after="100"/>
    </w:pPr>
  </w:style>
  <w:style w:type="paragraph" w:customStyle="1" w:styleId="ConsPlusNormal">
    <w:name w:val="ConsPlusNormal"/>
    <w:rsid w:val="002F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unhideWhenUsed/>
    <w:rsid w:val="002F27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F27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F272D"/>
    <w:rPr>
      <w:vertAlign w:val="superscript"/>
    </w:rPr>
  </w:style>
  <w:style w:type="character" w:customStyle="1" w:styleId="30">
    <w:name w:val="Заголовок 3 Знак"/>
    <w:basedOn w:val="a0"/>
    <w:link w:val="3"/>
    <w:rsid w:val="002F27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27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caption"/>
    <w:basedOn w:val="a"/>
    <w:next w:val="a"/>
    <w:uiPriority w:val="35"/>
    <w:unhideWhenUsed/>
    <w:qFormat/>
    <w:rsid w:val="003B09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a">
    <w:name w:val="Table Grid"/>
    <w:basedOn w:val="a1"/>
    <w:uiPriority w:val="39"/>
    <w:rsid w:val="0089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4E5F"/>
  </w:style>
  <w:style w:type="paragraph" w:styleId="ad">
    <w:name w:val="footer"/>
    <w:basedOn w:val="a"/>
    <w:link w:val="ae"/>
    <w:uiPriority w:val="99"/>
    <w:unhideWhenUsed/>
    <w:rsid w:val="00C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4E5F"/>
  </w:style>
  <w:style w:type="paragraph" w:styleId="af">
    <w:name w:val="Balloon Text"/>
    <w:basedOn w:val="a"/>
    <w:link w:val="af0"/>
    <w:uiPriority w:val="99"/>
    <w:semiHidden/>
    <w:unhideWhenUsed/>
    <w:rsid w:val="0057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3EA"/>
    <w:rPr>
      <w:rFonts w:ascii="Segoe UI" w:hAnsi="Segoe UI" w:cs="Segoe UI"/>
      <w:sz w:val="18"/>
      <w:szCs w:val="18"/>
    </w:rPr>
  </w:style>
  <w:style w:type="character" w:customStyle="1" w:styleId="22">
    <w:name w:val="Стиль2 Знак"/>
    <w:basedOn w:val="20"/>
    <w:link w:val="21"/>
    <w:rsid w:val="00C9401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paragraph" w:styleId="af1">
    <w:name w:val="Body Text"/>
    <w:basedOn w:val="a"/>
    <w:link w:val="af2"/>
    <w:unhideWhenUsed/>
    <w:rsid w:val="00170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170B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E571BD"/>
  </w:style>
  <w:style w:type="character" w:customStyle="1" w:styleId="ep">
    <w:name w:val="ep"/>
    <w:basedOn w:val="a0"/>
    <w:rsid w:val="00326AE2"/>
  </w:style>
  <w:style w:type="character" w:customStyle="1" w:styleId="f">
    <w:name w:val="f"/>
    <w:basedOn w:val="a0"/>
    <w:rsid w:val="005A1E3F"/>
  </w:style>
  <w:style w:type="character" w:styleId="af3">
    <w:name w:val="Strong"/>
    <w:basedOn w:val="a0"/>
    <w:uiPriority w:val="22"/>
    <w:qFormat/>
    <w:rsid w:val="00412441"/>
    <w:rPr>
      <w:b/>
      <w:bCs/>
    </w:rPr>
  </w:style>
  <w:style w:type="character" w:customStyle="1" w:styleId="ucoz-forum-post">
    <w:name w:val="ucoz-forum-post"/>
    <w:basedOn w:val="a0"/>
    <w:rsid w:val="00DD20C1"/>
  </w:style>
  <w:style w:type="character" w:customStyle="1" w:styleId="b-share-form-button">
    <w:name w:val="b-share-form-button"/>
    <w:basedOn w:val="a0"/>
    <w:rsid w:val="00380210"/>
  </w:style>
  <w:style w:type="paragraph" w:styleId="af4">
    <w:name w:val="No Spacing"/>
    <w:uiPriority w:val="1"/>
    <w:qFormat/>
    <w:rsid w:val="00457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5313-3CF5-4C38-B269-A99F780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СППЭРДР_2</dc:creator>
  <cp:keywords/>
  <dc:description/>
  <cp:lastModifiedBy>Елена Васильевна Шестакова</cp:lastModifiedBy>
  <cp:revision>6</cp:revision>
  <cp:lastPrinted>2016-12-28T09:18:00Z</cp:lastPrinted>
  <dcterms:created xsi:type="dcterms:W3CDTF">2018-02-06T13:13:00Z</dcterms:created>
  <dcterms:modified xsi:type="dcterms:W3CDTF">2018-02-07T12:25:00Z</dcterms:modified>
</cp:coreProperties>
</file>