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ED8" w:rsidRDefault="00437ED8">
      <w:pPr>
        <w:pStyle w:val="ConsPlusTitlePage"/>
      </w:pPr>
    </w:p>
    <w:p w:rsidR="00437ED8" w:rsidRDefault="00437ED8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37ED8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7ED8" w:rsidRDefault="00437ED8">
            <w:pPr>
              <w:pStyle w:val="ConsPlusNormal"/>
            </w:pPr>
            <w:r>
              <w:t>5 октября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37ED8" w:rsidRDefault="00437ED8">
            <w:pPr>
              <w:pStyle w:val="ConsPlusNormal"/>
              <w:jc w:val="right"/>
            </w:pPr>
            <w:r>
              <w:t>N 79-ОЗ</w:t>
            </w:r>
          </w:p>
        </w:tc>
      </w:tr>
    </w:tbl>
    <w:p w:rsidR="00437ED8" w:rsidRDefault="00437ED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ED8" w:rsidRDefault="00437ED8">
      <w:pPr>
        <w:pStyle w:val="ConsPlusNormal"/>
        <w:jc w:val="both"/>
      </w:pPr>
    </w:p>
    <w:p w:rsidR="00437ED8" w:rsidRPr="00437ED8" w:rsidRDefault="00437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ЗАКОН</w:t>
      </w:r>
    </w:p>
    <w:p w:rsidR="00437ED8" w:rsidRPr="00437ED8" w:rsidRDefault="00437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37ED8" w:rsidRPr="00437ED8" w:rsidRDefault="00437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О БЕСПЛАТНОЙ ЮРИДИЧЕСКОЙ ПОМОЩИ В СВЕРДЛОВСКОЙ ОБЛАСТИ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Принят</w:t>
      </w:r>
      <w:proofErr w:type="gramEnd"/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Законодательным Собранием</w:t>
      </w:r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25 сентября 2012 года</w:t>
      </w:r>
    </w:p>
    <w:p w:rsidR="00437ED8" w:rsidRPr="00437ED8" w:rsidRDefault="0043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437ED8" w:rsidRPr="00437ED8" w:rsidRDefault="0043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(в ред. Законов Свердловской области</w:t>
      </w:r>
      <w:proofErr w:type="gramEnd"/>
    </w:p>
    <w:p w:rsidR="00437ED8" w:rsidRPr="00437ED8" w:rsidRDefault="00437ED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от 29.10.2013 </w:t>
      </w:r>
      <w:hyperlink r:id="rId5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N 106-ОЗ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, от 06.06.2014 </w:t>
      </w:r>
      <w:hyperlink r:id="rId6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N 45-ОЗ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, от 28.10.2015 </w:t>
      </w:r>
      <w:hyperlink r:id="rId7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N 121-ОЗ</w:t>
        </w:r>
      </w:hyperlink>
      <w:r w:rsidRPr="00437ED8">
        <w:rPr>
          <w:rFonts w:ascii="Times New Roman" w:hAnsi="Times New Roman" w:cs="Times New Roman"/>
          <w:sz w:val="24"/>
          <w:szCs w:val="24"/>
        </w:rPr>
        <w:t>)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1. Предмет регулирования настоящего Закона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Настоящим Законом в соответствии с федеральным законом регулируются отношения, связанные с оказанием бесплатной юридической помощи в Свердловской области, в том числе устанавливаются дополнительные гарантии реализации права граждан Российской Федерации (далее - граждане) на получение бесплатной юридической помощи.</w:t>
      </w:r>
      <w:proofErr w:type="gramEnd"/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2. Виды бесплатной юридической помощи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1. Бесплатная юридическая помощь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 федеральным законом оказывается в виде: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правового консультирования в устной и письменной форме;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составления заявлений, жалоб, ходатайств и других документов правового характера;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3) представления интересов гражданина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судах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>, государственных и муниципальных органах, организациях в случаях и в порядке, которые установлены федеральными законами и настоящим Законом.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2. Бесплатная юридическая помощь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 федеральным законом может оказываться в иных не запрещенных законодательством Российской Федерации видах.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3. Полномочия высших органов государственной власти Свердловской области в сфере обеспечения граждан бесплатной юридической помощью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1. Законодательное Собрание Свердловской области: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принимает законы Свердловской области, регулирующие отношения, связанные с оказанием бесплатной юридической помощи в Свердловской области;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2) осуществляет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соблюдением и исполнением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осуществляет другие полномочия в сфере обеспечения граждан бесплатной юридической помощью в соответствии с федеральными законами и законами Свердловской области.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2. Губернатор Свердловской области: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lastRenderedPageBreak/>
        <w:t>1) организует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обеспечивает защиту прав и свобод человека и гражданина в сфере обеспечения граждан бесплатной юридической помощью;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осуществляет другие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 и законами Свердловской области.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3. Правительство Свердловской области: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обеспечивает исполнение законов Свердловской области, регулирующих отношения, связанные с оказанием бесплатной юридической помощи в Свердловской области;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определяет уполномоченный исполнительный орган государственной власти Свердловской области в сфере обеспечения граждан бесплатной юридической помощью;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определяет порядок принятия решений об оказании в экстренных случаях бесплатной юридической помощи гражданам, оказавшимся в трудной жизненной ситуации, обеспечивает их исполнение;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4) определяет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полномочий, установленных федеральным законом и настоящим Законом, порядок взаимодействия участников государственной системы бесплатной юридической помощи на территории Свердловской области;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5) определяет областные и территориальные исполнительные органы государственной власти Свердловской области и подведомственные им учреждения, входящие в государственную систему бесплатной юридической помощи, а также осуществляет распределение полномочий между областными и территориальными исполнительными органами государственной власти Свердловской области и подведомственными им учреждениями, осуществляющими оказание бесплатной юридической помощи гражданам в виде составления заявлений, жалоб, ходатайств и других документов правового характера и представления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интересов граждан в государственных и муниципальных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органах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>, организациях;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6) определяет размер и порядок оплаты труда адвокатов, оказывающих бесплатную юридическую помощь гражданам в рамках государственной системы бесплатной юридической помощи, и компенсации их расходов на оказание бесплатной юридической помощи;</w:t>
      </w:r>
      <w:proofErr w:type="gramEnd"/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N 106-ОЗ)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7) устанавливает порядок направления Адвокатской палатой Свердловской области в уполномоченный исполнительный орган государственной власти Свердловской области в сфере обеспечения граждан бесплатной юридической помощью ежегодного доклада и сводного отчета об оказании адвокатами бесплатной юридической помощи в рамках государственной системы бесплатной юридической помощи;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8) организует оказание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9)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4. Полномочия уполномоченного исполнительного органа государственной власти Свердловской области в сфере обеспечения граждан бесплатной юридической помощью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Уполномоченный исполнительный орган государственной власти Свердловской </w:t>
      </w:r>
      <w:r w:rsidRPr="00437ED8">
        <w:rPr>
          <w:rFonts w:ascii="Times New Roman" w:hAnsi="Times New Roman" w:cs="Times New Roman"/>
          <w:sz w:val="24"/>
          <w:szCs w:val="24"/>
        </w:rPr>
        <w:lastRenderedPageBreak/>
        <w:t>области в сфере обеспечения граждан бесплатной юридической помощью: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осуществляет координацию деятельности областных и территориальных исполнительных органов государственной власти Свердловской области в сфере обеспечения граждан бесплатной юридической помощью;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осуществляет взаимодействие с участниками негосударственной системы бесплатной юридической помощи на территории Свердловской области;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3) опубликовывает список адвокатов, оказывающих гражданам бесплатную юридическую помощь,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средствах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массовой информации и размещает этот список на своем официальном сайте в информационно-телекоммуникационной сети "Интернет";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8"/>
      <w:bookmarkEnd w:id="0"/>
      <w:r w:rsidRPr="00437ED8">
        <w:rPr>
          <w:rFonts w:ascii="Times New Roman" w:hAnsi="Times New Roman" w:cs="Times New Roman"/>
          <w:sz w:val="24"/>
          <w:szCs w:val="24"/>
        </w:rPr>
        <w:t>4) заключает с Адвокатской палатой Свердловской области соглашения об оказании бесплатной юридической помощи адвокатами, являющимися участниками государственной системы бесплатной юридической помощи;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5) осуществляет оказание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пределах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своих полномочий содействия развитию негосударственной системы бесплатной юридической помощи и обеспечение ее поддержки;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6) осуществляет иные полномочия в сфере обеспечения граждан бесплатной юридической помощью в соответствии с федеральными законами, иными нормативными правовыми актами Российской Федерации, настоящим Законом, другими законами Свердловской области и нормативными правовыми актами Свердловской области, принимаемыми Губернатором Свердловской области и Правительством Свердловской области.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5. Участники государственной системы бесплатной юридической помощи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Участниками государственной системы бесплатной юридической помощи в соответствии с федеральным законом являются: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федеральные органы исполнительной власти и подведомственные им учреждения;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исполнительные органы государственной власти Свердловской области и подведомственные им учреждения;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органы управления государственных внебюджетных фондов;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4) государственные юридические бюро.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В Свердловской области участниками государственной системы бесплатной юридической помощи также являются адвокаты.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6. Оказание бесплатной юридической помощи исполнительными органами государственной власти Свердловской области и подведомственными им учреждениями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1.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8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Закона, бесплатную юридическую помощь в виде правового консультирования в устной и письменной форме по вопросам, относящимся к их компетенции, в порядке, установленном законодательством Российской Федерации для рассмотрения обращений граждан.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4"/>
      <w:bookmarkEnd w:id="1"/>
      <w:r w:rsidRPr="00437ED8">
        <w:rPr>
          <w:rFonts w:ascii="Times New Roman" w:hAnsi="Times New Roman" w:cs="Times New Roman"/>
          <w:sz w:val="24"/>
          <w:szCs w:val="24"/>
        </w:rPr>
        <w:t xml:space="preserve">2.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8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Закона, бесплатную юридическую помощь в виде составления заявлений, жалоб, ходатайств и других документов правового характера в следующих случаях: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</w:t>
      </w:r>
      <w:r w:rsidRPr="00437ED8">
        <w:rPr>
          <w:rFonts w:ascii="Times New Roman" w:hAnsi="Times New Roman" w:cs="Times New Roman"/>
          <w:sz w:val="24"/>
          <w:szCs w:val="24"/>
        </w:rPr>
        <w:lastRenderedPageBreak/>
        <w:t>из жилого помещения (в случае, если квартира, жилой дом или их части являются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9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N 106-ОЗ)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защита прав потребителей (в части предоставления коммунальных услуг);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3) отказ работодателя в заключении трудового договора, нарушающий гарантии, установленные Трудовым </w:t>
      </w:r>
      <w:hyperlink r:id="rId10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4) возмещение вреда, причиненного смертью кормильца, увечьем или иным повреждением здоровья, связанным с трудовой деятельностью;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5) назначение, перерасчет и взыскание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6) ограничение дееспособности;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7) обжалование во внесудебном порядке актов федеральных органов государственной власти, органов местного самоуправления и их должностных лиц;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8) установление усыновления, опеки или попечительства над детьми-сиротами и детьми, оставшимися без попечения родителей, заключение договора об осуществлении опеки или попечительства над такими детьми;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(подп. 8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N 106-ОЗ)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9) защита прав и законных интересов детей-сирот и детей, оставшихся без попечения родителей, лиц из числа детей-сирот и детей, оставшихся без попечения родителей.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(подп. 9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N 106-ОЗ)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7"/>
      <w:bookmarkEnd w:id="2"/>
      <w:r w:rsidRPr="00437ED8">
        <w:rPr>
          <w:rFonts w:ascii="Times New Roman" w:hAnsi="Times New Roman" w:cs="Times New Roman"/>
          <w:sz w:val="24"/>
          <w:szCs w:val="24"/>
        </w:rPr>
        <w:t xml:space="preserve">3. Исполнительные органы государственной власти Свердловской области и подведомственные им учреждения оказывают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8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Закона, бесплатную юридическую помощь в виде представления в государственных и муниципальных органах, организациях их интересов в следующих случаях: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1) признание права на жилое помещение, предоставление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расторжение и прекращение договора социального найма жилого помещения, выселение из жилого помещения (в случае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>, если квартира, жилой дом или их части являются единственным жилым помещением гражданина и его семьи), расторжение и прекращение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выселение из указанного жилого помещения;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29.10.2013 N 106-ОЗ)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2) отказ работодателя в заключении трудового договора, нарушающий гарантии, установленные Трудовым </w:t>
      </w:r>
      <w:hyperlink r:id="rId14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3) возмещение вреда, причиненного смертью кормильца, увечьем или иным </w:t>
      </w:r>
      <w:r w:rsidRPr="00437ED8">
        <w:rPr>
          <w:rFonts w:ascii="Times New Roman" w:hAnsi="Times New Roman" w:cs="Times New Roman"/>
          <w:sz w:val="24"/>
          <w:szCs w:val="24"/>
        </w:rPr>
        <w:lastRenderedPageBreak/>
        <w:t>повреждением здоровья, связанным с трудовой деятельностью;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4) обжалование во внесудебном порядке актов органов местного самоуправления и их должностных лиц.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4.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, предусмотренных в </w:t>
      </w:r>
      <w:hyperlink w:anchor="P74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гражданину, обратившемуся за такой помощью: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по вопросу, имеющему правовой характер;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решением (приговором) суда;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определением суда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производства по делу в связи с принятием отказа истца от иска;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определением суда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производства по делу в связи с утверждением мирового соглашения;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3) по вопросу, по которому не имеется принятого по спору между теми же сторонами, о том же предмете и по тем же основаниям решения третейского суда, ставшего обязательным для сторон, за исключением случаев, если суд отказал в выдаче исполнительного листа на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принудительное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исполнение решения третейского суда.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5.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случаях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, предусмотренных в </w:t>
      </w:r>
      <w:hyperlink w:anchor="P74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пунктах 2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7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настоящей статьи, исполнительные органы государственной власти Свердловской области и подведомственные им учреждения оказывают бесплатную юридическую помощь гражданам на основании их письменных заявлений.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Исполнительные органы государственной власти Свердловской области и подведомственные им учреждения принимают решение об отказе в оказании бесплатной юридической помощи гражданам в случае, если гражданин: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обратился за бесплатной юридической помощью по вопросу, не имеющему правового характера;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2) обратился с просьбой составить заявление, жалобу, ходатайство или другой документ правового характера и (или) представлять его интересы в государственном или муниципальном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>, организации при отсутствии правовых оснований для предъявления соответствующих требований;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3) обратился с просьбой составить заявление в суд и (или) представлять его интересы в государственном или муниципальном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органе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>, организации при наличии установленных законодательством Российской Федерации препятствий к обращению в суд, государственный или муниципальный орган, организацию.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В случае принятия решения об отказе в оказании бесплатной юридической помощи гражданину исполнительный орган государственной власти Свердловской области или подведомственное ему учреждение выдает гражданину, обратившемуся за оказанием бесплатной юридической помощи, заключение о невозможности оказания бесплатной юридической помощи.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7. Оказание бесплатной юридической помощи государственными юридическими бюро и адвокатами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1. Для обеспечения функционирования в Свердловской области государственной системы бесплатной юридической помощи, а также для оказания в Свердловской области гражданам бесплатной юридической помощи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создаются государственные юридические бюро и к участию в государственной системе бесплатной юридической помощи привлекаются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адвокаты.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2. Государственные юридические бюро и адвокаты оказывают гражданам, </w:t>
      </w:r>
      <w:r w:rsidRPr="00437ED8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 в </w:t>
      </w:r>
      <w:hyperlink w:anchor="P115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статье 8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Закона, бесплатную юридическую помощь в случаях и в порядке, установленных федеральным законом и настоящим Законом.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Государственные юридические бюро при оказании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8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Закона, бесплатной юридической помощи в соответствии с федеральным законом вправе привлекать к оказанию бесплатной юридической помощи адвокатов с учетом соглашений, указанных в </w:t>
      </w:r>
      <w:hyperlink w:anchor="P5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подпункте 4 статьи 4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Закона, и иных субъектов, оказывающих бесплатную юридическую помощь.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3. Государственные юридические бюро создаются в форме государственных казенных учреждений Свердловской области.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Государственные юридические бюро создаются,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реорганизуются и ликвидируются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Российской Федерации, настоящим Законом и законодательством Свердловской области об управлении государственной собственностью Свердловской области.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15"/>
      <w:bookmarkEnd w:id="3"/>
      <w:r w:rsidRPr="00437ED8">
        <w:rPr>
          <w:rFonts w:ascii="Times New Roman" w:hAnsi="Times New Roman" w:cs="Times New Roman"/>
          <w:sz w:val="24"/>
          <w:szCs w:val="24"/>
        </w:rPr>
        <w:t>Статья 8. Категории граждан, имеющих право на получение бесплатной юридической помощи в рамках государственной системы бесплатной юридической помощи, и случаи оказания такой помощи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06.06.2014 N 45-ОЗ)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18"/>
      <w:bookmarkEnd w:id="4"/>
      <w:r w:rsidRPr="00437ED8">
        <w:rPr>
          <w:rFonts w:ascii="Times New Roman" w:hAnsi="Times New Roman" w:cs="Times New Roman"/>
          <w:sz w:val="24"/>
          <w:szCs w:val="24"/>
        </w:rPr>
        <w:t>1. Право на получение всех видов бесплатной юридической помощи в рамках государственной системы бесплатной юридической помощи, имеют категории граждан, установленные федеральным законом.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(п. 1 в ред. </w:t>
      </w:r>
      <w:hyperlink r:id="rId16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06.06.2014 N 45-ОЗ)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120"/>
      <w:bookmarkEnd w:id="5"/>
      <w:r w:rsidRPr="00437ED8">
        <w:rPr>
          <w:rFonts w:ascii="Times New Roman" w:hAnsi="Times New Roman" w:cs="Times New Roman"/>
          <w:sz w:val="24"/>
          <w:szCs w:val="24"/>
        </w:rPr>
        <w:t>2. Право на получение бесплатной юридической помощи в виде правового консультирования в устной форме путем обращения в государственные юридические бюро дополнительно предоставляется следующим категориям граждан: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пенсионерам, получающим страховую пенсию по старости;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7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Закона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28.10.2015 N 121-ОЗ)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неработающим инвалидам III группы;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ветеранам боевых действий, членам семей погибших (умерших) ветеранов боевых действий;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4) утратил силу. - </w:t>
      </w:r>
      <w:hyperlink r:id="rId18" w:history="1">
        <w:proofErr w:type="gramStart"/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06.06.2014 N 45-ОЗ;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4) ветеранам труда, достигшим возраста, дающего право на страховую пенсию по старости;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(подп. 4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19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28.10.2015 N 121-ОЗ)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5) гражданам, имеющим трех и более несовершеннолетних детей;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6) беременным женщинам и женщинам, имеющим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</w:t>
      </w:r>
      <w:hyperlink r:id="rId20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7) одиноким матерям, воспитывающим ребенка в возрасте до четырнадцати лет (ребенка-инвалида до восемнадцати лет), иным лицам, воспитывающим ребенка в возрасте до четырнадцати лет (ребенка-инвалида до восемнадцати лет) без матери,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8) гражданам, признанным в установленном порядке безработными, если они обращаются за оказанием бесплатной юридической помощи по вопросам, связанным с </w:t>
      </w:r>
      <w:r w:rsidRPr="00437ED8">
        <w:rPr>
          <w:rFonts w:ascii="Times New Roman" w:hAnsi="Times New Roman" w:cs="Times New Roman"/>
          <w:sz w:val="24"/>
          <w:szCs w:val="24"/>
        </w:rPr>
        <w:lastRenderedPageBreak/>
        <w:t xml:space="preserve">отказом работодателя в заключении трудового договора, нарушающим гарантии, установленные Трудовым </w:t>
      </w:r>
      <w:hyperlink r:id="rId21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установлением и взысканием пособия по безработице;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9) гражданам, награжденным нагрудным знаком "Почетный донор России";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(подп. 9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22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28.10.2015 N 121-ОЗ)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10) гражданам, получающим пенсию за выслугу лет, достигшим возраста, дающего право на страховую пенсию по старости.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(подп. 10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23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28.10.2015 N 121-ОЗ)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Государственные юридические бюро оказывают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пунктах 1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20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2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настоящей статьи, бесплатную юридическую помощь в виде правового консультирования в устной форме по вопросам применения гражданского законодательства (за исключением вопросов, связанных с осуществлением предпринимательской деятельности, защитой интеллектуальной собственности), семейного законодательства, жилищного законодательства, земельного законодательства, трудового законодательства и гражданско-процессуального законодательства дополнительно к случаям, когда бесплатная юридическая помощь этим гражданам оказывается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 федеральным законом.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137"/>
      <w:bookmarkEnd w:id="6"/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Государственные юридические бюро оказывают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правового консультирования в письменной форме, составления заявлений, жалоб, ходатайств и других документов правового характера в следующих случаях: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1) установление фактов, имеющих юридическое значение;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2) взыскание с родителей дополнительных расходов на детей, взыскание с совершеннолетних детей дополнительных расходов на родителей;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3) привлечение к ответственности за несвоевременную уплату алиментов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взыскания неустойки;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4) установление порядка общения с ребенком родителя, проживающего отдельно от ребенка;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5) установление порядка пользования жилым помещением;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6) признание лица не приобретшим либо утратившим право пользования жилым помещением;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7) распределение обязанности по внесению платы за жилое помещение и коммунальные услуги между собственниками жилых помещений, нанимателями жилых помещений по договорам социального найма и членами их семей;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8) возмещение вреда, причиненного смертью кормильца;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9) возмещение вреда, причиненного уничтожением либо повреждением жилого помещения (в случае, если квартира, жилой дом или их части являются единственным жилым помещением гражданина и его семьи).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 xml:space="preserve">Государственные юридические бюро оказывают гражданам, указанным в </w:t>
      </w:r>
      <w:hyperlink w:anchor="P118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настоящей статьи, дополнительно к случаям, когда бесплатная юридическая помощь этим гражданам оказывается в соответствии с федеральным законом, бесплатную юридическую помощь в виде представления интересов этих граждан в судах, государственных и муниципальных органах, организациях в случае установления отцовства (материнства), а также в случаях, указанных в </w:t>
      </w:r>
      <w:hyperlink w:anchor="P137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  <w:proofErr w:type="gramEnd"/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(п. 3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hyperlink r:id="rId24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06.06.2014 N 45-ОЗ)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Статья 9. Правовое информирование и правовое просвещение населения исполнительными органами государственной власти Свердловской области, подведомственными им учреждениями, государственными юридическими бюро и </w:t>
      </w:r>
      <w:r w:rsidRPr="00437ED8">
        <w:rPr>
          <w:rFonts w:ascii="Times New Roman" w:hAnsi="Times New Roman" w:cs="Times New Roman"/>
          <w:sz w:val="24"/>
          <w:szCs w:val="24"/>
        </w:rPr>
        <w:lastRenderedPageBreak/>
        <w:t>адвокатами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 целях правового информирования и правового просвещения населения исполнительные органы государственной власти Свердловской области, подведомственные им учреждения и государственные юридические бюро обязаны размещать в местах, доступных для граждан, в средствах массовой информации, в информационно-телекоммуникационной сети "Интернет" либо доводить до сведения граждан иным способом следующую информацию: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1)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и случаях оказания бесплатной юридической помощи;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о компетенции и порядке деятельности органов государственной власти Свердловской области и подведомственных им учреждений, полномочиях их должностных лиц;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4)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правилах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оказания государственных услуг;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5)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6)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совершения гражданами юридически значимых действий и типичных юридических ошибках при совершении таких действий.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правового информирования и правового просвещения населения адвокаты обязаны размещать в информационно-телекоммуникационной сети "Интернет" либо доводить до сведения граждан иным способом следующую информацию: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1)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и случаях оказания бесплатной юридической помощи;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37ED8">
        <w:rPr>
          <w:rFonts w:ascii="Times New Roman" w:hAnsi="Times New Roman" w:cs="Times New Roman"/>
          <w:sz w:val="24"/>
          <w:szCs w:val="24"/>
        </w:rPr>
        <w:t>2) о содержании, пределах осуществления, способах реализации и защиты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  <w:proofErr w:type="gramEnd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3) об основаниях, условиях и порядке обжалования решений и действий государственных органов, органов управления государственных внебюджетных фондов, органов местного самоуправления, подведомственных им учреждений и их должностных лиц;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4) о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совершения гражданами юридически значимых действий и типичных юридических ошибках при совершении таких действий.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10. Финансирование мероприятий и расходов, связанных с оказанием бесплатной юридической помощи в Свердловской области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 xml:space="preserve">Финансирование мероприятий, связанных с оказанием бесплатной юридической помощи в Свердловской области в соответствии с настоящим Законом,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возлагается на исполнительные органы государственной власти Свердловской области и подведомственные им учреждения и осуществляется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за счет средств областного бюджета.</w:t>
      </w: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Финансирование расходов, связанных с созданием и деятельностью государственных юридических бюро и оплатой труда адвокатов, оказывающих гражданам бесплатную юридическую помощь в случаях, предусмотренных федеральным законом, с компенсацией их расходов на оказание такой помощи, осуществляется за счет средств областного бюджета.</w:t>
      </w:r>
    </w:p>
    <w:p w:rsid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7" w:name="_GoBack"/>
      <w:bookmarkEnd w:id="7"/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lastRenderedPageBreak/>
        <w:t xml:space="preserve">Статья 11. Признание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силу Закона Свердловской области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5" w:history="1">
        <w:proofErr w:type="gramStart"/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22 декабря 2003 года N 51-ОЗ "О перечне документов, необходимых для получения на территории Свердловской области отдельными категориями граждан Российской Федерации юридической помощи бесплатно, и порядке их предоставления" ("Областная газета", 2003, 23 декабря, N 296-298) с изменением, внесенным </w:t>
      </w:r>
      <w:hyperlink r:id="rId26" w:history="1">
        <w:r w:rsidRPr="00437ED8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437ED8">
        <w:rPr>
          <w:rFonts w:ascii="Times New Roman" w:hAnsi="Times New Roman" w:cs="Times New Roman"/>
          <w:sz w:val="24"/>
          <w:szCs w:val="24"/>
        </w:rPr>
        <w:t xml:space="preserve"> Свердловской области от 27 декабря 2004 года N 237-ОЗ ("Областная газета", 2004, 29 декабря, N 356-359), признать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7ED8">
        <w:rPr>
          <w:rFonts w:ascii="Times New Roman" w:hAnsi="Times New Roman" w:cs="Times New Roman"/>
          <w:sz w:val="24"/>
          <w:szCs w:val="24"/>
        </w:rPr>
        <w:t>утратившим</w:t>
      </w:r>
      <w:proofErr w:type="gramEnd"/>
      <w:r w:rsidRPr="00437ED8">
        <w:rPr>
          <w:rFonts w:ascii="Times New Roman" w:hAnsi="Times New Roman" w:cs="Times New Roman"/>
          <w:sz w:val="24"/>
          <w:szCs w:val="24"/>
        </w:rPr>
        <w:t xml:space="preserve"> силу.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Статья 12. Вступление в силу настоящего Закона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Настоящий Закон вступает в силу через десять дней после его официального опубликования.</w:t>
      </w:r>
    </w:p>
    <w:p w:rsidR="00437ED8" w:rsidRPr="00437ED8" w:rsidRDefault="00437ED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Губернатор</w:t>
      </w:r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Свердловской области</w:t>
      </w:r>
    </w:p>
    <w:p w:rsidR="00437ED8" w:rsidRPr="00437ED8" w:rsidRDefault="00437ED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37ED8">
        <w:rPr>
          <w:rFonts w:ascii="Times New Roman" w:hAnsi="Times New Roman" w:cs="Times New Roman"/>
          <w:sz w:val="24"/>
          <w:szCs w:val="24"/>
        </w:rPr>
        <w:t>Е.В.КУЙВАШЕВ</w:t>
      </w:r>
    </w:p>
    <w:p w:rsidR="002371B0" w:rsidRPr="00437ED8" w:rsidRDefault="002371B0">
      <w:pPr>
        <w:rPr>
          <w:rFonts w:ascii="Times New Roman" w:hAnsi="Times New Roman" w:cs="Times New Roman"/>
          <w:sz w:val="24"/>
          <w:szCs w:val="24"/>
        </w:rPr>
      </w:pPr>
    </w:p>
    <w:sectPr w:rsidR="002371B0" w:rsidRPr="00437ED8" w:rsidSect="004D79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ED8"/>
    <w:rsid w:val="002371B0"/>
    <w:rsid w:val="0043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7E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7ED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B170FB2C86C99145B5C1D28104ACA5BE62E0DEA81D7FFEF44291E7CFF33CC18A2D2F43F40B595A4D2E7386O9K1G" TargetMode="External"/><Relationship Id="rId13" Type="http://schemas.openxmlformats.org/officeDocument/2006/relationships/hyperlink" Target="consultantplus://offline/ref=4BB170FB2C86C99145B5C1D28104ACA5BE62E0DEA81D7FFEF44291E7CFF33CC18A2D2F43F40B595A4D2E7387O9KCG" TargetMode="External"/><Relationship Id="rId18" Type="http://schemas.openxmlformats.org/officeDocument/2006/relationships/hyperlink" Target="consultantplus://offline/ref=4BB170FB2C86C99145B5C1D28104ACA5BE62E0DEA81C7CFBF74291E7CFF33CC18A2D2F43F40B595A4D2E7387O9KAG" TargetMode="External"/><Relationship Id="rId26" Type="http://schemas.openxmlformats.org/officeDocument/2006/relationships/hyperlink" Target="consultantplus://offline/ref=4BB170FB2C86C99145B5C1D28104ACA5BE62E0DEA81678F7F64BCCEDC7AA30C3O8KD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4BB170FB2C86C99145B5DFDF9768F2AFBE61B9D3AC1C72A8A91497B090OAK3G" TargetMode="External"/><Relationship Id="rId7" Type="http://schemas.openxmlformats.org/officeDocument/2006/relationships/hyperlink" Target="consultantplus://offline/ref=4BB170FB2C86C99145B5C1D28104ACA5BE62E0DEA81A70F8FC4391E7CFF33CC18A2D2F43F40B595A4D2E7386O9K0G" TargetMode="External"/><Relationship Id="rId12" Type="http://schemas.openxmlformats.org/officeDocument/2006/relationships/hyperlink" Target="consultantplus://offline/ref=4BB170FB2C86C99145B5C1D28104ACA5BE62E0DEA81D7FFEF44291E7CFF33CC18A2D2F43F40B595A4D2E7387O9KBG" TargetMode="External"/><Relationship Id="rId17" Type="http://schemas.openxmlformats.org/officeDocument/2006/relationships/hyperlink" Target="consultantplus://offline/ref=4BB170FB2C86C99145B5C1D28104ACA5BE62E0DEA81A70F8FC4391E7CFF33CC18A2D2F43F40B595A4D2E7386O9K1G" TargetMode="External"/><Relationship Id="rId25" Type="http://schemas.openxmlformats.org/officeDocument/2006/relationships/hyperlink" Target="consultantplus://offline/ref=4BB170FB2C86C99145B5C1D28104ACA5BE62E0DEA81678F7F34BCCEDC7AA30C3O8KD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BB170FB2C86C99145B5C1D28104ACA5BE62E0DEA81C7CFBF74291E7CFF33CC18A2D2F43F40B595A4D2E7387O9K8G" TargetMode="External"/><Relationship Id="rId20" Type="http://schemas.openxmlformats.org/officeDocument/2006/relationships/hyperlink" Target="consultantplus://offline/ref=4BB170FB2C86C99145B5DFDF9768F2AFBE61B9D3AC1C72A8A91497B090OAK3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BB170FB2C86C99145B5C1D28104ACA5BE62E0DEA81C7CFBF74291E7CFF33CC18A2D2F43F40B595A4D2E7386O9K0G" TargetMode="External"/><Relationship Id="rId11" Type="http://schemas.openxmlformats.org/officeDocument/2006/relationships/hyperlink" Target="consultantplus://offline/ref=4BB170FB2C86C99145B5C1D28104ACA5BE62E0DEA81D7FFEF44291E7CFF33CC18A2D2F43F40B595A4D2E7387O9K9G" TargetMode="External"/><Relationship Id="rId24" Type="http://schemas.openxmlformats.org/officeDocument/2006/relationships/hyperlink" Target="consultantplus://offline/ref=4BB170FB2C86C99145B5C1D28104ACA5BE62E0DEA81C7CFBF74291E7CFF33CC18A2D2F43F40B595A4D2E7387O9KBG" TargetMode="External"/><Relationship Id="rId5" Type="http://schemas.openxmlformats.org/officeDocument/2006/relationships/hyperlink" Target="consultantplus://offline/ref=4BB170FB2C86C99145B5C1D28104ACA5BE62E0DEA81D7FFEF44291E7CFF33CC18A2D2F43F40B595A4D2E7386O9K0G" TargetMode="External"/><Relationship Id="rId15" Type="http://schemas.openxmlformats.org/officeDocument/2006/relationships/hyperlink" Target="consultantplus://offline/ref=4BB170FB2C86C99145B5C1D28104ACA5BE62E0DEA81C7CFBF74291E7CFF33CC18A2D2F43F40B595A4D2E7386O9K1G" TargetMode="External"/><Relationship Id="rId23" Type="http://schemas.openxmlformats.org/officeDocument/2006/relationships/hyperlink" Target="consultantplus://offline/ref=4BB170FB2C86C99145B5C1D28104ACA5BE62E0DEA81A70F8FC4391E7CFF33CC18A2D2F43F40B595A4D2E7387O9KCG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4BB170FB2C86C99145B5DFDF9768F2AFBE61B9D3AC1C72A8A91497B090OAK3G" TargetMode="External"/><Relationship Id="rId19" Type="http://schemas.openxmlformats.org/officeDocument/2006/relationships/hyperlink" Target="consultantplus://offline/ref=4BB170FB2C86C99145B5C1D28104ACA5BE62E0DEA81A70F8FC4391E7CFF33CC18A2D2F43F40B595A4D2E7387O9K8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BB170FB2C86C99145B5C1D28104ACA5BE62E0DEA81D7FFEF44291E7CFF33CC18A2D2F43F40B595A4D2E7387O9K8G" TargetMode="External"/><Relationship Id="rId14" Type="http://schemas.openxmlformats.org/officeDocument/2006/relationships/hyperlink" Target="consultantplus://offline/ref=4BB170FB2C86C99145B5DFDF9768F2AFBE61B9D3AC1C72A8A91497B090OAK3G" TargetMode="External"/><Relationship Id="rId22" Type="http://schemas.openxmlformats.org/officeDocument/2006/relationships/hyperlink" Target="consultantplus://offline/ref=4BB170FB2C86C99145B5C1D28104ACA5BE62E0DEA81A70F8FC4391E7CFF33CC18A2D2F43F40B595A4D2E7387O9KA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4370</Words>
  <Characters>24910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Ирина Александровна</dc:creator>
  <cp:lastModifiedBy>Васильева Ирина Александровна</cp:lastModifiedBy>
  <cp:revision>1</cp:revision>
  <dcterms:created xsi:type="dcterms:W3CDTF">2015-12-01T06:10:00Z</dcterms:created>
  <dcterms:modified xsi:type="dcterms:W3CDTF">2015-12-01T06:14:00Z</dcterms:modified>
</cp:coreProperties>
</file>