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4C0A" w:rsidRPr="00A54C0A" w:rsidRDefault="00A54C0A" w:rsidP="00A54C0A">
      <w:pPr>
        <w:spacing w:line="240" w:lineRule="auto"/>
        <w:rPr>
          <w:rFonts w:ascii="Times New Roman" w:eastAsia="Times New Roman" w:hAnsi="Times New Roman" w:cs="Times New Roman"/>
          <w:b/>
          <w:color w:val="000000"/>
          <w:sz w:val="28"/>
          <w:szCs w:val="28"/>
          <w:lang w:val="ru-RU"/>
        </w:rPr>
      </w:pPr>
      <w:r w:rsidRPr="00A54C0A">
        <w:rPr>
          <w:rFonts w:ascii="Calibri" w:eastAsia="Calibri" w:hAnsi="Calibri" w:cs="Times New Roman"/>
          <w:lang w:val="ru-RU"/>
        </w:rPr>
        <w:t xml:space="preserve">                                          </w:t>
      </w:r>
      <w:r w:rsidRPr="00A54C0A">
        <w:rPr>
          <w:rFonts w:ascii="Times New Roman" w:eastAsia="Calibri" w:hAnsi="Times New Roman" w:cs="Times New Roman"/>
          <w:b/>
          <w:sz w:val="28"/>
          <w:szCs w:val="28"/>
          <w:lang w:val="ru-RU"/>
        </w:rPr>
        <w:t>Использование</w:t>
      </w:r>
      <w:r w:rsidRPr="00A54C0A">
        <w:rPr>
          <w:rFonts w:ascii="Calibri" w:eastAsia="Calibri" w:hAnsi="Calibri" w:cs="Times New Roman"/>
          <w:lang w:val="ru-RU"/>
        </w:rPr>
        <w:t xml:space="preserve">    </w:t>
      </w:r>
      <w:r w:rsidRPr="00A54C0A">
        <w:rPr>
          <w:rFonts w:ascii="Times New Roman" w:eastAsia="Times New Roman" w:hAnsi="Times New Roman" w:cs="Times New Roman"/>
          <w:b/>
          <w:color w:val="000000"/>
          <w:sz w:val="28"/>
          <w:szCs w:val="28"/>
          <w:lang w:val="ru-RU"/>
        </w:rPr>
        <w:t xml:space="preserve">интерактивных методов  </w:t>
      </w:r>
    </w:p>
    <w:p w:rsidR="00A54C0A" w:rsidRPr="00A54C0A" w:rsidRDefault="00A54C0A" w:rsidP="00A54C0A">
      <w:pPr>
        <w:spacing w:line="240" w:lineRule="auto"/>
        <w:rPr>
          <w:rFonts w:ascii="Times New Roman" w:eastAsia="Times New Roman" w:hAnsi="Times New Roman" w:cs="Times New Roman"/>
          <w:b/>
          <w:color w:val="000000"/>
          <w:sz w:val="28"/>
          <w:szCs w:val="28"/>
          <w:lang w:val="ru-RU"/>
        </w:rPr>
      </w:pPr>
      <w:r w:rsidRPr="00A54C0A">
        <w:rPr>
          <w:rFonts w:ascii="Times New Roman" w:eastAsia="Times New Roman" w:hAnsi="Times New Roman" w:cs="Times New Roman"/>
          <w:b/>
          <w:color w:val="000000"/>
          <w:sz w:val="28"/>
          <w:szCs w:val="28"/>
          <w:lang w:val="ru-RU"/>
        </w:rPr>
        <w:t xml:space="preserve">                               в работе психолога ГБУ СОН КЦСОН.</w:t>
      </w:r>
    </w:p>
    <w:p w:rsidR="00A54C0A" w:rsidRPr="00A54C0A" w:rsidRDefault="00A54C0A" w:rsidP="00A54C0A">
      <w:pPr>
        <w:spacing w:line="240" w:lineRule="auto"/>
        <w:rPr>
          <w:rFonts w:ascii="Times New Roman" w:eastAsia="Times New Roman" w:hAnsi="Times New Roman" w:cs="Times New Roman"/>
          <w:b/>
          <w:color w:val="000000"/>
          <w:sz w:val="28"/>
          <w:szCs w:val="28"/>
          <w:lang w:val="ru-RU"/>
        </w:rPr>
      </w:pPr>
      <w:r w:rsidRPr="00A54C0A">
        <w:rPr>
          <w:rFonts w:ascii="Times New Roman" w:eastAsia="Times New Roman" w:hAnsi="Times New Roman" w:cs="Times New Roman"/>
          <w:b/>
          <w:color w:val="000000"/>
          <w:sz w:val="28"/>
          <w:szCs w:val="28"/>
          <w:lang w:val="ru-RU"/>
        </w:rPr>
        <w:t xml:space="preserve">  </w:t>
      </w:r>
    </w:p>
    <w:p w:rsidR="00A54C0A" w:rsidRPr="00A54C0A" w:rsidRDefault="00A54C0A" w:rsidP="00A54C0A">
      <w:pPr>
        <w:spacing w:after="0" w:line="240" w:lineRule="auto"/>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b/>
          <w:color w:val="000000"/>
          <w:sz w:val="28"/>
          <w:szCs w:val="28"/>
          <w:lang w:val="ru-RU"/>
        </w:rPr>
        <w:t xml:space="preserve">                                                                                                            </w:t>
      </w:r>
      <w:proofErr w:type="spellStart"/>
      <w:r w:rsidRPr="00A54C0A">
        <w:rPr>
          <w:rFonts w:ascii="Times New Roman" w:eastAsia="Times New Roman" w:hAnsi="Times New Roman" w:cs="Times New Roman"/>
          <w:color w:val="000000"/>
          <w:sz w:val="24"/>
          <w:szCs w:val="24"/>
          <w:lang w:val="ru-RU"/>
        </w:rPr>
        <w:t>Дедюхина</w:t>
      </w:r>
      <w:proofErr w:type="spellEnd"/>
      <w:r w:rsidRPr="00A54C0A">
        <w:rPr>
          <w:rFonts w:ascii="Times New Roman" w:eastAsia="Times New Roman" w:hAnsi="Times New Roman" w:cs="Times New Roman"/>
          <w:color w:val="000000"/>
          <w:sz w:val="24"/>
          <w:szCs w:val="24"/>
          <w:lang w:val="ru-RU"/>
        </w:rPr>
        <w:t xml:space="preserve"> Е.П.</w:t>
      </w:r>
    </w:p>
    <w:p w:rsidR="00A54C0A" w:rsidRPr="00A54C0A" w:rsidRDefault="00A54C0A" w:rsidP="00A54C0A">
      <w:pPr>
        <w:spacing w:after="0" w:line="240" w:lineRule="auto"/>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 xml:space="preserve">                                                                                       Государственное областное учреждение</w:t>
      </w:r>
    </w:p>
    <w:p w:rsidR="00A54C0A" w:rsidRPr="00A54C0A" w:rsidRDefault="00A54C0A" w:rsidP="00A54C0A">
      <w:pPr>
        <w:spacing w:after="0" w:line="240" w:lineRule="auto"/>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 xml:space="preserve">                                                                                      «</w:t>
      </w:r>
      <w:proofErr w:type="spellStart"/>
      <w:r w:rsidRPr="00A54C0A">
        <w:rPr>
          <w:rFonts w:ascii="Times New Roman" w:eastAsia="Times New Roman" w:hAnsi="Times New Roman" w:cs="Times New Roman"/>
          <w:color w:val="000000"/>
          <w:sz w:val="24"/>
          <w:szCs w:val="24"/>
          <w:lang w:val="ru-RU"/>
        </w:rPr>
        <w:t>Новоуральский</w:t>
      </w:r>
      <w:proofErr w:type="spellEnd"/>
      <w:r w:rsidRPr="00A54C0A">
        <w:rPr>
          <w:rFonts w:ascii="Times New Roman" w:eastAsia="Times New Roman" w:hAnsi="Times New Roman" w:cs="Times New Roman"/>
          <w:color w:val="000000"/>
          <w:sz w:val="24"/>
          <w:szCs w:val="24"/>
          <w:lang w:val="ru-RU"/>
        </w:rPr>
        <w:t xml:space="preserve"> комплексный центр </w:t>
      </w:r>
    </w:p>
    <w:p w:rsidR="00A54C0A" w:rsidRPr="00A54C0A" w:rsidRDefault="00A54C0A" w:rsidP="00A54C0A">
      <w:pPr>
        <w:spacing w:after="0" w:line="240" w:lineRule="auto"/>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 xml:space="preserve">                                                                                       социального обслуживания населения».</w:t>
      </w:r>
    </w:p>
    <w:p w:rsidR="00A54C0A" w:rsidRPr="00A54C0A" w:rsidRDefault="00A54C0A" w:rsidP="00A54C0A">
      <w:pPr>
        <w:spacing w:after="0" w:line="240" w:lineRule="auto"/>
        <w:rPr>
          <w:rFonts w:ascii="Times New Roman" w:eastAsia="Times New Roman" w:hAnsi="Times New Roman" w:cs="Times New Roman"/>
          <w:color w:val="000000"/>
          <w:sz w:val="24"/>
          <w:szCs w:val="24"/>
          <w:lang w:val="ru-RU"/>
        </w:rPr>
      </w:pPr>
    </w:p>
    <w:p w:rsidR="00A54C0A" w:rsidRPr="00A54C0A" w:rsidRDefault="00A54C0A" w:rsidP="00A54C0A">
      <w:pPr>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ab/>
        <w:t xml:space="preserve">На сегодняшний день трудно </w:t>
      </w:r>
      <w:r w:rsidRPr="00A54C0A">
        <w:rPr>
          <w:rFonts w:ascii="Times New Roman" w:eastAsia="Times New Roman" w:hAnsi="Times New Roman" w:cs="Times New Roman"/>
          <w:sz w:val="24"/>
          <w:szCs w:val="24"/>
          <w:lang w:val="ru-RU"/>
        </w:rPr>
        <w:t xml:space="preserve">переоценить значение </w:t>
      </w:r>
      <w:r w:rsidRPr="00A54C0A">
        <w:rPr>
          <w:rFonts w:ascii="Times New Roman" w:eastAsia="Times New Roman" w:hAnsi="Times New Roman" w:cs="Times New Roman"/>
          <w:color w:val="000000"/>
          <w:sz w:val="24"/>
          <w:szCs w:val="24"/>
          <w:lang w:val="ru-RU"/>
        </w:rPr>
        <w:t>технологий интерактивного обучения, используемых в образовательном процессе, в сфере управление персоналом и др. сферах.</w:t>
      </w:r>
    </w:p>
    <w:p w:rsidR="00A54C0A" w:rsidRPr="00A54C0A" w:rsidRDefault="00A54C0A" w:rsidP="00A54C0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b/>
          <w:bCs/>
          <w:i/>
          <w:iCs/>
          <w:color w:val="000000"/>
          <w:sz w:val="24"/>
          <w:szCs w:val="24"/>
          <w:lang w:val="ru-RU"/>
        </w:rPr>
        <w:t>Интерактивный</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color w:val="000000"/>
          <w:sz w:val="24"/>
          <w:szCs w:val="24"/>
          <w:lang w:val="ru-RU"/>
        </w:rPr>
        <w:t>(«</w:t>
      </w:r>
      <w:r w:rsidRPr="00A54C0A">
        <w:rPr>
          <w:rFonts w:ascii="Times New Roman" w:eastAsia="Times New Roman" w:hAnsi="Times New Roman" w:cs="Times New Roman"/>
          <w:color w:val="000000"/>
          <w:sz w:val="24"/>
          <w:szCs w:val="24"/>
        </w:rPr>
        <w:t>Inter</w:t>
      </w:r>
      <w:r w:rsidRPr="00A54C0A">
        <w:rPr>
          <w:rFonts w:ascii="Times New Roman" w:eastAsia="Times New Roman" w:hAnsi="Times New Roman" w:cs="Times New Roman"/>
          <w:color w:val="000000"/>
          <w:sz w:val="24"/>
          <w:szCs w:val="24"/>
          <w:lang w:val="ru-RU"/>
        </w:rPr>
        <w:t>» – это взаимный, «</w:t>
      </w:r>
      <w:r w:rsidRPr="00A54C0A">
        <w:rPr>
          <w:rFonts w:ascii="Times New Roman" w:eastAsia="Times New Roman" w:hAnsi="Times New Roman" w:cs="Times New Roman"/>
          <w:color w:val="000000"/>
          <w:sz w:val="24"/>
          <w:szCs w:val="24"/>
        </w:rPr>
        <w:t>act</w:t>
      </w:r>
      <w:r w:rsidRPr="00A54C0A">
        <w:rPr>
          <w:rFonts w:ascii="Times New Roman" w:eastAsia="Times New Roman" w:hAnsi="Times New Roman" w:cs="Times New Roman"/>
          <w:color w:val="000000"/>
          <w:sz w:val="24"/>
          <w:szCs w:val="24"/>
          <w:lang w:val="ru-RU"/>
        </w:rPr>
        <w:t>» – действовать) – означает взаимодействовать, находи</w:t>
      </w:r>
      <w:r w:rsidRPr="00A54C0A">
        <w:rPr>
          <w:rFonts w:ascii="Times New Roman" w:eastAsia="Times New Roman" w:hAnsi="Times New Roman" w:cs="Times New Roman"/>
          <w:sz w:val="24"/>
          <w:szCs w:val="24"/>
          <w:lang w:val="ru-RU"/>
        </w:rPr>
        <w:t>ть</w:t>
      </w:r>
      <w:r w:rsidRPr="00A54C0A">
        <w:rPr>
          <w:rFonts w:ascii="Times New Roman" w:eastAsia="Times New Roman" w:hAnsi="Times New Roman" w:cs="Times New Roman"/>
          <w:color w:val="000000"/>
          <w:sz w:val="24"/>
          <w:szCs w:val="24"/>
          <w:lang w:val="ru-RU"/>
        </w:rPr>
        <w:t xml:space="preserve">ся в режиме беседы, диалога с кем-либо. </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color w:val="000000"/>
          <w:sz w:val="24"/>
          <w:szCs w:val="24"/>
          <w:lang w:val="ru-RU"/>
        </w:rPr>
        <w:t xml:space="preserve">Интерактивные и активные методы имеют много общего. Интерактивные </w:t>
      </w:r>
      <w:r w:rsidRPr="00A54C0A">
        <w:rPr>
          <w:rFonts w:ascii="Times New Roman" w:eastAsia="Times New Roman" w:hAnsi="Times New Roman" w:cs="Times New Roman"/>
          <w:sz w:val="24"/>
          <w:szCs w:val="24"/>
          <w:lang w:val="ru-RU"/>
        </w:rPr>
        <w:t>методы</w:t>
      </w:r>
      <w:r w:rsidRPr="00A54C0A">
        <w:rPr>
          <w:rFonts w:ascii="Times New Roman" w:eastAsia="Times New Roman" w:hAnsi="Times New Roman" w:cs="Times New Roman"/>
          <w:color w:val="000000"/>
          <w:sz w:val="24"/>
          <w:szCs w:val="24"/>
          <w:lang w:val="ru-RU"/>
        </w:rPr>
        <w:t xml:space="preserve"> ориентированы на более широкое взаимодействие участников процесса не только с </w:t>
      </w:r>
      <w:r w:rsidRPr="00A54C0A">
        <w:rPr>
          <w:rFonts w:ascii="Times New Roman" w:eastAsia="Times New Roman" w:hAnsi="Times New Roman" w:cs="Times New Roman"/>
          <w:sz w:val="24"/>
          <w:szCs w:val="24"/>
          <w:lang w:val="ru-RU"/>
        </w:rPr>
        <w:t>ведущим обучающего процесса</w:t>
      </w:r>
      <w:r w:rsidRPr="00A54C0A">
        <w:rPr>
          <w:rFonts w:ascii="Times New Roman" w:eastAsia="Times New Roman" w:hAnsi="Times New Roman" w:cs="Times New Roman"/>
          <w:color w:val="000000"/>
          <w:sz w:val="24"/>
          <w:szCs w:val="24"/>
          <w:lang w:val="ru-RU"/>
        </w:rPr>
        <w:t xml:space="preserve">, но и друг с другом. </w:t>
      </w:r>
      <w:r w:rsidRPr="00A54C0A">
        <w:rPr>
          <w:rFonts w:ascii="Times New Roman" w:eastAsia="Times New Roman" w:hAnsi="Times New Roman" w:cs="Times New Roman"/>
          <w:color w:val="000000"/>
          <w:sz w:val="24"/>
          <w:szCs w:val="24"/>
        </w:rPr>
        <w:t>  </w:t>
      </w:r>
    </w:p>
    <w:p w:rsidR="00A54C0A" w:rsidRPr="00A54C0A" w:rsidRDefault="00A54C0A" w:rsidP="00A54C0A">
      <w:pPr>
        <w:shd w:val="clear" w:color="auto" w:fill="FFFFFF"/>
        <w:spacing w:after="0" w:line="240" w:lineRule="auto"/>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ab/>
        <w:t>Суть интерактивного обучения состоит в том, что учебный процесс организован таким образом, что:</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 xml:space="preserve">практически все обучающиеся оказываются вовлеченными в процесс познания, </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они имеют возможность понимать и рефлексировать по поводу того, что они знают и думают</w:t>
      </w:r>
      <w:r>
        <w:rPr>
          <w:rFonts w:ascii="Times New Roman" w:eastAsia="Times New Roman" w:hAnsi="Times New Roman" w:cs="Times New Roman"/>
          <w:sz w:val="24"/>
          <w:szCs w:val="24"/>
          <w:lang w:val="ru-RU"/>
        </w:rPr>
        <w:t>.</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 xml:space="preserve">исключается доминирование какого-либо участника учебного процесса или какой-либо идеи,  </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 xml:space="preserve">происходит это в атмосфере доброжелательности и взаимной поддержки, что позволяет не только получать новое знание, но и развивает саму познавательную деятельность, переводит ее на более высокие формы кооперации и сотрудничества. </w:t>
      </w:r>
    </w:p>
    <w:p w:rsidR="00A54C0A" w:rsidRPr="00A54C0A" w:rsidRDefault="00A54C0A" w:rsidP="00A54C0A">
      <w:pPr>
        <w:shd w:val="clear" w:color="auto" w:fill="FFFFFF"/>
        <w:spacing w:after="0" w:line="240" w:lineRule="auto"/>
        <w:ind w:left="284"/>
        <w:contextualSpacing/>
        <w:jc w:val="both"/>
        <w:rPr>
          <w:rFonts w:ascii="Times New Roman" w:eastAsia="Times New Roman" w:hAnsi="Times New Roman" w:cs="Times New Roman"/>
          <w:sz w:val="24"/>
          <w:szCs w:val="24"/>
          <w:lang w:val="ru-RU"/>
        </w:rPr>
      </w:pPr>
    </w:p>
    <w:p w:rsidR="00A54C0A" w:rsidRPr="00A54C0A" w:rsidRDefault="00A54C0A" w:rsidP="00A54C0A">
      <w:pPr>
        <w:shd w:val="clear" w:color="auto" w:fill="FFFFFF"/>
        <w:spacing w:after="0" w:line="240" w:lineRule="auto"/>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В ходе диалогового обучения (а именно это и предполагает интерактивное обучение) обучающиеся учатся:</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 xml:space="preserve">критически мыслить, </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 xml:space="preserve">решать сложные проблемы на основе анализа обстоятельств и соответствующей информации, </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 xml:space="preserve">взвешивать альтернативные мнения, </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 xml:space="preserve">принимать продуманные решения, </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 xml:space="preserve">участвовать в дискуссиях, </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color w:val="8DB3E2"/>
          <w:sz w:val="24"/>
          <w:szCs w:val="24"/>
          <w:lang w:val="ru-RU"/>
        </w:rPr>
      </w:pPr>
      <w:r w:rsidRPr="00A54C0A">
        <w:rPr>
          <w:rFonts w:ascii="Times New Roman" w:eastAsia="Times New Roman" w:hAnsi="Times New Roman" w:cs="Times New Roman"/>
          <w:sz w:val="24"/>
          <w:szCs w:val="24"/>
          <w:lang w:val="ru-RU"/>
        </w:rPr>
        <w:t xml:space="preserve">развивать коммуникативные умения и навыки, уметь </w:t>
      </w:r>
      <w:proofErr w:type="spellStart"/>
      <w:r w:rsidRPr="00A54C0A">
        <w:rPr>
          <w:rFonts w:ascii="Times New Roman" w:eastAsia="Times New Roman" w:hAnsi="Times New Roman" w:cs="Times New Roman"/>
          <w:sz w:val="24"/>
          <w:szCs w:val="24"/>
          <w:lang w:val="ru-RU"/>
        </w:rPr>
        <w:t>установливать</w:t>
      </w:r>
      <w:proofErr w:type="spellEnd"/>
      <w:r w:rsidRPr="00A54C0A">
        <w:rPr>
          <w:rFonts w:ascii="Times New Roman" w:eastAsia="Times New Roman" w:hAnsi="Times New Roman" w:cs="Times New Roman"/>
          <w:sz w:val="24"/>
          <w:szCs w:val="24"/>
          <w:lang w:val="ru-RU"/>
        </w:rPr>
        <w:t xml:space="preserve"> эмоциональные контакты между участниками процесса;</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color w:val="8DB3E2"/>
          <w:sz w:val="24"/>
          <w:szCs w:val="24"/>
          <w:lang w:val="ru-RU"/>
        </w:rPr>
      </w:pPr>
      <w:r w:rsidRPr="00A54C0A">
        <w:rPr>
          <w:rFonts w:ascii="Times New Roman" w:eastAsia="Times New Roman" w:hAnsi="Times New Roman" w:cs="Times New Roman"/>
          <w:sz w:val="24"/>
          <w:szCs w:val="24"/>
          <w:lang w:val="ru-RU"/>
        </w:rPr>
        <w:t>решать информационные задачи, изучать необходимую информацию, без которой невозможно реализовывать совместную деятельность;</w:t>
      </w:r>
    </w:p>
    <w:p w:rsidR="00A54C0A" w:rsidRPr="00A54C0A" w:rsidRDefault="00A54C0A" w:rsidP="00A54C0A">
      <w:pPr>
        <w:numPr>
          <w:ilvl w:val="0"/>
          <w:numId w:val="5"/>
        </w:numPr>
        <w:shd w:val="clear" w:color="auto" w:fill="FFFFFF"/>
        <w:spacing w:after="0" w:line="240" w:lineRule="auto"/>
        <w:ind w:left="284" w:hanging="284"/>
        <w:contextualSpacing/>
        <w:jc w:val="both"/>
        <w:rPr>
          <w:rFonts w:ascii="Times New Roman" w:eastAsia="Times New Roman" w:hAnsi="Times New Roman" w:cs="Times New Roman"/>
          <w:color w:val="8DB3E2"/>
          <w:sz w:val="24"/>
          <w:szCs w:val="24"/>
          <w:lang w:val="ru-RU"/>
        </w:rPr>
      </w:pPr>
      <w:r w:rsidRPr="00A54C0A">
        <w:rPr>
          <w:rFonts w:ascii="Times New Roman" w:eastAsia="Times New Roman" w:hAnsi="Times New Roman" w:cs="Times New Roman"/>
          <w:sz w:val="24"/>
          <w:szCs w:val="24"/>
          <w:lang w:val="ru-RU"/>
        </w:rPr>
        <w:t>работать в команде, прислушиваться к чужому мнению.</w:t>
      </w:r>
    </w:p>
    <w:p w:rsidR="00A54C0A" w:rsidRPr="00A54C0A" w:rsidRDefault="00A54C0A" w:rsidP="00A54C0A">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lastRenderedPageBreak/>
        <w:tab/>
        <w:t>Интерактивное обучение отчасти решает еще одну существенную задачу. Речь идет о релаксации, снятии нервной нагрузки, переключении внимания, смене форм деятельности и т. д.</w:t>
      </w:r>
    </w:p>
    <w:p w:rsidR="00A54C0A" w:rsidRPr="00A54C0A" w:rsidRDefault="00A54C0A" w:rsidP="00A54C0A">
      <w:pPr>
        <w:shd w:val="clear" w:color="auto" w:fill="FFFFFF"/>
        <w:spacing w:before="100" w:beforeAutospacing="1" w:after="100" w:afterAutospacing="1" w:line="240" w:lineRule="auto"/>
        <w:jc w:val="both"/>
        <w:rPr>
          <w:rFonts w:ascii="Times New Roman" w:eastAsia="Calibri" w:hAnsi="Times New Roman" w:cs="Times New Roman"/>
          <w:sz w:val="24"/>
          <w:szCs w:val="24"/>
          <w:lang w:val="ru-RU"/>
        </w:rPr>
      </w:pPr>
      <w:r w:rsidRPr="00A54C0A">
        <w:rPr>
          <w:rFonts w:ascii="Times New Roman" w:eastAsia="Times New Roman" w:hAnsi="Times New Roman" w:cs="Times New Roman"/>
          <w:color w:val="000000"/>
          <w:sz w:val="24"/>
          <w:szCs w:val="24"/>
          <w:lang w:val="ru-RU"/>
        </w:rPr>
        <w:tab/>
        <w:t xml:space="preserve">В последнее время положительно зарекомендовали себя интерактивные методы не только в сфере образования, в сфере управления персоналом, но и в сфере социального обслуживания – в работе с пожилыми людьми.  </w:t>
      </w:r>
    </w:p>
    <w:p w:rsidR="00A54C0A" w:rsidRPr="00A54C0A" w:rsidRDefault="00A54C0A" w:rsidP="00A54C0A">
      <w:pPr>
        <w:jc w:val="both"/>
        <w:rPr>
          <w:rFonts w:ascii="Times New Roman" w:eastAsia="Calibri" w:hAnsi="Times New Roman" w:cs="Times New Roman"/>
          <w:sz w:val="24"/>
          <w:szCs w:val="24"/>
          <w:lang w:val="ru-RU"/>
        </w:rPr>
      </w:pPr>
      <w:r w:rsidRPr="00A54C0A">
        <w:rPr>
          <w:rFonts w:ascii="Times New Roman" w:eastAsia="Calibri" w:hAnsi="Times New Roman" w:cs="Times New Roman"/>
          <w:sz w:val="24"/>
          <w:szCs w:val="24"/>
          <w:lang w:val="ru-RU"/>
        </w:rPr>
        <w:tab/>
        <w:t>Наиболее важная особенность интерак</w:t>
      </w:r>
      <w:r w:rsidRPr="00A54C0A">
        <w:rPr>
          <w:rFonts w:ascii="Times New Roman" w:eastAsia="Calibri" w:hAnsi="Times New Roman" w:cs="Times New Roman"/>
          <w:sz w:val="24"/>
          <w:szCs w:val="24"/>
          <w:lang w:val="ru-RU"/>
        </w:rPr>
        <w:softHyphen/>
        <w:t>ции - способность человека принимать и понимать роль другого, представлять, как его воспринимает партнер по общению или группа и в соответствии с этим планировать свои действия.</w:t>
      </w:r>
    </w:p>
    <w:p w:rsidR="00A54C0A" w:rsidRPr="00A54C0A" w:rsidRDefault="00A54C0A" w:rsidP="00A54C0A">
      <w:pPr>
        <w:shd w:val="clear" w:color="auto" w:fill="FFFFFF"/>
        <w:spacing w:before="96" w:after="120" w:line="288" w:lineRule="atLeast"/>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 xml:space="preserve">Костяком интерактивных подходов являются интерактивные упражнения и задания, которые выполняются участниками. </w:t>
      </w:r>
      <w:r w:rsidRPr="00A54C0A">
        <w:rPr>
          <w:rFonts w:ascii="Times New Roman" w:eastAsia="Times New Roman" w:hAnsi="Times New Roman" w:cs="Times New Roman"/>
          <w:b/>
          <w:bCs/>
          <w:color w:val="000000"/>
          <w:sz w:val="24"/>
          <w:szCs w:val="24"/>
          <w:lang w:val="ru-RU"/>
        </w:rPr>
        <w:t>Современная</w:t>
      </w:r>
      <w:r w:rsidRPr="00A54C0A">
        <w:rPr>
          <w:rFonts w:ascii="Times New Roman" w:eastAsia="Times New Roman" w:hAnsi="Times New Roman" w:cs="Times New Roman"/>
          <w:b/>
          <w:bCs/>
          <w:color w:val="000000"/>
          <w:sz w:val="24"/>
          <w:szCs w:val="24"/>
        </w:rPr>
        <w:t> </w:t>
      </w:r>
      <w:hyperlink r:id="rId9" w:tooltip="Педагогика" w:history="1">
        <w:r w:rsidRPr="00A54C0A">
          <w:rPr>
            <w:rFonts w:ascii="Times New Roman" w:eastAsia="Times New Roman" w:hAnsi="Times New Roman" w:cs="Times New Roman"/>
            <w:b/>
            <w:bCs/>
            <w:color w:val="000000"/>
            <w:sz w:val="24"/>
            <w:szCs w:val="24"/>
            <w:lang w:val="ru-RU"/>
          </w:rPr>
          <w:t>педагогика</w:t>
        </w:r>
      </w:hyperlink>
      <w:r w:rsidRPr="00A54C0A">
        <w:rPr>
          <w:rFonts w:ascii="Times New Roman" w:eastAsia="Times New Roman" w:hAnsi="Times New Roman" w:cs="Times New Roman"/>
          <w:b/>
          <w:bCs/>
          <w:color w:val="000000"/>
          <w:sz w:val="24"/>
          <w:szCs w:val="24"/>
        </w:rPr>
        <w:t> </w:t>
      </w:r>
      <w:r w:rsidRPr="00A54C0A">
        <w:rPr>
          <w:rFonts w:ascii="Times New Roman" w:eastAsia="Times New Roman" w:hAnsi="Times New Roman" w:cs="Times New Roman"/>
          <w:b/>
          <w:bCs/>
          <w:color w:val="000000"/>
          <w:sz w:val="24"/>
          <w:szCs w:val="24"/>
          <w:lang w:val="ru-RU"/>
        </w:rPr>
        <w:t>богата целым арсеналом интерактивных подходов, среди которых можно выделить следующие:</w:t>
      </w:r>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rPr>
      </w:pPr>
      <w:proofErr w:type="spellStart"/>
      <w:r w:rsidRPr="00A54C0A">
        <w:rPr>
          <w:rFonts w:ascii="Times New Roman" w:eastAsia="Times New Roman" w:hAnsi="Times New Roman" w:cs="Times New Roman"/>
          <w:color w:val="000000"/>
          <w:sz w:val="24"/>
          <w:szCs w:val="24"/>
        </w:rPr>
        <w:t>Творческие</w:t>
      </w:r>
      <w:proofErr w:type="spellEnd"/>
      <w:r w:rsidRPr="00A54C0A">
        <w:rPr>
          <w:rFonts w:ascii="Times New Roman" w:eastAsia="Times New Roman" w:hAnsi="Times New Roman" w:cs="Times New Roman"/>
          <w:color w:val="000000"/>
          <w:sz w:val="24"/>
          <w:szCs w:val="24"/>
        </w:rPr>
        <w:t xml:space="preserve"> </w:t>
      </w:r>
      <w:proofErr w:type="spellStart"/>
      <w:r w:rsidRPr="00A54C0A">
        <w:rPr>
          <w:rFonts w:ascii="Times New Roman" w:eastAsia="Times New Roman" w:hAnsi="Times New Roman" w:cs="Times New Roman"/>
          <w:color w:val="000000"/>
          <w:sz w:val="24"/>
          <w:szCs w:val="24"/>
        </w:rPr>
        <w:t>задания</w:t>
      </w:r>
      <w:proofErr w:type="spellEnd"/>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rPr>
      </w:pPr>
      <w:proofErr w:type="spellStart"/>
      <w:r w:rsidRPr="00A54C0A">
        <w:rPr>
          <w:rFonts w:ascii="Times New Roman" w:eastAsia="Times New Roman" w:hAnsi="Times New Roman" w:cs="Times New Roman"/>
          <w:color w:val="000000"/>
          <w:sz w:val="24"/>
          <w:szCs w:val="24"/>
        </w:rPr>
        <w:t>Работа</w:t>
      </w:r>
      <w:proofErr w:type="spellEnd"/>
      <w:r w:rsidRPr="00A54C0A">
        <w:rPr>
          <w:rFonts w:ascii="Times New Roman" w:eastAsia="Times New Roman" w:hAnsi="Times New Roman" w:cs="Times New Roman"/>
          <w:color w:val="000000"/>
          <w:sz w:val="24"/>
          <w:szCs w:val="24"/>
        </w:rPr>
        <w:t xml:space="preserve"> в </w:t>
      </w:r>
      <w:proofErr w:type="spellStart"/>
      <w:r w:rsidRPr="00A54C0A">
        <w:rPr>
          <w:rFonts w:ascii="Times New Roman" w:eastAsia="Times New Roman" w:hAnsi="Times New Roman" w:cs="Times New Roman"/>
          <w:color w:val="000000"/>
          <w:sz w:val="24"/>
          <w:szCs w:val="24"/>
        </w:rPr>
        <w:t>малых</w:t>
      </w:r>
      <w:proofErr w:type="spellEnd"/>
      <w:r w:rsidRPr="00A54C0A">
        <w:rPr>
          <w:rFonts w:ascii="Times New Roman" w:eastAsia="Times New Roman" w:hAnsi="Times New Roman" w:cs="Times New Roman"/>
          <w:color w:val="000000"/>
          <w:sz w:val="24"/>
          <w:szCs w:val="24"/>
        </w:rPr>
        <w:t xml:space="preserve"> </w:t>
      </w:r>
      <w:proofErr w:type="spellStart"/>
      <w:r w:rsidRPr="00A54C0A">
        <w:rPr>
          <w:rFonts w:ascii="Times New Roman" w:eastAsia="Times New Roman" w:hAnsi="Times New Roman" w:cs="Times New Roman"/>
          <w:color w:val="000000"/>
          <w:sz w:val="24"/>
          <w:szCs w:val="24"/>
        </w:rPr>
        <w:t>группах</w:t>
      </w:r>
      <w:proofErr w:type="spellEnd"/>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rPr>
      </w:pPr>
      <w:proofErr w:type="spellStart"/>
      <w:r w:rsidRPr="00A54C0A">
        <w:rPr>
          <w:rFonts w:ascii="Times New Roman" w:eastAsia="Times New Roman" w:hAnsi="Times New Roman" w:cs="Times New Roman"/>
          <w:color w:val="000000"/>
          <w:sz w:val="24"/>
          <w:szCs w:val="24"/>
        </w:rPr>
        <w:t>Работа</w:t>
      </w:r>
      <w:proofErr w:type="spellEnd"/>
      <w:r w:rsidRPr="00A54C0A">
        <w:rPr>
          <w:rFonts w:ascii="Times New Roman" w:eastAsia="Times New Roman" w:hAnsi="Times New Roman" w:cs="Times New Roman"/>
          <w:color w:val="000000"/>
          <w:sz w:val="24"/>
          <w:szCs w:val="24"/>
        </w:rPr>
        <w:t xml:space="preserve"> в </w:t>
      </w:r>
      <w:proofErr w:type="spellStart"/>
      <w:r w:rsidRPr="00A54C0A">
        <w:rPr>
          <w:rFonts w:ascii="Times New Roman" w:eastAsia="Times New Roman" w:hAnsi="Times New Roman" w:cs="Times New Roman"/>
          <w:color w:val="000000"/>
          <w:sz w:val="24"/>
          <w:szCs w:val="24"/>
        </w:rPr>
        <w:t>парах</w:t>
      </w:r>
      <w:proofErr w:type="spellEnd"/>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Обучающие игры</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color w:val="000000"/>
          <w:sz w:val="24"/>
          <w:szCs w:val="24"/>
          <w:lang w:val="ru-RU"/>
        </w:rPr>
        <w:t>(ролевые игры, имитации, деловые игры и образовательные игры)</w:t>
      </w:r>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Использование общественных ресурсов (приглашение специалиста, экскурсии)</w:t>
      </w:r>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Социальные проекты и другие внеаудиторные методы обучения (социальные проекты, соревнования, радио и газеты, фильмы, спектакли, выставки, представления, песни и сказки)</w:t>
      </w:r>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rPr>
      </w:pPr>
      <w:proofErr w:type="spellStart"/>
      <w:r w:rsidRPr="00A54C0A">
        <w:rPr>
          <w:rFonts w:ascii="Times New Roman" w:eastAsia="Times New Roman" w:hAnsi="Times New Roman" w:cs="Times New Roman"/>
          <w:color w:val="000000"/>
          <w:sz w:val="24"/>
          <w:szCs w:val="24"/>
        </w:rPr>
        <w:t>Разминки</w:t>
      </w:r>
      <w:proofErr w:type="spellEnd"/>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Изучение и закрепление нового материала (интерактивная лекция, работа с наглядными пособиями, видео- и аудиоматериалами, «каждый учит каждого», мозаика (ажурная пила), использование вопросов, Сократический диалог)</w:t>
      </w:r>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Обсуждение сложных и дискуссионных вопросов и проблем («Займи позицию (шкала мнений)», ПОПС-формула, проективные техники, «Один</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color w:val="000000"/>
          <w:sz w:val="24"/>
          <w:szCs w:val="24"/>
          <w:lang w:val="ru-RU"/>
        </w:rPr>
        <w:t>— вдвоем</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color w:val="000000"/>
          <w:sz w:val="24"/>
          <w:szCs w:val="24"/>
          <w:lang w:val="ru-RU"/>
        </w:rPr>
        <w:t>— все вместе», «Смени позицию», «Карусель», «Дискуссия в стиле телевизионного ток-шоу», дебаты, симпозиум)</w:t>
      </w:r>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Разрешение проблем (</w:t>
      </w:r>
      <w:hyperlink r:id="rId10" w:tooltip="Метод ветвей и границ" w:history="1">
        <w:r w:rsidRPr="00A54C0A">
          <w:rPr>
            <w:rFonts w:ascii="Times New Roman" w:eastAsia="Times New Roman" w:hAnsi="Times New Roman" w:cs="Times New Roman"/>
            <w:color w:val="000000"/>
            <w:sz w:val="24"/>
            <w:szCs w:val="24"/>
            <w:lang w:val="ru-RU"/>
          </w:rPr>
          <w:t>«Дерево решений»</w:t>
        </w:r>
      </w:hyperlink>
      <w:r w:rsidRPr="00A54C0A">
        <w:rPr>
          <w:rFonts w:ascii="Times New Roman" w:eastAsia="Times New Roman" w:hAnsi="Times New Roman" w:cs="Times New Roman"/>
          <w:color w:val="000000"/>
          <w:sz w:val="24"/>
          <w:szCs w:val="24"/>
          <w:lang w:val="ru-RU"/>
        </w:rPr>
        <w:t>,</w:t>
      </w:r>
      <w:r w:rsidRPr="00A54C0A">
        <w:rPr>
          <w:rFonts w:ascii="Times New Roman" w:eastAsia="Times New Roman" w:hAnsi="Times New Roman" w:cs="Times New Roman"/>
          <w:color w:val="000000"/>
          <w:sz w:val="24"/>
          <w:szCs w:val="24"/>
        </w:rPr>
        <w:t> </w:t>
      </w:r>
      <w:hyperlink r:id="rId11" w:tooltip="Мозговой штурм" w:history="1">
        <w:r w:rsidRPr="00A54C0A">
          <w:rPr>
            <w:rFonts w:ascii="Times New Roman" w:eastAsia="Times New Roman" w:hAnsi="Times New Roman" w:cs="Times New Roman"/>
            <w:color w:val="000000"/>
            <w:sz w:val="24"/>
            <w:szCs w:val="24"/>
            <w:lang w:val="ru-RU"/>
          </w:rPr>
          <w:t>«Мозговой штурм»</w:t>
        </w:r>
      </w:hyperlink>
      <w:r w:rsidRPr="00A54C0A">
        <w:rPr>
          <w:rFonts w:ascii="Times New Roman" w:eastAsia="Times New Roman" w:hAnsi="Times New Roman" w:cs="Times New Roman"/>
          <w:color w:val="000000"/>
          <w:sz w:val="24"/>
          <w:szCs w:val="24"/>
          <w:lang w:val="ru-RU"/>
        </w:rPr>
        <w:t>, «Анализ казусов», «Переговоры и медиация», «Лестницы и змейки»)</w:t>
      </w:r>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rPr>
      </w:pPr>
      <w:proofErr w:type="spellStart"/>
      <w:r w:rsidRPr="00A54C0A">
        <w:rPr>
          <w:rFonts w:ascii="Times New Roman" w:eastAsia="Times New Roman" w:hAnsi="Times New Roman" w:cs="Times New Roman"/>
          <w:color w:val="000000"/>
          <w:sz w:val="24"/>
          <w:szCs w:val="24"/>
        </w:rPr>
        <w:t>Кейс-метод</w:t>
      </w:r>
      <w:proofErr w:type="spellEnd"/>
    </w:p>
    <w:p w:rsidR="00A54C0A" w:rsidRPr="00A54C0A" w:rsidRDefault="00A54C0A" w:rsidP="00A54C0A">
      <w:pPr>
        <w:numPr>
          <w:ilvl w:val="0"/>
          <w:numId w:val="2"/>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rPr>
      </w:pPr>
      <w:proofErr w:type="spellStart"/>
      <w:r w:rsidRPr="00A54C0A">
        <w:rPr>
          <w:rFonts w:ascii="Times New Roman" w:eastAsia="Times New Roman" w:hAnsi="Times New Roman" w:cs="Times New Roman"/>
          <w:color w:val="000000"/>
          <w:sz w:val="24"/>
          <w:szCs w:val="24"/>
        </w:rPr>
        <w:t>Презентации</w:t>
      </w:r>
      <w:proofErr w:type="spellEnd"/>
    </w:p>
    <w:p w:rsidR="00A54C0A" w:rsidRPr="00A54C0A" w:rsidRDefault="00A54C0A" w:rsidP="00A54C0A">
      <w:pPr>
        <w:shd w:val="clear" w:color="auto" w:fill="FFFFFF"/>
        <w:spacing w:before="96" w:after="120" w:line="288" w:lineRule="atLeast"/>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Ведущими признаками интерактивного взаимодействия являются:</w:t>
      </w:r>
    </w:p>
    <w:p w:rsidR="00A54C0A" w:rsidRPr="00A54C0A" w:rsidRDefault="00A54C0A" w:rsidP="00A54C0A">
      <w:pPr>
        <w:numPr>
          <w:ilvl w:val="0"/>
          <w:numId w:val="3"/>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Многоголосье. Это возможность каждого участника  иметь свою индивидуальную точку зрения по любой рассматриваемой проблеме.</w:t>
      </w:r>
    </w:p>
    <w:p w:rsidR="00A54C0A" w:rsidRPr="00A54C0A" w:rsidRDefault="00A54C0A" w:rsidP="00A54C0A">
      <w:pPr>
        <w:numPr>
          <w:ilvl w:val="0"/>
          <w:numId w:val="3"/>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Диалог. Диалогичность общения ведущего и участника предполагает их умение слушать и слышать друг друга, внимательно относиться друг к другу, оказывать помощь в формировании своего видения проблемы, своего пути решения задачи.</w:t>
      </w:r>
    </w:p>
    <w:p w:rsidR="00A54C0A" w:rsidRPr="00A54C0A" w:rsidRDefault="00A54C0A" w:rsidP="00A54C0A">
      <w:pPr>
        <w:numPr>
          <w:ilvl w:val="0"/>
          <w:numId w:val="3"/>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proofErr w:type="spellStart"/>
      <w:r w:rsidRPr="00A54C0A">
        <w:rPr>
          <w:rFonts w:ascii="Times New Roman" w:eastAsia="Times New Roman" w:hAnsi="Times New Roman" w:cs="Times New Roman"/>
          <w:color w:val="000000"/>
          <w:sz w:val="24"/>
          <w:szCs w:val="24"/>
          <w:lang w:val="ru-RU"/>
        </w:rPr>
        <w:lastRenderedPageBreak/>
        <w:t>Мыследеятельность</w:t>
      </w:r>
      <w:proofErr w:type="spellEnd"/>
      <w:r w:rsidRPr="00A54C0A">
        <w:rPr>
          <w:rFonts w:ascii="Times New Roman" w:eastAsia="Times New Roman" w:hAnsi="Times New Roman" w:cs="Times New Roman"/>
          <w:color w:val="000000"/>
          <w:sz w:val="24"/>
          <w:szCs w:val="24"/>
          <w:lang w:val="ru-RU"/>
        </w:rPr>
        <w:t xml:space="preserve">. Она заключается в организации активной мыслительной деятельности участников. </w:t>
      </w:r>
    </w:p>
    <w:p w:rsidR="00A54C0A" w:rsidRPr="00A54C0A" w:rsidRDefault="00A54C0A" w:rsidP="00A54C0A">
      <w:pPr>
        <w:numPr>
          <w:ilvl w:val="0"/>
          <w:numId w:val="3"/>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proofErr w:type="spellStart"/>
      <w:r w:rsidRPr="00A54C0A">
        <w:rPr>
          <w:rFonts w:ascii="Times New Roman" w:eastAsia="Times New Roman" w:hAnsi="Times New Roman" w:cs="Times New Roman"/>
          <w:color w:val="000000"/>
          <w:sz w:val="24"/>
          <w:szCs w:val="24"/>
          <w:lang w:val="ru-RU"/>
        </w:rPr>
        <w:t>Смыслотворчество</w:t>
      </w:r>
      <w:proofErr w:type="spellEnd"/>
      <w:r w:rsidRPr="00A54C0A">
        <w:rPr>
          <w:rFonts w:ascii="Times New Roman" w:eastAsia="Times New Roman" w:hAnsi="Times New Roman" w:cs="Times New Roman"/>
          <w:color w:val="000000"/>
          <w:sz w:val="24"/>
          <w:szCs w:val="24"/>
          <w:lang w:val="ru-RU"/>
        </w:rPr>
        <w:t>. Это процесс осознанного создания участниками новых для себя смыслов по изучаемой проблеме. Это выражение своего индивидуального отношения к явлениям и предметам жизни.</w:t>
      </w:r>
    </w:p>
    <w:p w:rsidR="00A54C0A" w:rsidRPr="00A54C0A" w:rsidRDefault="00A54C0A" w:rsidP="00A54C0A">
      <w:pPr>
        <w:numPr>
          <w:ilvl w:val="0"/>
          <w:numId w:val="3"/>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rPr>
      </w:pPr>
      <w:proofErr w:type="spellStart"/>
      <w:r w:rsidRPr="00A54C0A">
        <w:rPr>
          <w:rFonts w:ascii="Times New Roman" w:eastAsia="Times New Roman" w:hAnsi="Times New Roman" w:cs="Times New Roman"/>
          <w:color w:val="000000"/>
          <w:sz w:val="24"/>
          <w:szCs w:val="24"/>
        </w:rPr>
        <w:t>Свобода</w:t>
      </w:r>
      <w:proofErr w:type="spellEnd"/>
      <w:r w:rsidRPr="00A54C0A">
        <w:rPr>
          <w:rFonts w:ascii="Times New Roman" w:eastAsia="Times New Roman" w:hAnsi="Times New Roman" w:cs="Times New Roman"/>
          <w:color w:val="000000"/>
          <w:sz w:val="24"/>
          <w:szCs w:val="24"/>
        </w:rPr>
        <w:t xml:space="preserve"> </w:t>
      </w:r>
      <w:proofErr w:type="spellStart"/>
      <w:r w:rsidRPr="00A54C0A">
        <w:rPr>
          <w:rFonts w:ascii="Times New Roman" w:eastAsia="Times New Roman" w:hAnsi="Times New Roman" w:cs="Times New Roman"/>
          <w:color w:val="000000"/>
          <w:sz w:val="24"/>
          <w:szCs w:val="24"/>
        </w:rPr>
        <w:t>выбора</w:t>
      </w:r>
      <w:proofErr w:type="spellEnd"/>
      <w:r w:rsidRPr="00A54C0A">
        <w:rPr>
          <w:rFonts w:ascii="Times New Roman" w:eastAsia="Times New Roman" w:hAnsi="Times New Roman" w:cs="Times New Roman"/>
          <w:color w:val="000000"/>
          <w:sz w:val="24"/>
          <w:szCs w:val="24"/>
        </w:rPr>
        <w:t>.</w:t>
      </w:r>
    </w:p>
    <w:p w:rsidR="00A54C0A" w:rsidRPr="00A54C0A" w:rsidRDefault="00A54C0A" w:rsidP="00A54C0A">
      <w:pPr>
        <w:numPr>
          <w:ilvl w:val="0"/>
          <w:numId w:val="3"/>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Создание ситуации успеха. Ведущие условия для создания ситуации успеха</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color w:val="000000"/>
          <w:sz w:val="24"/>
          <w:szCs w:val="24"/>
          <w:lang w:val="ru-RU"/>
        </w:rPr>
        <w:t>— позитивное и оптимистичное оценивание участников.</w:t>
      </w:r>
    </w:p>
    <w:p w:rsidR="00A54C0A" w:rsidRPr="00A54C0A" w:rsidRDefault="00A54C0A" w:rsidP="00A54C0A">
      <w:pPr>
        <w:numPr>
          <w:ilvl w:val="0"/>
          <w:numId w:val="3"/>
        </w:numPr>
        <w:shd w:val="clear" w:color="auto" w:fill="FFFFFF"/>
        <w:spacing w:before="100" w:beforeAutospacing="1" w:after="24" w:line="288" w:lineRule="atLeast"/>
        <w:ind w:left="384"/>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Рефлексия. Это самоанализ, самооценка участниками  процесса своей деятельности, взаимодействия.</w:t>
      </w:r>
    </w:p>
    <w:p w:rsidR="00A54C0A" w:rsidRPr="00A54C0A" w:rsidRDefault="00A54C0A" w:rsidP="00A54C0A">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rPr>
      </w:pPr>
      <w:r w:rsidRPr="00A54C0A">
        <w:rPr>
          <w:rFonts w:ascii="Times New Roman" w:eastAsia="Times New Roman" w:hAnsi="Times New Roman" w:cs="Times New Roman"/>
          <w:color w:val="000000"/>
          <w:sz w:val="24"/>
          <w:szCs w:val="24"/>
          <w:lang w:val="ru-RU"/>
        </w:rPr>
        <w:tab/>
        <w:t>В общем,</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b/>
          <w:bCs/>
          <w:i/>
          <w:iCs/>
          <w:color w:val="000000"/>
          <w:sz w:val="24"/>
          <w:szCs w:val="24"/>
          <w:lang w:val="ru-RU"/>
        </w:rPr>
        <w:t>интерактивный метод</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color w:val="000000"/>
          <w:sz w:val="24"/>
          <w:szCs w:val="24"/>
          <w:lang w:val="ru-RU"/>
        </w:rPr>
        <w:t>можно рассматривать как самую</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b/>
          <w:bCs/>
          <w:i/>
          <w:iCs/>
          <w:color w:val="000000"/>
          <w:sz w:val="24"/>
          <w:szCs w:val="24"/>
          <w:lang w:val="ru-RU"/>
        </w:rPr>
        <w:t>современную форму активных</w:t>
      </w:r>
      <w:r w:rsidRPr="00A54C0A">
        <w:rPr>
          <w:rFonts w:ascii="Times New Roman" w:eastAsia="Times New Roman" w:hAnsi="Times New Roman" w:cs="Times New Roman"/>
          <w:color w:val="000000"/>
          <w:sz w:val="24"/>
          <w:szCs w:val="24"/>
        </w:rPr>
        <w:t> </w:t>
      </w:r>
      <w:r w:rsidRPr="00A54C0A">
        <w:rPr>
          <w:rFonts w:ascii="Times New Roman" w:eastAsia="Times New Roman" w:hAnsi="Times New Roman" w:cs="Times New Roman"/>
          <w:b/>
          <w:bCs/>
          <w:i/>
          <w:iCs/>
          <w:color w:val="000000"/>
          <w:sz w:val="24"/>
          <w:szCs w:val="24"/>
          <w:lang w:val="ru-RU"/>
        </w:rPr>
        <w:t>методов</w:t>
      </w:r>
      <w:r w:rsidRPr="00A54C0A">
        <w:rPr>
          <w:rFonts w:ascii="Times New Roman" w:eastAsia="Times New Roman" w:hAnsi="Times New Roman" w:cs="Times New Roman"/>
          <w:color w:val="000000"/>
          <w:sz w:val="24"/>
          <w:szCs w:val="24"/>
          <w:lang w:val="ru-RU"/>
        </w:rPr>
        <w:t>.</w:t>
      </w:r>
    </w:p>
    <w:p w:rsidR="00A54C0A" w:rsidRPr="00A54C0A" w:rsidRDefault="00A54C0A" w:rsidP="00A54C0A">
      <w:pPr>
        <w:spacing w:after="4" w:line="240" w:lineRule="auto"/>
        <w:ind w:right="11"/>
        <w:jc w:val="both"/>
        <w:rPr>
          <w:rFonts w:ascii="Times New Roman" w:eastAsia="Times New Roman" w:hAnsi="Times New Roman" w:cs="Times New Roman"/>
          <w:color w:val="000000"/>
          <w:sz w:val="24"/>
          <w:lang w:val="ru-RU"/>
        </w:rPr>
      </w:pPr>
      <w:r w:rsidRPr="00A54C0A">
        <w:rPr>
          <w:rFonts w:ascii="Times New Roman" w:eastAsia="Times New Roman" w:hAnsi="Times New Roman" w:cs="Times New Roman"/>
          <w:color w:val="000000"/>
          <w:sz w:val="24"/>
          <w:lang w:val="ru-RU"/>
        </w:rPr>
        <w:tab/>
        <w:t>Обучение взрослых людей (в т.ч. пожилых людей), на сегодняшний день -  насущная необходимость. Говоря об обучении взрослых, сегодня нередко можно услышать новое понятие «</w:t>
      </w:r>
      <w:proofErr w:type="spellStart"/>
      <w:r w:rsidRPr="00A54C0A">
        <w:rPr>
          <w:rFonts w:ascii="Times New Roman" w:eastAsia="Times New Roman" w:hAnsi="Times New Roman" w:cs="Times New Roman"/>
          <w:color w:val="000000"/>
          <w:sz w:val="24"/>
          <w:lang w:val="ru-RU"/>
        </w:rPr>
        <w:t>андрагогика</w:t>
      </w:r>
      <w:proofErr w:type="spellEnd"/>
      <w:r w:rsidRPr="00A54C0A">
        <w:rPr>
          <w:rFonts w:ascii="Times New Roman" w:eastAsia="Times New Roman" w:hAnsi="Times New Roman" w:cs="Times New Roman"/>
          <w:color w:val="000000"/>
          <w:sz w:val="24"/>
          <w:lang w:val="ru-RU"/>
        </w:rPr>
        <w:t>».</w:t>
      </w:r>
    </w:p>
    <w:p w:rsidR="00A54C0A" w:rsidRPr="00A54C0A" w:rsidRDefault="00A54C0A" w:rsidP="00A54C0A">
      <w:pPr>
        <w:spacing w:after="4" w:line="240" w:lineRule="auto"/>
        <w:ind w:right="11"/>
        <w:jc w:val="both"/>
        <w:rPr>
          <w:rFonts w:ascii="Times New Roman" w:eastAsia="Times New Roman" w:hAnsi="Times New Roman" w:cs="Times New Roman"/>
          <w:color w:val="000000"/>
          <w:sz w:val="24"/>
          <w:lang w:val="ru-RU"/>
        </w:rPr>
      </w:pPr>
      <w:r w:rsidRPr="00A54C0A">
        <w:rPr>
          <w:rFonts w:ascii="Times New Roman" w:eastAsia="Times New Roman" w:hAnsi="Times New Roman" w:cs="Times New Roman"/>
          <w:color w:val="000000"/>
          <w:sz w:val="24"/>
          <w:lang w:val="ru-RU"/>
        </w:rPr>
        <w:t>Несмотря на то, что понятие «</w:t>
      </w:r>
      <w:proofErr w:type="spellStart"/>
      <w:r w:rsidRPr="00A54C0A">
        <w:rPr>
          <w:rFonts w:ascii="Times New Roman" w:eastAsia="Times New Roman" w:hAnsi="Times New Roman" w:cs="Times New Roman"/>
          <w:color w:val="000000"/>
          <w:sz w:val="24"/>
          <w:lang w:val="ru-RU"/>
        </w:rPr>
        <w:t>андрагогика</w:t>
      </w:r>
      <w:proofErr w:type="spellEnd"/>
      <w:r w:rsidRPr="00A54C0A">
        <w:rPr>
          <w:rFonts w:ascii="Times New Roman" w:eastAsia="Times New Roman" w:hAnsi="Times New Roman" w:cs="Times New Roman"/>
          <w:color w:val="000000"/>
          <w:sz w:val="24"/>
          <w:lang w:val="ru-RU"/>
        </w:rPr>
        <w:t xml:space="preserve">»  кажется нам малознакомым и новым, этому термину уже более 100 лет. </w:t>
      </w:r>
      <w:proofErr w:type="spellStart"/>
      <w:r w:rsidRPr="00A54C0A">
        <w:rPr>
          <w:rFonts w:ascii="Times New Roman" w:eastAsia="Times New Roman" w:hAnsi="Times New Roman" w:cs="Times New Roman"/>
          <w:color w:val="000000"/>
          <w:sz w:val="24"/>
          <w:lang w:val="ru-RU"/>
        </w:rPr>
        <w:t>Андрагогика</w:t>
      </w:r>
      <w:proofErr w:type="spellEnd"/>
      <w:r w:rsidRPr="00A54C0A">
        <w:rPr>
          <w:rFonts w:ascii="Times New Roman" w:eastAsia="Times New Roman" w:hAnsi="Times New Roman" w:cs="Times New Roman"/>
          <w:color w:val="000000"/>
          <w:sz w:val="24"/>
          <w:lang w:val="ru-RU"/>
        </w:rPr>
        <w:t xml:space="preserve"> (в переводе с греческого </w:t>
      </w:r>
      <w:proofErr w:type="spellStart"/>
      <w:r w:rsidRPr="00A54C0A">
        <w:rPr>
          <w:rFonts w:ascii="Times New Roman" w:eastAsia="Times New Roman" w:hAnsi="Times New Roman" w:cs="Times New Roman"/>
          <w:color w:val="000000"/>
          <w:sz w:val="24"/>
          <w:lang w:val="ru-RU"/>
        </w:rPr>
        <w:t>андрос</w:t>
      </w:r>
      <w:proofErr w:type="spellEnd"/>
      <w:r w:rsidRPr="00A54C0A">
        <w:rPr>
          <w:rFonts w:ascii="Times New Roman" w:eastAsia="Times New Roman" w:hAnsi="Times New Roman" w:cs="Times New Roman"/>
          <w:color w:val="000000"/>
          <w:sz w:val="24"/>
          <w:lang w:val="ru-RU"/>
        </w:rPr>
        <w:t xml:space="preserve"> – взрослый человек, мужчина; </w:t>
      </w:r>
      <w:proofErr w:type="spellStart"/>
      <w:r w:rsidRPr="00A54C0A">
        <w:rPr>
          <w:rFonts w:ascii="Times New Roman" w:eastAsia="Times New Roman" w:hAnsi="Times New Roman" w:cs="Times New Roman"/>
          <w:color w:val="000000"/>
          <w:sz w:val="24"/>
          <w:lang w:val="ru-RU"/>
        </w:rPr>
        <w:t>агогейн</w:t>
      </w:r>
      <w:proofErr w:type="spellEnd"/>
      <w:r w:rsidRPr="00A54C0A">
        <w:rPr>
          <w:rFonts w:ascii="Times New Roman" w:eastAsia="Times New Roman" w:hAnsi="Times New Roman" w:cs="Times New Roman"/>
          <w:color w:val="000000"/>
          <w:sz w:val="24"/>
          <w:lang w:val="ru-RU"/>
        </w:rPr>
        <w:t xml:space="preserve"> – вести, «ведение взрослого человека») – это наука, раскрывающая теоретические и практические аспекты обучения взрослого человека на протяжении всей жизни. </w:t>
      </w:r>
      <w:proofErr w:type="spellStart"/>
      <w:r w:rsidRPr="00A54C0A">
        <w:rPr>
          <w:rFonts w:ascii="Times New Roman" w:eastAsia="Times New Roman" w:hAnsi="Times New Roman" w:cs="Times New Roman"/>
          <w:color w:val="000000"/>
          <w:sz w:val="24"/>
          <w:lang w:val="ru-RU"/>
        </w:rPr>
        <w:t>Андрагогика</w:t>
      </w:r>
      <w:proofErr w:type="spellEnd"/>
      <w:r w:rsidRPr="00A54C0A">
        <w:rPr>
          <w:rFonts w:ascii="Times New Roman" w:eastAsia="Times New Roman" w:hAnsi="Times New Roman" w:cs="Times New Roman"/>
          <w:color w:val="000000"/>
          <w:sz w:val="24"/>
          <w:lang w:val="ru-RU"/>
        </w:rPr>
        <w:t xml:space="preserve"> в широком понимании данного понятия – это наука о способах самореализации личности в течение всей жизни. Именно </w:t>
      </w:r>
      <w:proofErr w:type="spellStart"/>
      <w:r w:rsidRPr="00A54C0A">
        <w:rPr>
          <w:rFonts w:ascii="Times New Roman" w:eastAsia="Times New Roman" w:hAnsi="Times New Roman" w:cs="Times New Roman"/>
          <w:color w:val="000000"/>
          <w:sz w:val="24"/>
          <w:lang w:val="ru-RU"/>
        </w:rPr>
        <w:t>андрагогика</w:t>
      </w:r>
      <w:proofErr w:type="spellEnd"/>
      <w:r w:rsidRPr="00A54C0A">
        <w:rPr>
          <w:rFonts w:ascii="Times New Roman" w:eastAsia="Times New Roman" w:hAnsi="Times New Roman" w:cs="Times New Roman"/>
          <w:color w:val="000000"/>
          <w:sz w:val="24"/>
          <w:lang w:val="ru-RU"/>
        </w:rPr>
        <w:t xml:space="preserve"> приходит на помощь, помогая личностному росту человека и раскрывая его скрытый потенциал. «Не для школы, а для жизни мы учимся» - говорил Сенека.</w:t>
      </w:r>
    </w:p>
    <w:p w:rsidR="00A54C0A" w:rsidRPr="00A54C0A" w:rsidRDefault="00A54C0A" w:rsidP="00A54C0A">
      <w:pPr>
        <w:shd w:val="clear" w:color="auto" w:fill="FFFFFF"/>
        <w:spacing w:before="96" w:after="120" w:line="288" w:lineRule="atLeast"/>
        <w:jc w:val="both"/>
        <w:rPr>
          <w:rFonts w:ascii="Times New Roman" w:eastAsia="Times New Roman" w:hAnsi="Times New Roman" w:cs="Times New Roman"/>
          <w:b/>
          <w:bCs/>
          <w:sz w:val="24"/>
          <w:szCs w:val="24"/>
          <w:lang w:val="ru-RU"/>
        </w:rPr>
      </w:pPr>
      <w:r w:rsidRPr="00A54C0A">
        <w:rPr>
          <w:rFonts w:ascii="Times New Roman" w:eastAsia="Times New Roman" w:hAnsi="Times New Roman" w:cs="Times New Roman"/>
          <w:b/>
          <w:bCs/>
          <w:sz w:val="24"/>
          <w:szCs w:val="24"/>
          <w:lang w:val="ru-RU"/>
        </w:rPr>
        <w:t>Философия обучения пожилых людей</w:t>
      </w:r>
    </w:p>
    <w:p w:rsidR="00A54C0A" w:rsidRPr="00A54C0A" w:rsidRDefault="00A54C0A" w:rsidP="00A54C0A">
      <w:pPr>
        <w:shd w:val="clear" w:color="auto" w:fill="FFFFFF"/>
        <w:spacing w:before="96" w:after="120" w:line="288" w:lineRule="atLeast"/>
        <w:jc w:val="both"/>
        <w:rPr>
          <w:rFonts w:ascii="Times New Roman" w:eastAsia="Calibri" w:hAnsi="Times New Roman" w:cs="Times New Roman"/>
          <w:sz w:val="24"/>
          <w:szCs w:val="24"/>
          <w:lang w:val="ru-RU"/>
        </w:rPr>
      </w:pPr>
      <w:r w:rsidRPr="00A54C0A">
        <w:rPr>
          <w:rFonts w:ascii="Times New Roman" w:eastAsia="Calibri" w:hAnsi="Times New Roman" w:cs="Times New Roman"/>
          <w:sz w:val="24"/>
          <w:szCs w:val="24"/>
          <w:lang w:val="ru-RU"/>
        </w:rPr>
        <w:t>Начало серьезного, теоретического осмысления сущности и роли обучения пожилых людей было положено в середине семидесятых годов. Это своего рода интеллектуальное и культурное развлечение, интеллектуальная пробежка трусцой, целью которой является приведение в движение психических, культурных и общественных мышц, чтобы они не атрофировались.</w:t>
      </w:r>
      <w:r w:rsidRPr="00A54C0A">
        <w:rPr>
          <w:rFonts w:ascii="Times New Roman" w:eastAsia="Calibri" w:hAnsi="Times New Roman" w:cs="Times New Roman"/>
          <w:sz w:val="24"/>
          <w:szCs w:val="24"/>
          <w:lang w:val="ru-RU"/>
        </w:rPr>
        <w:br/>
        <w:t>Это средство, помогающее удовлетворить разнообразные потребности пожилых людей. Речь идет о том:</w:t>
      </w:r>
    </w:p>
    <w:p w:rsidR="00A54C0A" w:rsidRPr="00A54C0A" w:rsidRDefault="00A54C0A" w:rsidP="00A54C0A">
      <w:pPr>
        <w:numPr>
          <w:ilvl w:val="0"/>
          <w:numId w:val="6"/>
        </w:numPr>
        <w:shd w:val="clear" w:color="auto" w:fill="FFFFFF"/>
        <w:spacing w:before="96" w:after="120" w:line="288" w:lineRule="atLeast"/>
        <w:ind w:left="284" w:hanging="284"/>
        <w:contextualSpacing/>
        <w:jc w:val="both"/>
        <w:rPr>
          <w:rFonts w:ascii="Times New Roman" w:eastAsia="Calibri" w:hAnsi="Times New Roman" w:cs="Times New Roman"/>
          <w:b/>
          <w:bCs/>
          <w:sz w:val="24"/>
          <w:szCs w:val="24"/>
          <w:lang w:val="ru-RU"/>
        </w:rPr>
      </w:pPr>
      <w:r w:rsidRPr="00A54C0A">
        <w:rPr>
          <w:rFonts w:ascii="Times New Roman" w:eastAsia="Calibri" w:hAnsi="Times New Roman" w:cs="Times New Roman"/>
          <w:sz w:val="24"/>
          <w:szCs w:val="24"/>
          <w:lang w:val="ru-RU"/>
        </w:rPr>
        <w:t xml:space="preserve">чтобы научить их помогать себе в трудных ситуациях, </w:t>
      </w:r>
    </w:p>
    <w:p w:rsidR="00A54C0A" w:rsidRPr="00A54C0A" w:rsidRDefault="00A54C0A" w:rsidP="00A54C0A">
      <w:pPr>
        <w:numPr>
          <w:ilvl w:val="0"/>
          <w:numId w:val="6"/>
        </w:numPr>
        <w:shd w:val="clear" w:color="auto" w:fill="FFFFFF"/>
        <w:spacing w:before="96" w:after="120" w:line="288" w:lineRule="atLeast"/>
        <w:ind w:left="284" w:hanging="284"/>
        <w:contextualSpacing/>
        <w:jc w:val="both"/>
        <w:rPr>
          <w:rFonts w:ascii="Times New Roman" w:eastAsia="Calibri" w:hAnsi="Times New Roman" w:cs="Times New Roman"/>
          <w:b/>
          <w:bCs/>
          <w:sz w:val="24"/>
          <w:szCs w:val="24"/>
          <w:lang w:val="ru-RU"/>
        </w:rPr>
      </w:pPr>
      <w:r w:rsidRPr="003A034E">
        <w:rPr>
          <w:rFonts w:ascii="Times New Roman" w:eastAsia="Calibri" w:hAnsi="Times New Roman" w:cs="Times New Roman"/>
          <w:sz w:val="24"/>
          <w:szCs w:val="24"/>
          <w:lang w:val="ru-RU"/>
        </w:rPr>
        <w:t xml:space="preserve">чтобы </w:t>
      </w:r>
      <w:r w:rsidRPr="00A54C0A">
        <w:rPr>
          <w:rFonts w:ascii="Times New Roman" w:eastAsia="Calibri" w:hAnsi="Times New Roman" w:cs="Times New Roman"/>
          <w:sz w:val="24"/>
          <w:szCs w:val="24"/>
          <w:lang w:val="ru-RU"/>
        </w:rPr>
        <w:t>они почувствовали свое участие в чем-либо, свое влияние на жизнь.</w:t>
      </w:r>
    </w:p>
    <w:p w:rsidR="00A54C0A" w:rsidRPr="00A54C0A" w:rsidRDefault="00A54C0A" w:rsidP="00A54C0A">
      <w:pPr>
        <w:shd w:val="clear" w:color="auto" w:fill="FFFFFF"/>
        <w:spacing w:before="96" w:after="120" w:line="288" w:lineRule="atLeast"/>
        <w:contextualSpacing/>
        <w:jc w:val="both"/>
        <w:rPr>
          <w:rFonts w:ascii="Times New Roman" w:eastAsia="Calibri" w:hAnsi="Times New Roman" w:cs="Times New Roman"/>
          <w:sz w:val="24"/>
          <w:szCs w:val="24"/>
          <w:lang w:val="ru-RU"/>
        </w:rPr>
      </w:pPr>
      <w:r w:rsidRPr="00A54C0A">
        <w:rPr>
          <w:rFonts w:ascii="Times New Roman" w:eastAsia="Calibri" w:hAnsi="Times New Roman" w:cs="Times New Roman"/>
          <w:sz w:val="24"/>
          <w:szCs w:val="24"/>
          <w:lang w:val="ru-RU"/>
        </w:rPr>
        <w:t xml:space="preserve">Другие трактовки обучения пожилых людей акцентируют внимание на стремлении к самостоятельности: </w:t>
      </w:r>
    </w:p>
    <w:p w:rsidR="00A54C0A" w:rsidRPr="00A54C0A" w:rsidRDefault="00A54C0A" w:rsidP="00A54C0A">
      <w:pPr>
        <w:numPr>
          <w:ilvl w:val="0"/>
          <w:numId w:val="7"/>
        </w:numPr>
        <w:shd w:val="clear" w:color="auto" w:fill="FFFFFF"/>
        <w:spacing w:before="96" w:after="120" w:line="288" w:lineRule="atLeast"/>
        <w:ind w:left="284" w:hanging="284"/>
        <w:contextualSpacing/>
        <w:jc w:val="both"/>
        <w:rPr>
          <w:rFonts w:ascii="Times New Roman" w:eastAsia="Calibri" w:hAnsi="Times New Roman" w:cs="Times New Roman"/>
          <w:b/>
          <w:bCs/>
          <w:sz w:val="24"/>
          <w:szCs w:val="24"/>
          <w:lang w:val="ru-RU"/>
        </w:rPr>
      </w:pPr>
      <w:r w:rsidRPr="00A54C0A">
        <w:rPr>
          <w:rFonts w:ascii="Times New Roman" w:eastAsia="Calibri" w:hAnsi="Times New Roman" w:cs="Times New Roman"/>
          <w:sz w:val="24"/>
          <w:szCs w:val="24"/>
          <w:lang w:val="ru-RU"/>
        </w:rPr>
        <w:t xml:space="preserve">обучение пожилых - процесс роста, осознания и получения опыта; </w:t>
      </w:r>
    </w:p>
    <w:p w:rsidR="00A54C0A" w:rsidRPr="00A54C0A" w:rsidRDefault="00A54C0A" w:rsidP="00A54C0A">
      <w:pPr>
        <w:numPr>
          <w:ilvl w:val="0"/>
          <w:numId w:val="7"/>
        </w:numPr>
        <w:shd w:val="clear" w:color="auto" w:fill="FFFFFF"/>
        <w:spacing w:before="96" w:after="120" w:line="288" w:lineRule="atLeast"/>
        <w:ind w:left="284" w:hanging="284"/>
        <w:contextualSpacing/>
        <w:jc w:val="both"/>
        <w:rPr>
          <w:rFonts w:ascii="Times New Roman" w:eastAsia="Calibri" w:hAnsi="Times New Roman" w:cs="Times New Roman"/>
          <w:b/>
          <w:bCs/>
          <w:sz w:val="24"/>
          <w:szCs w:val="24"/>
          <w:lang w:val="ru-RU"/>
        </w:rPr>
      </w:pPr>
      <w:r w:rsidRPr="00A54C0A">
        <w:rPr>
          <w:rFonts w:ascii="Times New Roman" w:eastAsia="Calibri" w:hAnsi="Times New Roman" w:cs="Times New Roman"/>
          <w:sz w:val="24"/>
          <w:szCs w:val="24"/>
          <w:lang w:val="ru-RU"/>
        </w:rPr>
        <w:t xml:space="preserve">деятельность, которая делает возможным для пожилых людей получение контроля над собственной жизнью; </w:t>
      </w:r>
    </w:p>
    <w:p w:rsidR="00A54C0A" w:rsidRPr="00A54C0A" w:rsidRDefault="00A54C0A" w:rsidP="00A54C0A">
      <w:pPr>
        <w:numPr>
          <w:ilvl w:val="0"/>
          <w:numId w:val="7"/>
        </w:numPr>
        <w:shd w:val="clear" w:color="auto" w:fill="FFFFFF"/>
        <w:spacing w:before="96" w:after="120" w:line="288" w:lineRule="atLeast"/>
        <w:ind w:left="284" w:hanging="284"/>
        <w:contextualSpacing/>
        <w:jc w:val="both"/>
        <w:rPr>
          <w:rFonts w:ascii="Times New Roman" w:eastAsia="Calibri" w:hAnsi="Times New Roman" w:cs="Times New Roman"/>
          <w:b/>
          <w:bCs/>
          <w:sz w:val="24"/>
          <w:szCs w:val="24"/>
          <w:lang w:val="ru-RU"/>
        </w:rPr>
      </w:pPr>
      <w:r w:rsidRPr="00A54C0A">
        <w:rPr>
          <w:rFonts w:ascii="Times New Roman" w:eastAsia="Calibri" w:hAnsi="Times New Roman" w:cs="Times New Roman"/>
          <w:sz w:val="24"/>
          <w:szCs w:val="24"/>
          <w:lang w:val="ru-RU"/>
        </w:rPr>
        <w:t>процесс эмансипации, так как пожилые люди получают возможность сами управлять собой, а не отдаваться чужой воле.</w:t>
      </w:r>
    </w:p>
    <w:p w:rsidR="00A54C0A" w:rsidRPr="00A54C0A" w:rsidRDefault="00A54C0A" w:rsidP="00A54C0A">
      <w:pPr>
        <w:shd w:val="clear" w:color="auto" w:fill="FFFFFF"/>
        <w:spacing w:before="96" w:after="120" w:line="288" w:lineRule="atLeast"/>
        <w:contextualSpacing/>
        <w:jc w:val="both"/>
        <w:rPr>
          <w:rFonts w:ascii="Times New Roman" w:eastAsia="Calibri" w:hAnsi="Times New Roman" w:cs="Times New Roman"/>
          <w:sz w:val="24"/>
          <w:szCs w:val="24"/>
          <w:lang w:val="ru-RU"/>
        </w:rPr>
      </w:pPr>
      <w:r w:rsidRPr="00A54C0A">
        <w:rPr>
          <w:rFonts w:ascii="Times New Roman" w:eastAsia="Calibri" w:hAnsi="Times New Roman" w:cs="Times New Roman"/>
          <w:sz w:val="24"/>
          <w:szCs w:val="24"/>
          <w:lang w:val="ru-RU"/>
        </w:rPr>
        <w:lastRenderedPageBreak/>
        <w:t>В последние годы доминирующей тенденцией в обучении пожилых людей является стремление к самостоятельности. С одной стороны, она возникла на базе геронтологических теорий, декларирующих активность, с другой - в результате сокращения расходов на социальные нужды в начале восьмидесятых годов. Независимость в современном мире должна быть связана с процессом постоянного роста. В случае с пожилыми людьми это означает соприкосновение новой теории с полученным жизненным опытом.</w:t>
      </w:r>
    </w:p>
    <w:p w:rsidR="00A54C0A" w:rsidRPr="00A54C0A" w:rsidRDefault="00A54C0A" w:rsidP="00A54C0A">
      <w:pPr>
        <w:shd w:val="clear" w:color="auto" w:fill="FFFFFF"/>
        <w:spacing w:before="96" w:after="120" w:line="288" w:lineRule="atLeast"/>
        <w:contextualSpacing/>
        <w:jc w:val="both"/>
        <w:rPr>
          <w:rFonts w:ascii="Times New Roman" w:eastAsia="Calibri" w:hAnsi="Times New Roman" w:cs="Times New Roman"/>
          <w:b/>
          <w:bCs/>
          <w:sz w:val="24"/>
          <w:szCs w:val="24"/>
          <w:lang w:val="ru-RU"/>
        </w:rPr>
      </w:pP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b/>
          <w:bCs/>
          <w:sz w:val="24"/>
          <w:szCs w:val="24"/>
          <w:lang w:val="ru-RU"/>
        </w:rPr>
        <w:t>Университеты третьего возраста в Польше</w:t>
      </w:r>
    </w:p>
    <w:p w:rsidR="00A54C0A" w:rsidRPr="00A54C0A" w:rsidRDefault="00A54C0A" w:rsidP="00A54C0A">
      <w:pPr>
        <w:shd w:val="clear" w:color="auto" w:fill="FFFFFF"/>
        <w:spacing w:before="96" w:after="120" w:line="288" w:lineRule="atLeast"/>
        <w:jc w:val="both"/>
        <w:rPr>
          <w:rFonts w:ascii="Times New Roman" w:eastAsia="Calibri" w:hAnsi="Times New Roman" w:cs="Times New Roman"/>
          <w:sz w:val="24"/>
          <w:szCs w:val="24"/>
          <w:lang w:val="ru-RU"/>
        </w:rPr>
      </w:pPr>
      <w:r w:rsidRPr="00A54C0A">
        <w:rPr>
          <w:rFonts w:ascii="Times New Roman" w:eastAsia="Calibri" w:hAnsi="Times New Roman" w:cs="Times New Roman"/>
          <w:sz w:val="24"/>
          <w:szCs w:val="24"/>
          <w:lang w:val="ru-RU"/>
        </w:rPr>
        <w:tab/>
        <w:t>В Польше наиболее популярными институциями, занимающимися обучением пожилых людей, являются университеты третьего возраста. Первый основала при Медицинском центре постдипломного образования профессор Халина Шварц. Варшавский Университет третьего возраста, ориентирующийся на французский опыт, начал свою деятельность 12 ноября 1975 года. Сегодня в Польше действует 22 университета третьего возраста, а в последние годы отмечена тенденция к созданию федерации польских университетов третьего века.</w:t>
      </w:r>
      <w:r w:rsidRPr="00A54C0A">
        <w:rPr>
          <w:rFonts w:ascii="Times New Roman" w:eastAsia="Calibri" w:hAnsi="Times New Roman" w:cs="Times New Roman"/>
          <w:sz w:val="24"/>
          <w:szCs w:val="24"/>
          <w:lang w:val="ru-RU"/>
        </w:rPr>
        <w:br/>
        <w:t>Можно выделить пять образовательных целей, реализующихся в польских институтах.</w:t>
      </w: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i/>
          <w:iCs/>
          <w:sz w:val="24"/>
          <w:szCs w:val="24"/>
          <w:lang w:val="ru-RU"/>
        </w:rPr>
        <w:t>Предупреждение старости.</w:t>
      </w:r>
      <w:r w:rsidRPr="00A54C0A">
        <w:rPr>
          <w:rFonts w:ascii="Times New Roman" w:eastAsia="Calibri" w:hAnsi="Times New Roman" w:cs="Times New Roman"/>
          <w:sz w:val="24"/>
          <w:szCs w:val="24"/>
        </w:rPr>
        <w:t> </w:t>
      </w:r>
      <w:r w:rsidRPr="00A54C0A">
        <w:rPr>
          <w:rFonts w:ascii="Times New Roman" w:eastAsia="Calibri" w:hAnsi="Times New Roman" w:cs="Times New Roman"/>
          <w:sz w:val="24"/>
          <w:szCs w:val="24"/>
          <w:lang w:val="ru-RU"/>
        </w:rPr>
        <w:t>Программы университетов ставят своей целью преодоление негативных признаков старения при помощи пропаганды психической и физической активности. Очень важны межличностные контакты и участие в занятиях, что делает возможным самореализацию и влияет на чувство собственной значимости и ценности. Учеба трактуется как противодействие процессу старения, как борьба с ним.</w:t>
      </w: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i/>
          <w:iCs/>
          <w:sz w:val="24"/>
          <w:szCs w:val="24"/>
          <w:lang w:val="ru-RU"/>
        </w:rPr>
        <w:t>Желание увеличить и углубить знания.</w:t>
      </w:r>
      <w:r w:rsidRPr="00A54C0A">
        <w:rPr>
          <w:rFonts w:ascii="Times New Roman" w:eastAsia="Calibri" w:hAnsi="Times New Roman" w:cs="Times New Roman"/>
          <w:sz w:val="24"/>
          <w:szCs w:val="24"/>
        </w:rPr>
        <w:t> </w:t>
      </w:r>
      <w:r w:rsidRPr="00A54C0A">
        <w:rPr>
          <w:rFonts w:ascii="Times New Roman" w:eastAsia="Calibri" w:hAnsi="Times New Roman" w:cs="Times New Roman"/>
          <w:sz w:val="24"/>
          <w:szCs w:val="24"/>
          <w:lang w:val="ru-RU"/>
        </w:rPr>
        <w:t>Речь идет о вовлечении слушателей в процесс постоянного образования. Один из университетов третьего возраста имеет девиз "Используй свои возможности, тренируйся, учись понимать новый мир, чтобы участвовать в современной жизни».</w:t>
      </w:r>
    </w:p>
    <w:p w:rsidR="00A54C0A" w:rsidRPr="00A54C0A" w:rsidRDefault="00A54C0A" w:rsidP="00A54C0A">
      <w:pPr>
        <w:shd w:val="clear" w:color="auto" w:fill="FFFFFF"/>
        <w:spacing w:before="96" w:after="120" w:line="288" w:lineRule="atLeast"/>
        <w:jc w:val="both"/>
        <w:rPr>
          <w:rFonts w:ascii="Times New Roman" w:eastAsia="Calibri" w:hAnsi="Times New Roman" w:cs="Times New Roman"/>
          <w:b/>
          <w:bCs/>
          <w:sz w:val="24"/>
          <w:szCs w:val="24"/>
          <w:lang w:val="ru-RU"/>
        </w:rPr>
      </w:pP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i/>
          <w:iCs/>
          <w:sz w:val="24"/>
          <w:szCs w:val="24"/>
          <w:lang w:val="ru-RU"/>
        </w:rPr>
        <w:t>Подготовка к пенсии.</w:t>
      </w:r>
      <w:r w:rsidRPr="00A54C0A">
        <w:rPr>
          <w:rFonts w:ascii="Times New Roman" w:eastAsia="Calibri" w:hAnsi="Times New Roman" w:cs="Times New Roman"/>
          <w:sz w:val="24"/>
          <w:szCs w:val="24"/>
        </w:rPr>
        <w:t> </w:t>
      </w:r>
      <w:r w:rsidRPr="00A54C0A">
        <w:rPr>
          <w:rFonts w:ascii="Times New Roman" w:eastAsia="Calibri" w:hAnsi="Times New Roman" w:cs="Times New Roman"/>
          <w:sz w:val="24"/>
          <w:szCs w:val="24"/>
          <w:lang w:val="ru-RU"/>
        </w:rPr>
        <w:t>В 1996 году в Гданьске была проведена исследовательская программа, целью которой стала помощь в определении содержания жизни в старости. Помощь основана на стимуляции личной активности. В рамках программы проводились танцевальные занятия, общеукрепляющие упражнения и релаксации. Были организованы семинары по психологии и философии жизни, установлению контактов с другими людьми.</w:t>
      </w: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i/>
          <w:iCs/>
          <w:sz w:val="24"/>
          <w:szCs w:val="24"/>
          <w:lang w:val="ru-RU"/>
        </w:rPr>
        <w:t>Подготовка к общественной деятельности.</w:t>
      </w:r>
      <w:r w:rsidRPr="00A54C0A">
        <w:rPr>
          <w:rFonts w:ascii="Times New Roman" w:eastAsia="Calibri" w:hAnsi="Times New Roman" w:cs="Times New Roman"/>
          <w:i/>
          <w:iCs/>
          <w:sz w:val="24"/>
          <w:szCs w:val="24"/>
        </w:rPr>
        <w:t> </w:t>
      </w:r>
      <w:r w:rsidRPr="00A54C0A">
        <w:rPr>
          <w:rFonts w:ascii="Times New Roman" w:eastAsia="Calibri" w:hAnsi="Times New Roman" w:cs="Times New Roman"/>
          <w:sz w:val="24"/>
          <w:szCs w:val="24"/>
          <w:lang w:val="ru-RU"/>
        </w:rPr>
        <w:t>Работая для себя, можно быть полезным для других. Слушатели университетов третьего возраста участвовали во многих благотворительных акциях: для хосписов, для инвалидов и для детей с заболеваниями крови.</w:t>
      </w:r>
      <w:r w:rsidRPr="00A54C0A">
        <w:rPr>
          <w:rFonts w:ascii="Times New Roman" w:eastAsia="Calibri" w:hAnsi="Times New Roman" w:cs="Times New Roman"/>
          <w:sz w:val="24"/>
          <w:szCs w:val="24"/>
          <w:lang w:val="ru-RU"/>
        </w:rPr>
        <w:br/>
        <w:t>Для реализации образовательных целей служат определенные дидактические формы. Польские организации обучения пожилых людей используют лекции, семинары с группами по интересам, группы самообучения, группы взаимопомощи и экскурсии.</w:t>
      </w: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i/>
          <w:iCs/>
          <w:sz w:val="24"/>
          <w:szCs w:val="24"/>
          <w:lang w:val="ru-RU"/>
        </w:rPr>
        <w:t>Лекции.</w:t>
      </w:r>
      <w:r w:rsidRPr="00A54C0A">
        <w:rPr>
          <w:rFonts w:ascii="Times New Roman" w:eastAsia="Calibri" w:hAnsi="Times New Roman" w:cs="Times New Roman"/>
          <w:i/>
          <w:iCs/>
          <w:sz w:val="24"/>
          <w:szCs w:val="24"/>
        </w:rPr>
        <w:t> </w:t>
      </w:r>
      <w:r w:rsidRPr="00A54C0A">
        <w:rPr>
          <w:rFonts w:ascii="Times New Roman" w:eastAsia="Calibri" w:hAnsi="Times New Roman" w:cs="Times New Roman"/>
          <w:sz w:val="24"/>
          <w:szCs w:val="24"/>
          <w:lang w:val="ru-RU"/>
        </w:rPr>
        <w:t>Эта форма стала основой деятельности всех университетов третьего века. Она базируется на устной передаче знаний и восприятии этих знаний учащимися, отличается непосредственным воздействием учителя на слушателей.</w:t>
      </w: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i/>
          <w:iCs/>
          <w:sz w:val="24"/>
          <w:szCs w:val="24"/>
          <w:lang w:val="ru-RU"/>
        </w:rPr>
        <w:t>Семинары и группы по интересам.</w:t>
      </w:r>
      <w:r w:rsidRPr="00A54C0A">
        <w:rPr>
          <w:rFonts w:ascii="Times New Roman" w:eastAsia="Calibri" w:hAnsi="Times New Roman" w:cs="Times New Roman"/>
          <w:sz w:val="24"/>
          <w:szCs w:val="24"/>
        </w:rPr>
        <w:t> </w:t>
      </w:r>
      <w:r w:rsidRPr="00A54C0A">
        <w:rPr>
          <w:rFonts w:ascii="Times New Roman" w:eastAsia="Calibri" w:hAnsi="Times New Roman" w:cs="Times New Roman"/>
          <w:sz w:val="24"/>
          <w:szCs w:val="24"/>
          <w:lang w:val="ru-RU"/>
        </w:rPr>
        <w:t xml:space="preserve">Семинары основываются на самостоятельном </w:t>
      </w:r>
      <w:r w:rsidRPr="00A54C0A">
        <w:rPr>
          <w:rFonts w:ascii="Times New Roman" w:eastAsia="Calibri" w:hAnsi="Times New Roman" w:cs="Times New Roman"/>
          <w:sz w:val="24"/>
          <w:szCs w:val="24"/>
          <w:lang w:val="ru-RU"/>
        </w:rPr>
        <w:lastRenderedPageBreak/>
        <w:t>рассмотрении участниками отдельных научных проблем. Часто академическая форма постепенно переходит в менее строгую структуру, называемую группой по интересам. Но, конечно, семинары и группы по интересам могут существовать отдельно.</w:t>
      </w: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i/>
          <w:iCs/>
          <w:sz w:val="24"/>
          <w:szCs w:val="24"/>
          <w:lang w:val="ru-RU"/>
        </w:rPr>
        <w:t>Группы самообучения и взаимопомощи.</w:t>
      </w:r>
      <w:r w:rsidRPr="00A54C0A">
        <w:rPr>
          <w:rFonts w:ascii="Times New Roman" w:eastAsia="Calibri" w:hAnsi="Times New Roman" w:cs="Times New Roman"/>
          <w:sz w:val="24"/>
          <w:szCs w:val="24"/>
        </w:rPr>
        <w:t> </w:t>
      </w:r>
      <w:r w:rsidRPr="00A54C0A">
        <w:rPr>
          <w:rFonts w:ascii="Times New Roman" w:eastAsia="Calibri" w:hAnsi="Times New Roman" w:cs="Times New Roman"/>
          <w:sz w:val="24"/>
          <w:szCs w:val="24"/>
          <w:lang w:val="ru-RU"/>
        </w:rPr>
        <w:t>Участники занятий характеризуются разной степенью активности. Поэтому интеллектуально активные студенты организуют группы самообучения. Эта форма достаточно популярна в польских университетах третьего возраста. Студенты сами составляют программу занятий, организуют интересные встречи, юбилеи и многое другое. Те, кто по состоянию здоровья не могут участвовать в занятиях, пользуются услугами группы взаимопомощи.</w:t>
      </w: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i/>
          <w:iCs/>
          <w:sz w:val="24"/>
          <w:szCs w:val="24"/>
          <w:lang w:val="ru-RU"/>
        </w:rPr>
        <w:t>Экскурсии.</w:t>
      </w:r>
      <w:r w:rsidRPr="00A54C0A">
        <w:rPr>
          <w:rFonts w:ascii="Times New Roman" w:eastAsia="Calibri" w:hAnsi="Times New Roman" w:cs="Times New Roman"/>
          <w:i/>
          <w:iCs/>
          <w:sz w:val="24"/>
          <w:szCs w:val="24"/>
        </w:rPr>
        <w:t> </w:t>
      </w:r>
      <w:r w:rsidRPr="00A54C0A">
        <w:rPr>
          <w:rFonts w:ascii="Times New Roman" w:eastAsia="Calibri" w:hAnsi="Times New Roman" w:cs="Times New Roman"/>
          <w:sz w:val="24"/>
          <w:szCs w:val="24"/>
          <w:lang w:val="ru-RU"/>
        </w:rPr>
        <w:t>Различные поездки являются фактором, повышающим познавательную активность участников обучения. В Польше эта форма очень популярна. Организуются прогулки, отдых и экскурсии как по стране, так и 31 рубеж. Чаще всего целью поездки является знакомство с "родным краем.</w:t>
      </w:r>
    </w:p>
    <w:p w:rsidR="00A54C0A" w:rsidRPr="00A54C0A" w:rsidRDefault="00A54C0A" w:rsidP="00A54C0A">
      <w:pPr>
        <w:shd w:val="clear" w:color="auto" w:fill="FFFFFF"/>
        <w:spacing w:before="100" w:beforeAutospacing="1" w:after="100" w:afterAutospacing="1" w:line="240" w:lineRule="auto"/>
        <w:jc w:val="both"/>
        <w:rPr>
          <w:rFonts w:ascii="Times New Roman" w:eastAsia="Calibri" w:hAnsi="Times New Roman" w:cs="Times New Roman"/>
          <w:sz w:val="24"/>
          <w:szCs w:val="24"/>
          <w:shd w:val="clear" w:color="auto" w:fill="FFFFFF"/>
          <w:lang w:val="ru-RU"/>
        </w:rPr>
      </w:pPr>
      <w:r w:rsidRPr="00A54C0A">
        <w:rPr>
          <w:rFonts w:ascii="Times New Roman" w:eastAsia="Calibri" w:hAnsi="Times New Roman" w:cs="Times New Roman"/>
          <w:b/>
          <w:bCs/>
          <w:sz w:val="24"/>
          <w:szCs w:val="24"/>
          <w:shd w:val="clear" w:color="auto" w:fill="FFFFFF"/>
          <w:lang w:val="ru-RU"/>
        </w:rPr>
        <w:t>Цикл занятий по психологии</w:t>
      </w:r>
      <w:r w:rsidRPr="00A54C0A">
        <w:rPr>
          <w:rFonts w:ascii="Times New Roman" w:eastAsia="Calibri" w:hAnsi="Times New Roman" w:cs="Times New Roman"/>
          <w:sz w:val="24"/>
          <w:szCs w:val="24"/>
          <w:shd w:val="clear" w:color="auto" w:fill="FFFFFF"/>
        </w:rPr>
        <w:t> </w:t>
      </w:r>
    </w:p>
    <w:p w:rsidR="00A54C0A" w:rsidRPr="00A54C0A" w:rsidRDefault="00A54C0A" w:rsidP="00A54C0A">
      <w:pPr>
        <w:shd w:val="clear" w:color="auto" w:fill="FFFFFF"/>
        <w:spacing w:before="100" w:beforeAutospacing="1" w:after="100" w:afterAutospacing="1" w:line="240" w:lineRule="auto"/>
        <w:jc w:val="both"/>
        <w:rPr>
          <w:rFonts w:ascii="Times New Roman" w:eastAsia="Calibri" w:hAnsi="Times New Roman" w:cs="Times New Roman"/>
          <w:sz w:val="24"/>
          <w:szCs w:val="24"/>
          <w:shd w:val="clear" w:color="auto" w:fill="FFFFFF"/>
          <w:lang w:val="ru-RU"/>
        </w:rPr>
      </w:pPr>
      <w:r w:rsidRPr="00A54C0A">
        <w:rPr>
          <w:rFonts w:ascii="Times New Roman" w:eastAsia="Calibri" w:hAnsi="Times New Roman" w:cs="Times New Roman"/>
          <w:sz w:val="24"/>
          <w:szCs w:val="24"/>
          <w:shd w:val="clear" w:color="auto" w:fill="FFFFFF"/>
          <w:lang w:val="ru-RU"/>
        </w:rPr>
        <w:t xml:space="preserve">Позволит участникам обрести навыки </w:t>
      </w:r>
      <w:proofErr w:type="spellStart"/>
      <w:r w:rsidRPr="00A54C0A">
        <w:rPr>
          <w:rFonts w:ascii="Times New Roman" w:eastAsia="Calibri" w:hAnsi="Times New Roman" w:cs="Times New Roman"/>
          <w:sz w:val="24"/>
          <w:szCs w:val="24"/>
          <w:shd w:val="clear" w:color="auto" w:fill="FFFFFF"/>
          <w:lang w:val="ru-RU"/>
        </w:rPr>
        <w:t>саморасслабления</w:t>
      </w:r>
      <w:proofErr w:type="spellEnd"/>
      <w:r w:rsidRPr="00A54C0A">
        <w:rPr>
          <w:rFonts w:ascii="Times New Roman" w:eastAsia="Calibri" w:hAnsi="Times New Roman" w:cs="Times New Roman"/>
          <w:sz w:val="24"/>
          <w:szCs w:val="24"/>
          <w:shd w:val="clear" w:color="auto" w:fill="FFFFFF"/>
          <w:lang w:val="ru-RU"/>
        </w:rPr>
        <w:t>, активизировать психические процессы, гармонизировать внутренние ресурсы. Согласно демографическим прогнозам, в нашей стране, к 2025 г. на одного работающего россиянина будет приходиться один пенсионер, а для нормального функционирования государства, по мнению ученых, на одного пожилого человека должно приходиться от шести до десяти трудоспособных граждан. В условиях демографического старения общества пенсионеры становятся одной из самых значительных категорией населения.</w:t>
      </w: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sz w:val="24"/>
          <w:szCs w:val="24"/>
          <w:shd w:val="clear" w:color="auto" w:fill="FFFFFF"/>
        </w:rPr>
        <w:t>   </w:t>
      </w:r>
      <w:r w:rsidRPr="00A54C0A">
        <w:rPr>
          <w:rFonts w:ascii="Times New Roman" w:eastAsia="Calibri" w:hAnsi="Times New Roman" w:cs="Times New Roman"/>
          <w:sz w:val="24"/>
          <w:szCs w:val="24"/>
          <w:shd w:val="clear" w:color="auto" w:fill="FFFFFF"/>
          <w:lang w:val="ru-RU"/>
        </w:rPr>
        <w:t xml:space="preserve"> Следовательно, характеристика этой группы населения может стать характеристикой всего общества, и именно поэтому на образование пожилых людей сегодня требуется обратить особое внимание. В сегодняшних условиях человек, в 55 - 60 лет выходящий на пенсию, чаще всего – это молодой человек, имеющий большой потенциал физических и интеллектуальных ресурсов. Главное его отличие</w:t>
      </w:r>
      <w:r w:rsidRPr="00A54C0A">
        <w:rPr>
          <w:rFonts w:ascii="Times New Roman" w:eastAsia="Calibri" w:hAnsi="Times New Roman" w:cs="Times New Roman"/>
          <w:sz w:val="24"/>
          <w:szCs w:val="24"/>
          <w:shd w:val="clear" w:color="auto" w:fill="FFFFFF"/>
        </w:rPr>
        <w:t> </w:t>
      </w:r>
      <w:r w:rsidRPr="00A54C0A">
        <w:rPr>
          <w:rFonts w:ascii="Times New Roman" w:eastAsia="Calibri" w:hAnsi="Times New Roman" w:cs="Times New Roman"/>
          <w:sz w:val="24"/>
          <w:szCs w:val="24"/>
          <w:shd w:val="clear" w:color="auto" w:fill="FFFFFF"/>
          <w:lang w:val="ru-RU"/>
        </w:rPr>
        <w:t xml:space="preserve"> - это появление свободного времени, которое можно и нужно очень продуктивно использовать.</w:t>
      </w:r>
      <w:r w:rsidRPr="00A54C0A">
        <w:rPr>
          <w:rFonts w:ascii="Times New Roman" w:eastAsia="Calibri" w:hAnsi="Times New Roman" w:cs="Times New Roman"/>
          <w:sz w:val="24"/>
          <w:szCs w:val="24"/>
          <w:lang w:val="ru-RU"/>
        </w:rPr>
        <w:br/>
      </w:r>
      <w:r w:rsidRPr="00A54C0A">
        <w:rPr>
          <w:rFonts w:ascii="Times New Roman" w:eastAsia="Calibri" w:hAnsi="Times New Roman" w:cs="Times New Roman"/>
          <w:sz w:val="24"/>
          <w:szCs w:val="24"/>
          <w:shd w:val="clear" w:color="auto" w:fill="FFFFFF"/>
        </w:rPr>
        <w:t>   </w:t>
      </w:r>
      <w:r w:rsidRPr="00A54C0A">
        <w:rPr>
          <w:rFonts w:ascii="Times New Roman" w:eastAsia="Calibri" w:hAnsi="Times New Roman" w:cs="Times New Roman"/>
          <w:sz w:val="24"/>
          <w:szCs w:val="24"/>
          <w:shd w:val="clear" w:color="auto" w:fill="FFFFFF"/>
          <w:lang w:val="ru-RU"/>
        </w:rPr>
        <w:t xml:space="preserve"> В познании нового – смысл человеческой жизни и одновременно – это средство ее продолжительности</w:t>
      </w:r>
      <w:r w:rsidRPr="003A034E">
        <w:rPr>
          <w:rFonts w:ascii="Times New Roman" w:eastAsia="Calibri" w:hAnsi="Times New Roman" w:cs="Times New Roman"/>
          <w:sz w:val="24"/>
          <w:szCs w:val="24"/>
          <w:shd w:val="clear" w:color="auto" w:fill="FFFFFF"/>
          <w:lang w:val="ru-RU"/>
        </w:rPr>
        <w:t>. Существует даже такая теория старения: продолжительность жизни человека увеличивают конкретные причины не умирать, а желание жить</w:t>
      </w:r>
      <w:proofErr w:type="gramStart"/>
      <w:r w:rsidRPr="003A034E">
        <w:rPr>
          <w:rFonts w:ascii="Times New Roman" w:eastAsia="Calibri" w:hAnsi="Times New Roman" w:cs="Times New Roman"/>
          <w:sz w:val="24"/>
          <w:szCs w:val="24"/>
          <w:shd w:val="clear" w:color="auto" w:fill="FFFFFF"/>
          <w:lang w:val="ru-RU"/>
        </w:rPr>
        <w:t>.</w:t>
      </w:r>
      <w:proofErr w:type="gramEnd"/>
      <w:r w:rsidRPr="003A034E">
        <w:rPr>
          <w:rFonts w:ascii="Times New Roman" w:eastAsia="Calibri" w:hAnsi="Times New Roman" w:cs="Times New Roman"/>
          <w:sz w:val="24"/>
          <w:szCs w:val="24"/>
          <w:shd w:val="clear" w:color="auto" w:fill="FFFFFF"/>
          <w:lang w:val="ru-RU"/>
        </w:rPr>
        <w:t xml:space="preserve">  ( </w:t>
      </w:r>
      <w:proofErr w:type="gramStart"/>
      <w:r w:rsidRPr="003A034E">
        <w:rPr>
          <w:rFonts w:ascii="Times New Roman" w:eastAsia="Calibri" w:hAnsi="Times New Roman" w:cs="Times New Roman"/>
          <w:sz w:val="24"/>
          <w:szCs w:val="24"/>
          <w:shd w:val="clear" w:color="auto" w:fill="FFFFFF"/>
          <w:lang w:val="ru-RU"/>
        </w:rPr>
        <w:t>н</w:t>
      </w:r>
      <w:proofErr w:type="gramEnd"/>
      <w:r w:rsidRPr="003A034E">
        <w:rPr>
          <w:rFonts w:ascii="Times New Roman" w:eastAsia="Calibri" w:hAnsi="Times New Roman" w:cs="Times New Roman"/>
          <w:sz w:val="24"/>
          <w:szCs w:val="24"/>
          <w:shd w:val="clear" w:color="auto" w:fill="FFFFFF"/>
          <w:lang w:val="ru-RU"/>
        </w:rPr>
        <w:t>е поняла, наверно каких то</w:t>
      </w:r>
      <w:r w:rsidR="003A034E">
        <w:rPr>
          <w:rFonts w:ascii="Times New Roman" w:eastAsia="Calibri" w:hAnsi="Times New Roman" w:cs="Times New Roman"/>
          <w:sz w:val="24"/>
          <w:szCs w:val="24"/>
          <w:shd w:val="clear" w:color="auto" w:fill="FFFFFF"/>
          <w:lang w:val="ru-RU"/>
        </w:rPr>
        <w:t xml:space="preserve"> знаков препинания  не хватает).</w:t>
      </w:r>
      <w:r w:rsidRPr="003A034E">
        <w:rPr>
          <w:rFonts w:ascii="Times New Roman" w:eastAsia="Calibri" w:hAnsi="Times New Roman" w:cs="Times New Roman"/>
          <w:sz w:val="24"/>
          <w:szCs w:val="24"/>
          <w:lang w:val="ru-RU"/>
        </w:rPr>
        <w:br/>
      </w:r>
      <w:r w:rsidRPr="00A54C0A">
        <w:rPr>
          <w:rFonts w:ascii="Times New Roman" w:eastAsia="Calibri" w:hAnsi="Times New Roman" w:cs="Times New Roman"/>
          <w:sz w:val="24"/>
          <w:szCs w:val="24"/>
          <w:shd w:val="clear" w:color="auto" w:fill="FFFFFF"/>
        </w:rPr>
        <w:t>   </w:t>
      </w:r>
      <w:r w:rsidRPr="00A54C0A">
        <w:rPr>
          <w:rFonts w:ascii="Times New Roman" w:eastAsia="Calibri" w:hAnsi="Times New Roman" w:cs="Times New Roman"/>
          <w:sz w:val="24"/>
          <w:szCs w:val="24"/>
          <w:shd w:val="clear" w:color="auto" w:fill="FFFFFF"/>
          <w:lang w:val="ru-RU"/>
        </w:rPr>
        <w:t xml:space="preserve"> Непрерывная мотивация пожилых людей в процессе их обучения позволяет им увидеть новые грани своей самореализации, обеспечить адаптацию людей пенсионного возраста в современном мире, что предотвращает их «социальное исключение».</w:t>
      </w:r>
      <w:r w:rsidRPr="00A54C0A">
        <w:rPr>
          <w:rFonts w:ascii="Times New Roman" w:eastAsia="Calibri" w:hAnsi="Times New Roman" w:cs="Times New Roman"/>
          <w:sz w:val="24"/>
          <w:szCs w:val="24"/>
          <w:lang w:val="ru-RU"/>
        </w:rPr>
        <w:br/>
        <w:t xml:space="preserve">Старость и старение населения вышли в последние годы на уровень глобальных проблем человечества. </w:t>
      </w:r>
      <w:proofErr w:type="spellStart"/>
      <w:r w:rsidRPr="00A54C0A">
        <w:rPr>
          <w:rFonts w:ascii="Times New Roman" w:eastAsia="Calibri" w:hAnsi="Times New Roman" w:cs="Times New Roman"/>
          <w:sz w:val="24"/>
          <w:szCs w:val="24"/>
          <w:lang w:val="ru-RU"/>
        </w:rPr>
        <w:t>Проблемность</w:t>
      </w:r>
      <w:proofErr w:type="spellEnd"/>
      <w:r w:rsidRPr="00A54C0A">
        <w:rPr>
          <w:rFonts w:ascii="Times New Roman" w:eastAsia="Calibri" w:hAnsi="Times New Roman" w:cs="Times New Roman"/>
          <w:sz w:val="24"/>
          <w:szCs w:val="24"/>
          <w:lang w:val="ru-RU"/>
        </w:rPr>
        <w:t xml:space="preserve"> этих процессов связана с огромным числом нерешенных социальных, экономических, культурных и медицинских задач по обеспечению и созданию оптимальных условий жизнедеятельности людей пожилого возраста, численность которых перешагнула 20-ти процентный порог от общей численности населения</w:t>
      </w:r>
      <w:proofErr w:type="gramStart"/>
      <w:r w:rsidRPr="00A54C0A">
        <w:rPr>
          <w:rFonts w:ascii="Times New Roman" w:eastAsia="Calibri" w:hAnsi="Times New Roman" w:cs="Times New Roman"/>
          <w:sz w:val="24"/>
          <w:szCs w:val="24"/>
          <w:lang w:val="ru-RU"/>
        </w:rPr>
        <w:t>.</w:t>
      </w:r>
      <w:proofErr w:type="gramEnd"/>
      <w:r w:rsidRPr="00A54C0A">
        <w:rPr>
          <w:rFonts w:ascii="Times New Roman" w:eastAsia="Calibri" w:hAnsi="Times New Roman" w:cs="Times New Roman"/>
          <w:sz w:val="24"/>
          <w:szCs w:val="24"/>
          <w:lang w:val="ru-RU"/>
        </w:rPr>
        <w:t xml:space="preserve"> (</w:t>
      </w:r>
      <w:proofErr w:type="gramStart"/>
      <w:r w:rsidRPr="00A54C0A">
        <w:rPr>
          <w:rFonts w:ascii="Times New Roman" w:eastAsia="Calibri" w:hAnsi="Times New Roman" w:cs="Times New Roman"/>
          <w:sz w:val="24"/>
          <w:szCs w:val="24"/>
          <w:lang w:val="ru-RU"/>
        </w:rPr>
        <w:t>с</w:t>
      </w:r>
      <w:proofErr w:type="gramEnd"/>
      <w:r w:rsidRPr="00A54C0A">
        <w:rPr>
          <w:rFonts w:ascii="Times New Roman" w:eastAsia="Calibri" w:hAnsi="Times New Roman" w:cs="Times New Roman"/>
          <w:sz w:val="24"/>
          <w:szCs w:val="24"/>
          <w:lang w:val="ru-RU"/>
        </w:rPr>
        <w:t>огласно классификации  ООН государство считается «старым», если доля населения старше 65 лет превышает 7 %).</w:t>
      </w:r>
    </w:p>
    <w:p w:rsidR="00A54C0A" w:rsidRPr="00A54C0A" w:rsidRDefault="00A54C0A" w:rsidP="00A54C0A">
      <w:pPr>
        <w:autoSpaceDE w:val="0"/>
        <w:autoSpaceDN w:val="0"/>
        <w:adjustRightInd w:val="0"/>
        <w:spacing w:after="60" w:line="240" w:lineRule="auto"/>
        <w:ind w:firstLine="280"/>
        <w:jc w:val="both"/>
        <w:rPr>
          <w:rFonts w:ascii="Times New Roman" w:eastAsia="Calibri" w:hAnsi="Times New Roman" w:cs="Times New Roman"/>
          <w:color w:val="000000"/>
          <w:sz w:val="24"/>
          <w:szCs w:val="24"/>
          <w:lang w:val="ru-RU"/>
        </w:rPr>
      </w:pPr>
      <w:r w:rsidRPr="00A54C0A">
        <w:rPr>
          <w:rFonts w:ascii="Times New Roman" w:eastAsia="Calibri" w:hAnsi="Times New Roman" w:cs="Times New Roman"/>
          <w:color w:val="000000"/>
          <w:sz w:val="24"/>
          <w:szCs w:val="24"/>
          <w:lang w:val="ru-RU"/>
        </w:rPr>
        <w:t xml:space="preserve">Проблема старения общества представляет собой новый социальный феномен, с которым человечество столкнулось лишь во второй половине XX в. Сегодня российское </w:t>
      </w:r>
      <w:r w:rsidRPr="00A54C0A">
        <w:rPr>
          <w:rFonts w:ascii="Times New Roman" w:eastAsia="Calibri" w:hAnsi="Times New Roman" w:cs="Times New Roman"/>
          <w:color w:val="000000"/>
          <w:sz w:val="24"/>
          <w:szCs w:val="24"/>
          <w:lang w:val="ru-RU"/>
        </w:rPr>
        <w:lastRenderedPageBreak/>
        <w:t xml:space="preserve">общество вплотную подошло к такому периоду своего развития, когда увеличение доли пожилых людей в составе населения серьезно влияет на экономические, политические, социальные и духовно-нравственные изменения. Реализация идеи построения «общества для людей всех возрастов» ставит в качестве важнейшей в российском обществе задачу формирования в общественном сознании положительного образа старости, уважения к пожилым людям, использование их потенциала в экономике. </w:t>
      </w:r>
    </w:p>
    <w:p w:rsidR="00A54C0A" w:rsidRPr="00A54C0A" w:rsidRDefault="00A54C0A" w:rsidP="00A54C0A">
      <w:pPr>
        <w:autoSpaceDE w:val="0"/>
        <w:autoSpaceDN w:val="0"/>
        <w:adjustRightInd w:val="0"/>
        <w:spacing w:after="60" w:line="240" w:lineRule="auto"/>
        <w:ind w:firstLine="280"/>
        <w:jc w:val="both"/>
        <w:rPr>
          <w:rFonts w:ascii="Times New Roman" w:eastAsia="Calibri" w:hAnsi="Times New Roman" w:cs="Times New Roman"/>
          <w:color w:val="000000"/>
          <w:sz w:val="24"/>
          <w:szCs w:val="24"/>
          <w:lang w:val="ru-RU"/>
        </w:rPr>
      </w:pPr>
      <w:r w:rsidRPr="00A54C0A">
        <w:rPr>
          <w:rFonts w:ascii="Times New Roman" w:eastAsia="Calibri" w:hAnsi="Times New Roman" w:cs="Times New Roman"/>
          <w:color w:val="000000"/>
          <w:sz w:val="24"/>
          <w:szCs w:val="24"/>
          <w:lang w:val="ru-RU"/>
        </w:rPr>
        <w:t xml:space="preserve">Старшее поколение России является значительным ресурсом экономического развития страны, в первую очередь, как представители наемного труда. Многие из них имеют высокий уровень образования и квалификации, большой опыт руководящей работы. Использование потенциала пожилых людей может составить определенную базу для дальнейшего развития общества, поскольку в экономике в результате появятся дополнительные ресурсы, а у пожилых людей – возможность самореализации. </w:t>
      </w:r>
    </w:p>
    <w:p w:rsidR="00A54C0A" w:rsidRPr="00A54C0A" w:rsidRDefault="00A54C0A" w:rsidP="00A54C0A">
      <w:pPr>
        <w:autoSpaceDE w:val="0"/>
        <w:autoSpaceDN w:val="0"/>
        <w:adjustRightInd w:val="0"/>
        <w:spacing w:after="60" w:line="240" w:lineRule="auto"/>
        <w:ind w:firstLine="280"/>
        <w:jc w:val="both"/>
        <w:rPr>
          <w:rFonts w:ascii="Times New Roman" w:eastAsia="Calibri" w:hAnsi="Times New Roman" w:cs="Times New Roman"/>
          <w:color w:val="000000"/>
          <w:sz w:val="24"/>
          <w:szCs w:val="24"/>
          <w:lang w:val="ru-RU"/>
        </w:rPr>
      </w:pPr>
      <w:r w:rsidRPr="00A54C0A">
        <w:rPr>
          <w:rFonts w:ascii="Times New Roman" w:eastAsia="Calibri" w:hAnsi="Times New Roman" w:cs="Times New Roman"/>
          <w:color w:val="000000"/>
          <w:sz w:val="24"/>
          <w:szCs w:val="24"/>
          <w:lang w:val="ru-RU"/>
        </w:rPr>
        <w:t xml:space="preserve">На фоне демографического старения России возрастает актуальность исследования </w:t>
      </w:r>
      <w:r w:rsidRPr="00A54C0A">
        <w:rPr>
          <w:rFonts w:ascii="Times New Roman" w:eastAsia="Calibri" w:hAnsi="Times New Roman" w:cs="Times New Roman"/>
          <w:b/>
          <w:color w:val="000000"/>
          <w:sz w:val="24"/>
          <w:szCs w:val="24"/>
          <w:lang w:val="ru-RU"/>
        </w:rPr>
        <w:t>социальной активности пожилых людей.</w:t>
      </w:r>
      <w:r w:rsidRPr="00A54C0A">
        <w:rPr>
          <w:rFonts w:ascii="Times New Roman" w:eastAsia="Calibri" w:hAnsi="Times New Roman" w:cs="Times New Roman"/>
          <w:color w:val="000000"/>
          <w:sz w:val="24"/>
          <w:szCs w:val="24"/>
          <w:lang w:val="ru-RU"/>
        </w:rPr>
        <w:t xml:space="preserve"> Особый интерес в этом плане представляет поиск путей активизации их социального поведения в связи с осознанием изменившейся роли пожилых людей, которые в настоящее время стали более активны, деятельны. </w:t>
      </w:r>
    </w:p>
    <w:p w:rsidR="00A54C0A" w:rsidRPr="00A54C0A" w:rsidRDefault="00A54C0A" w:rsidP="00A54C0A">
      <w:pPr>
        <w:shd w:val="clear" w:color="auto" w:fill="FFFFFF"/>
        <w:spacing w:after="150" w:line="240" w:lineRule="auto"/>
        <w:jc w:val="both"/>
        <w:rPr>
          <w:rFonts w:ascii="Times New Roman" w:eastAsia="Times New Roman" w:hAnsi="Times New Roman" w:cs="Times New Roman"/>
          <w:sz w:val="24"/>
          <w:szCs w:val="24"/>
          <w:lang w:val="ru-RU"/>
        </w:rPr>
      </w:pPr>
      <w:r w:rsidRPr="00A54C0A">
        <w:rPr>
          <w:rFonts w:ascii="Times New Roman" w:eastAsia="Times New Roman" w:hAnsi="Times New Roman" w:cs="Times New Roman"/>
          <w:sz w:val="24"/>
          <w:szCs w:val="24"/>
          <w:lang w:val="ru-RU"/>
        </w:rPr>
        <w:t>Поддержать людей старшего возраста, дать им</w:t>
      </w:r>
      <w:r w:rsidRPr="00A54C0A">
        <w:rPr>
          <w:rFonts w:ascii="Times New Roman" w:eastAsia="Times New Roman" w:hAnsi="Times New Roman" w:cs="Times New Roman"/>
          <w:sz w:val="24"/>
          <w:szCs w:val="24"/>
        </w:rPr>
        <w:t> </w:t>
      </w:r>
      <w:r w:rsidRPr="00A54C0A">
        <w:rPr>
          <w:rFonts w:ascii="Times New Roman" w:eastAsia="Times New Roman" w:hAnsi="Times New Roman" w:cs="Times New Roman"/>
          <w:sz w:val="24"/>
          <w:szCs w:val="24"/>
          <w:lang w:val="ru-RU"/>
        </w:rPr>
        <w:t>возможность приобрести знания для</w:t>
      </w:r>
      <w:r w:rsidRPr="00A54C0A">
        <w:rPr>
          <w:rFonts w:ascii="Times New Roman" w:eastAsia="Times New Roman" w:hAnsi="Times New Roman" w:cs="Times New Roman"/>
          <w:sz w:val="24"/>
          <w:szCs w:val="24"/>
        </w:rPr>
        <w:t> </w:t>
      </w:r>
      <w:r w:rsidRPr="00A54C0A">
        <w:rPr>
          <w:rFonts w:ascii="Times New Roman" w:eastAsia="Times New Roman" w:hAnsi="Times New Roman" w:cs="Times New Roman"/>
          <w:sz w:val="24"/>
          <w:szCs w:val="24"/>
          <w:lang w:val="ru-RU"/>
        </w:rPr>
        <w:t>адаптации к</w:t>
      </w:r>
      <w:r w:rsidRPr="00A54C0A">
        <w:rPr>
          <w:rFonts w:ascii="Times New Roman" w:eastAsia="Times New Roman" w:hAnsi="Times New Roman" w:cs="Times New Roman"/>
          <w:sz w:val="24"/>
          <w:szCs w:val="24"/>
        </w:rPr>
        <w:t> </w:t>
      </w:r>
      <w:r w:rsidRPr="00A54C0A">
        <w:rPr>
          <w:rFonts w:ascii="Times New Roman" w:eastAsia="Times New Roman" w:hAnsi="Times New Roman" w:cs="Times New Roman"/>
          <w:sz w:val="24"/>
          <w:szCs w:val="24"/>
          <w:lang w:val="ru-RU"/>
        </w:rPr>
        <w:t>сложным социально- экономическим реалиям современного российского общества.</w:t>
      </w:r>
    </w:p>
    <w:p w:rsidR="00A54C0A" w:rsidRPr="00A54C0A" w:rsidRDefault="00A54C0A" w:rsidP="00A54C0A">
      <w:pPr>
        <w:autoSpaceDE w:val="0"/>
        <w:autoSpaceDN w:val="0"/>
        <w:adjustRightInd w:val="0"/>
        <w:spacing w:after="60" w:line="240" w:lineRule="auto"/>
        <w:ind w:firstLine="280"/>
        <w:jc w:val="both"/>
        <w:rPr>
          <w:rFonts w:ascii="Times New Roman" w:eastAsia="Calibri" w:hAnsi="Times New Roman" w:cs="Times New Roman"/>
          <w:b/>
          <w:i/>
          <w:color w:val="000000"/>
          <w:sz w:val="28"/>
          <w:szCs w:val="28"/>
          <w:lang w:val="ru-RU"/>
        </w:rPr>
      </w:pPr>
    </w:p>
    <w:p w:rsidR="00A54C0A" w:rsidRPr="00A54C0A" w:rsidRDefault="00A54C0A" w:rsidP="00A54C0A">
      <w:pPr>
        <w:autoSpaceDE w:val="0"/>
        <w:autoSpaceDN w:val="0"/>
        <w:adjustRightInd w:val="0"/>
        <w:spacing w:after="60" w:line="240" w:lineRule="auto"/>
        <w:ind w:firstLine="280"/>
        <w:jc w:val="both"/>
        <w:rPr>
          <w:rFonts w:ascii="Times New Roman" w:eastAsia="Calibri" w:hAnsi="Times New Roman" w:cs="Times New Roman"/>
          <w:b/>
          <w:i/>
          <w:color w:val="000000"/>
          <w:sz w:val="28"/>
          <w:szCs w:val="28"/>
          <w:lang w:val="ru-RU"/>
        </w:rPr>
      </w:pPr>
      <w:r w:rsidRPr="00A54C0A">
        <w:rPr>
          <w:rFonts w:ascii="Times New Roman" w:eastAsia="Calibri" w:hAnsi="Times New Roman" w:cs="Times New Roman"/>
          <w:b/>
          <w:i/>
          <w:color w:val="000000"/>
          <w:sz w:val="28"/>
          <w:szCs w:val="28"/>
          <w:lang w:val="ru-RU"/>
        </w:rPr>
        <w:t>Рассмотрим использование интерактивных подходов в моей работе - психолога ГБУ «</w:t>
      </w:r>
      <w:proofErr w:type="spellStart"/>
      <w:r w:rsidRPr="00A54C0A">
        <w:rPr>
          <w:rFonts w:ascii="Times New Roman" w:eastAsia="Calibri" w:hAnsi="Times New Roman" w:cs="Times New Roman"/>
          <w:b/>
          <w:i/>
          <w:color w:val="000000"/>
          <w:sz w:val="28"/>
          <w:szCs w:val="28"/>
          <w:lang w:val="ru-RU"/>
        </w:rPr>
        <w:t>Новоуральский</w:t>
      </w:r>
      <w:proofErr w:type="spellEnd"/>
      <w:r w:rsidRPr="00A54C0A">
        <w:rPr>
          <w:rFonts w:ascii="Times New Roman" w:eastAsia="Calibri" w:hAnsi="Times New Roman" w:cs="Times New Roman"/>
          <w:b/>
          <w:i/>
          <w:color w:val="000000"/>
          <w:sz w:val="28"/>
          <w:szCs w:val="28"/>
          <w:lang w:val="ru-RU"/>
        </w:rPr>
        <w:t xml:space="preserve"> КЦСОН» в сфере социального обслуживания.</w:t>
      </w:r>
    </w:p>
    <w:p w:rsidR="00A54C0A" w:rsidRPr="00A54C0A" w:rsidRDefault="00A54C0A" w:rsidP="00A54C0A">
      <w:pPr>
        <w:autoSpaceDE w:val="0"/>
        <w:autoSpaceDN w:val="0"/>
        <w:adjustRightInd w:val="0"/>
        <w:spacing w:after="60" w:line="240" w:lineRule="auto"/>
        <w:ind w:firstLine="280"/>
        <w:jc w:val="both"/>
        <w:rPr>
          <w:rFonts w:ascii="Times New Roman" w:eastAsia="Calibri" w:hAnsi="Times New Roman" w:cs="Times New Roman"/>
          <w:color w:val="000000"/>
          <w:sz w:val="24"/>
          <w:szCs w:val="24"/>
          <w:lang w:val="ru-RU"/>
        </w:rPr>
      </w:pPr>
      <w:r w:rsidRPr="00A54C0A">
        <w:rPr>
          <w:rFonts w:ascii="Times New Roman" w:eastAsia="Calibri" w:hAnsi="Times New Roman" w:cs="Times New Roman"/>
          <w:color w:val="000000"/>
          <w:sz w:val="24"/>
          <w:szCs w:val="24"/>
          <w:lang w:val="ru-RU"/>
        </w:rPr>
        <w:t>Деятельность реализуется в рамках региональной комплексной программы «Старшее поколение», направление «Школа пожилого возраста». В рамках данной программы  реализуется проект «Поможем всем. Массовая социально-психологическая помощь населению». Старт проекта был дан 9 января 2013 г. в г. Новоуральске.</w:t>
      </w:r>
    </w:p>
    <w:p w:rsidR="00A54C0A" w:rsidRPr="00A54C0A" w:rsidRDefault="00A54C0A" w:rsidP="00A54C0A">
      <w:pPr>
        <w:autoSpaceDE w:val="0"/>
        <w:autoSpaceDN w:val="0"/>
        <w:adjustRightInd w:val="0"/>
        <w:spacing w:after="60" w:line="240" w:lineRule="auto"/>
        <w:ind w:firstLine="280"/>
        <w:jc w:val="both"/>
        <w:rPr>
          <w:rFonts w:ascii="Times New Roman" w:eastAsia="Calibri" w:hAnsi="Times New Roman" w:cs="Times New Roman"/>
          <w:color w:val="000000"/>
          <w:sz w:val="24"/>
          <w:szCs w:val="24"/>
          <w:lang w:val="ru-RU"/>
        </w:rPr>
      </w:pPr>
    </w:p>
    <w:p w:rsidR="00A54C0A" w:rsidRPr="00A54C0A" w:rsidRDefault="00A54C0A" w:rsidP="00A54C0A">
      <w:pPr>
        <w:spacing w:after="200" w:line="276" w:lineRule="auto"/>
        <w:rPr>
          <w:rFonts w:ascii="Times New Roman" w:eastAsia="Times New Roman" w:hAnsi="Times New Roman" w:cs="Times New Roman"/>
          <w:b/>
          <w:bCs/>
          <w:color w:val="7FD13B"/>
          <w:sz w:val="24"/>
          <w:szCs w:val="24"/>
          <w:lang w:val="ru-RU" w:bidi="en-US"/>
        </w:rPr>
      </w:pPr>
      <w:r w:rsidRPr="00A54C0A">
        <w:rPr>
          <w:rFonts w:ascii="Times New Roman" w:eastAsia="Times New Roman" w:hAnsi="Times New Roman" w:cs="Times New Roman"/>
          <w:b/>
          <w:sz w:val="24"/>
          <w:szCs w:val="24"/>
          <w:lang w:val="ru-RU" w:eastAsia="ru-RU" w:bidi="en-US"/>
        </w:rPr>
        <w:t>Социальная направленность проекта:</w:t>
      </w:r>
    </w:p>
    <w:p w:rsidR="00A54C0A" w:rsidRPr="00A54C0A" w:rsidRDefault="00A54C0A" w:rsidP="00A54C0A">
      <w:pPr>
        <w:spacing w:after="0" w:line="240" w:lineRule="auto"/>
        <w:jc w:val="both"/>
        <w:rPr>
          <w:rFonts w:ascii="Times New Roman" w:eastAsia="Times New Roman" w:hAnsi="Times New Roman" w:cs="Times New Roman"/>
          <w:bCs/>
          <w:color w:val="000000"/>
          <w:sz w:val="24"/>
          <w:szCs w:val="24"/>
          <w:lang w:val="ru-RU" w:eastAsia="ru-RU" w:bidi="en-US"/>
        </w:rPr>
      </w:pPr>
      <w:r w:rsidRPr="00A54C0A">
        <w:rPr>
          <w:rFonts w:ascii="Times New Roman" w:eastAsia="Times New Roman" w:hAnsi="Times New Roman" w:cs="Times New Roman"/>
          <w:bCs/>
          <w:color w:val="000000"/>
          <w:sz w:val="24"/>
          <w:szCs w:val="24"/>
          <w:lang w:val="ru-RU" w:eastAsia="ru-RU" w:bidi="en-US"/>
        </w:rPr>
        <w:tab/>
        <w:t xml:space="preserve">В настоящее время актуальной задачей общественного развития становится психологическое обеспечение социальной стабильности, осуществляемое в таких направлениях, как повышение уровня социально-психологической адаптации  населения, пропаганда здорового образа жизни, формирование уверенности в социальных перспективах согласно концепции общенациональной психотерапии, сформулированной В.В. Путиным на заседании Госсовета РФ 26.12.2011. </w:t>
      </w:r>
    </w:p>
    <w:p w:rsidR="00A54C0A" w:rsidRPr="00A54C0A" w:rsidRDefault="00A54C0A" w:rsidP="00A54C0A">
      <w:pPr>
        <w:spacing w:after="0" w:line="240" w:lineRule="auto"/>
        <w:jc w:val="both"/>
        <w:rPr>
          <w:rFonts w:ascii="Times New Roman" w:eastAsia="Times New Roman" w:hAnsi="Times New Roman" w:cs="Times New Roman"/>
          <w:bCs/>
          <w:color w:val="000000"/>
          <w:sz w:val="24"/>
          <w:szCs w:val="24"/>
          <w:lang w:val="ru-RU" w:eastAsia="ru-RU" w:bidi="en-US"/>
        </w:rPr>
      </w:pPr>
      <w:r w:rsidRPr="00A54C0A">
        <w:rPr>
          <w:rFonts w:ascii="Times New Roman" w:eastAsia="Times New Roman" w:hAnsi="Times New Roman" w:cs="Times New Roman"/>
          <w:bCs/>
          <w:color w:val="000000"/>
          <w:sz w:val="24"/>
          <w:szCs w:val="24"/>
          <w:lang w:val="ru-RU" w:eastAsia="ru-RU" w:bidi="en-US"/>
        </w:rPr>
        <w:t xml:space="preserve">    </w:t>
      </w:r>
      <w:r w:rsidRPr="00A54C0A">
        <w:rPr>
          <w:rFonts w:ascii="Times New Roman" w:eastAsia="Times New Roman" w:hAnsi="Times New Roman" w:cs="Times New Roman"/>
          <w:bCs/>
          <w:color w:val="000000"/>
          <w:sz w:val="24"/>
          <w:szCs w:val="24"/>
          <w:lang w:val="ru-RU" w:eastAsia="ru-RU" w:bidi="en-US"/>
        </w:rPr>
        <w:tab/>
        <w:t>Сюда примыкает также профилактика среди населения негативных явлений, относящихся к социальным эпидемиям: агрессивного, антисоциального и суицидального поведения; болезненных зависимостей и психосоматических расстройств; распространения негативных настроений и слухов; деятельности деструктивных сект.</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sz w:val="24"/>
          <w:szCs w:val="24"/>
          <w:lang w:val="ru-RU" w:eastAsia="ru-RU" w:bidi="en-US"/>
        </w:rPr>
        <w:t xml:space="preserve">    </w:t>
      </w:r>
      <w:r w:rsidRPr="00A54C0A">
        <w:rPr>
          <w:rFonts w:ascii="Times New Roman" w:eastAsia="Times New Roman" w:hAnsi="Times New Roman" w:cs="Times New Roman"/>
          <w:sz w:val="24"/>
          <w:szCs w:val="24"/>
          <w:lang w:val="ru-RU" w:eastAsia="ru-RU" w:bidi="en-US"/>
        </w:rPr>
        <w:tab/>
        <w:t xml:space="preserve">Актуальность этих задач в последние годы для населения России особенно возрастает, что связано с происходящими в обществе процессами социально-экономических изменений. </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sz w:val="24"/>
          <w:szCs w:val="24"/>
          <w:lang w:val="ru-RU" w:eastAsia="ru-RU" w:bidi="en-US"/>
        </w:rPr>
        <w:t xml:space="preserve">    </w:t>
      </w:r>
      <w:r w:rsidRPr="00A54C0A">
        <w:rPr>
          <w:rFonts w:ascii="Times New Roman" w:eastAsia="Times New Roman" w:hAnsi="Times New Roman" w:cs="Times New Roman"/>
          <w:sz w:val="24"/>
          <w:szCs w:val="24"/>
          <w:lang w:val="ru-RU" w:eastAsia="ru-RU" w:bidi="en-US"/>
        </w:rPr>
        <w:tab/>
        <w:t xml:space="preserve">В период реформ, протекающих на фоне глобального затяжного экономического </w:t>
      </w:r>
      <w:r w:rsidRPr="00A54C0A">
        <w:rPr>
          <w:rFonts w:ascii="Times New Roman" w:eastAsia="Times New Roman" w:hAnsi="Times New Roman" w:cs="Times New Roman"/>
          <w:sz w:val="24"/>
          <w:szCs w:val="24"/>
          <w:lang w:val="ru-RU" w:eastAsia="ru-RU" w:bidi="en-US"/>
        </w:rPr>
        <w:lastRenderedPageBreak/>
        <w:t xml:space="preserve">кризиса, значительная часть общества испытывает социальный стресс, который приводит не только к материальным трудностям и нестабильности социального статуса граждан, но и к переживанию ими хронического психоэмоционального стресса. Тем самым значительная часть населения оказывается подверженной социально-стрессовым расстройствам. Особо уязвимыми оказываются такие крайние возрастные группы, как пенсионеры и подростки. </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sz w:val="24"/>
          <w:szCs w:val="24"/>
          <w:lang w:val="ru-RU" w:eastAsia="ru-RU" w:bidi="en-US"/>
        </w:rPr>
        <w:t xml:space="preserve">    </w:t>
      </w:r>
      <w:r w:rsidRPr="00A54C0A">
        <w:rPr>
          <w:rFonts w:ascii="Times New Roman" w:eastAsia="Times New Roman" w:hAnsi="Times New Roman" w:cs="Times New Roman"/>
          <w:sz w:val="24"/>
          <w:szCs w:val="24"/>
          <w:lang w:val="ru-RU" w:eastAsia="ru-RU" w:bidi="en-US"/>
        </w:rPr>
        <w:tab/>
        <w:t xml:space="preserve">При этом люди теряют социальную </w:t>
      </w:r>
      <w:proofErr w:type="spellStart"/>
      <w:r w:rsidRPr="00A54C0A">
        <w:rPr>
          <w:rFonts w:ascii="Times New Roman" w:eastAsia="Times New Roman" w:hAnsi="Times New Roman" w:cs="Times New Roman"/>
          <w:sz w:val="24"/>
          <w:szCs w:val="24"/>
          <w:lang w:val="ru-RU" w:eastAsia="ru-RU" w:bidi="en-US"/>
        </w:rPr>
        <w:t>адаптированность</w:t>
      </w:r>
      <w:proofErr w:type="spellEnd"/>
      <w:r w:rsidRPr="00A54C0A">
        <w:rPr>
          <w:rFonts w:ascii="Times New Roman" w:eastAsia="Times New Roman" w:hAnsi="Times New Roman" w:cs="Times New Roman"/>
          <w:sz w:val="24"/>
          <w:szCs w:val="24"/>
          <w:lang w:val="ru-RU" w:eastAsia="ru-RU" w:bidi="en-US"/>
        </w:rPr>
        <w:t>, приобретают неуверенность в завтрашнем дне, испытывают сомнения в жизненном смысле вследствие девальвации привычных ценностей и растущего в обществе духовного вакуума. Это приводит к росту семейных конфликтов и правонарушений на бытовой почве, способствует распространению алкоголизма и наркомании, а также росту числа подростков с отклоняющимся поведением, включая суицидальное.</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sz w:val="24"/>
          <w:szCs w:val="24"/>
          <w:lang w:val="ru-RU" w:eastAsia="ru-RU" w:bidi="en-US"/>
        </w:rPr>
        <w:t xml:space="preserve">    </w:t>
      </w:r>
      <w:r w:rsidRPr="00A54C0A">
        <w:rPr>
          <w:rFonts w:ascii="Times New Roman" w:eastAsia="Times New Roman" w:hAnsi="Times New Roman" w:cs="Times New Roman"/>
          <w:sz w:val="24"/>
          <w:szCs w:val="24"/>
          <w:lang w:val="ru-RU" w:eastAsia="ru-RU" w:bidi="en-US"/>
        </w:rPr>
        <w:tab/>
        <w:t xml:space="preserve">Рассматриваемые проблемы </w:t>
      </w:r>
      <w:r w:rsidRPr="00A54C0A">
        <w:rPr>
          <w:rFonts w:ascii="Times New Roman" w:eastAsia="Times New Roman" w:hAnsi="Times New Roman" w:cs="Times New Roman"/>
          <w:b/>
          <w:sz w:val="24"/>
          <w:szCs w:val="24"/>
          <w:lang w:val="ru-RU" w:eastAsia="ru-RU" w:bidi="en-US"/>
        </w:rPr>
        <w:t xml:space="preserve">на территории ЗАТО </w:t>
      </w:r>
      <w:r w:rsidRPr="00A54C0A">
        <w:rPr>
          <w:rFonts w:ascii="Times New Roman" w:eastAsia="Times New Roman" w:hAnsi="Times New Roman" w:cs="Times New Roman"/>
          <w:sz w:val="24"/>
          <w:szCs w:val="24"/>
          <w:lang w:val="ru-RU" w:eastAsia="ru-RU" w:bidi="en-US"/>
        </w:rPr>
        <w:t>(Новоуральск – город ЗАТО</w:t>
      </w:r>
      <w:proofErr w:type="gramStart"/>
      <w:r w:rsidRPr="00A54C0A">
        <w:rPr>
          <w:rFonts w:ascii="Times New Roman" w:eastAsia="Times New Roman" w:hAnsi="Times New Roman" w:cs="Times New Roman"/>
          <w:sz w:val="24"/>
          <w:szCs w:val="24"/>
          <w:lang w:val="ru-RU" w:eastAsia="ru-RU" w:bidi="en-US"/>
        </w:rPr>
        <w:t>,)</w:t>
      </w:r>
      <w:r w:rsidRPr="00A54C0A">
        <w:rPr>
          <w:rFonts w:ascii="Times New Roman" w:eastAsia="Times New Roman" w:hAnsi="Times New Roman" w:cs="Times New Roman"/>
          <w:b/>
          <w:sz w:val="24"/>
          <w:szCs w:val="24"/>
          <w:lang w:val="ru-RU" w:eastAsia="ru-RU" w:bidi="en-US"/>
        </w:rPr>
        <w:t xml:space="preserve"> </w:t>
      </w:r>
      <w:proofErr w:type="gramEnd"/>
      <w:r w:rsidRPr="00A54C0A">
        <w:rPr>
          <w:rFonts w:ascii="Times New Roman" w:eastAsia="Times New Roman" w:hAnsi="Times New Roman" w:cs="Times New Roman"/>
          <w:sz w:val="24"/>
          <w:szCs w:val="24"/>
          <w:lang w:val="ru-RU" w:eastAsia="ru-RU" w:bidi="en-US"/>
        </w:rPr>
        <w:t>приобретают особую значимость в связи с рядом факторов:</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sz w:val="24"/>
          <w:szCs w:val="24"/>
          <w:lang w:val="ru-RU" w:eastAsia="ru-RU" w:bidi="en-US"/>
        </w:rPr>
        <w:t>а) социально-демографические: старение населения, миграция молодежи;</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sz w:val="24"/>
          <w:szCs w:val="24"/>
          <w:lang w:val="ru-RU" w:eastAsia="ru-RU" w:bidi="en-US"/>
        </w:rPr>
        <w:t>б) социально-экономические: сокращение рабочих мест, в связи с модернизацией градообразующих предприятий, привязанность рабочей силы к этим предприятиям и трудности становления альтернативного рынка занятости;</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b/>
          <w:sz w:val="24"/>
          <w:szCs w:val="24"/>
          <w:lang w:val="ru-RU" w:eastAsia="ru-RU" w:bidi="en-US"/>
        </w:rPr>
        <w:t>Цели и задачи проекта:</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bCs/>
          <w:color w:val="000000"/>
          <w:sz w:val="24"/>
          <w:szCs w:val="24"/>
          <w:u w:val="single"/>
          <w:lang w:val="ru-RU" w:eastAsia="ru-RU" w:bidi="en-US"/>
        </w:rPr>
        <w:t>Цель:</w:t>
      </w:r>
      <w:r w:rsidRPr="00A54C0A">
        <w:rPr>
          <w:rFonts w:ascii="Times New Roman" w:eastAsia="Times New Roman" w:hAnsi="Times New Roman" w:cs="Times New Roman"/>
          <w:bCs/>
          <w:color w:val="000000"/>
          <w:sz w:val="24"/>
          <w:szCs w:val="24"/>
          <w:lang w:val="ru-RU" w:eastAsia="ru-RU" w:bidi="en-US"/>
        </w:rPr>
        <w:t xml:space="preserve"> повышение уровня социальной стабильности и профилактика негативных, дестабилизирующих социально-психологических явлений.</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bCs/>
          <w:color w:val="000000"/>
          <w:sz w:val="24"/>
          <w:szCs w:val="24"/>
          <w:u w:val="single"/>
          <w:lang w:val="ru-RU" w:eastAsia="ru-RU" w:bidi="en-US"/>
        </w:rPr>
        <w:t>Задачи:</w:t>
      </w:r>
    </w:p>
    <w:p w:rsidR="00A54C0A" w:rsidRPr="00A54C0A" w:rsidRDefault="00A54C0A" w:rsidP="00A54C0A">
      <w:pPr>
        <w:spacing w:after="0" w:line="336" w:lineRule="atLeast"/>
        <w:jc w:val="both"/>
        <w:rPr>
          <w:rFonts w:ascii="Times New Roman" w:eastAsia="Times New Roman" w:hAnsi="Times New Roman" w:cs="Times New Roman"/>
          <w:bCs/>
          <w:color w:val="000000"/>
          <w:sz w:val="24"/>
          <w:szCs w:val="24"/>
          <w:lang w:val="ru-RU" w:eastAsia="ru-RU" w:bidi="en-US"/>
        </w:rPr>
      </w:pPr>
      <w:r w:rsidRPr="00A54C0A">
        <w:rPr>
          <w:rFonts w:ascii="Times New Roman" w:eastAsia="Times New Roman" w:hAnsi="Times New Roman" w:cs="Times New Roman"/>
          <w:bCs/>
          <w:color w:val="000000"/>
          <w:sz w:val="24"/>
          <w:szCs w:val="24"/>
          <w:lang w:val="ru-RU" w:eastAsia="ru-RU" w:bidi="en-US"/>
        </w:rPr>
        <w:t>1. Укрепление социальной стабильности за счет повышения уровня социально-</w:t>
      </w:r>
    </w:p>
    <w:p w:rsidR="00A54C0A" w:rsidRPr="00A54C0A" w:rsidRDefault="00A54C0A" w:rsidP="00A54C0A">
      <w:pPr>
        <w:spacing w:after="0" w:line="336" w:lineRule="atLeast"/>
        <w:jc w:val="both"/>
        <w:rPr>
          <w:rFonts w:ascii="Times New Roman" w:eastAsia="Times New Roman" w:hAnsi="Times New Roman" w:cs="Times New Roman"/>
          <w:bCs/>
          <w:color w:val="000000"/>
          <w:sz w:val="24"/>
          <w:szCs w:val="24"/>
          <w:lang w:val="ru-RU" w:eastAsia="ru-RU" w:bidi="en-US"/>
        </w:rPr>
      </w:pPr>
      <w:r w:rsidRPr="00A54C0A">
        <w:rPr>
          <w:rFonts w:ascii="Times New Roman" w:eastAsia="Times New Roman" w:hAnsi="Times New Roman" w:cs="Times New Roman"/>
          <w:bCs/>
          <w:color w:val="000000"/>
          <w:sz w:val="24"/>
          <w:szCs w:val="24"/>
          <w:lang w:val="ru-RU" w:eastAsia="ru-RU" w:bidi="en-US"/>
        </w:rPr>
        <w:t>психологической адаптации населения и удовлетворенности качеством жизни;</w:t>
      </w:r>
    </w:p>
    <w:p w:rsidR="00A54C0A" w:rsidRPr="00A54C0A" w:rsidRDefault="00A54C0A" w:rsidP="00A54C0A">
      <w:pPr>
        <w:spacing w:after="0" w:line="336" w:lineRule="atLeast"/>
        <w:jc w:val="both"/>
        <w:rPr>
          <w:rFonts w:ascii="Times New Roman" w:eastAsia="Times New Roman" w:hAnsi="Times New Roman" w:cs="Times New Roman"/>
          <w:bCs/>
          <w:color w:val="000000"/>
          <w:sz w:val="24"/>
          <w:szCs w:val="24"/>
          <w:lang w:val="ru-RU" w:eastAsia="ru-RU" w:bidi="en-US"/>
        </w:rPr>
      </w:pPr>
      <w:r w:rsidRPr="00A54C0A">
        <w:rPr>
          <w:rFonts w:ascii="Times New Roman" w:eastAsia="Times New Roman" w:hAnsi="Times New Roman" w:cs="Times New Roman"/>
          <w:bCs/>
          <w:color w:val="000000"/>
          <w:sz w:val="24"/>
          <w:szCs w:val="24"/>
          <w:lang w:val="ru-RU" w:eastAsia="ru-RU" w:bidi="en-US"/>
        </w:rPr>
        <w:t>2. Предотвращение эпизодов социальной нестабильности за счет профилактики среди населения негативных, дестабилизирующих общество явлений, социальных эпидемий.</w:t>
      </w:r>
    </w:p>
    <w:p w:rsidR="00A54C0A" w:rsidRPr="00A54C0A" w:rsidRDefault="00A54C0A" w:rsidP="00A54C0A">
      <w:pPr>
        <w:spacing w:after="0" w:line="336" w:lineRule="atLeast"/>
        <w:jc w:val="both"/>
        <w:rPr>
          <w:rFonts w:ascii="Times New Roman" w:eastAsia="Times New Roman" w:hAnsi="Times New Roman" w:cs="Times New Roman"/>
          <w:bCs/>
          <w:color w:val="000000"/>
          <w:sz w:val="24"/>
          <w:szCs w:val="24"/>
          <w:lang w:val="ru-RU" w:eastAsia="ru-RU" w:bidi="en-US"/>
        </w:rPr>
      </w:pPr>
      <w:r w:rsidRPr="00A54C0A">
        <w:rPr>
          <w:rFonts w:ascii="Times New Roman" w:eastAsia="Times New Roman" w:hAnsi="Times New Roman" w:cs="Times New Roman"/>
          <w:bCs/>
          <w:color w:val="000000"/>
          <w:sz w:val="24"/>
          <w:szCs w:val="24"/>
          <w:lang w:val="ru-RU" w:eastAsia="ru-RU" w:bidi="en-US"/>
        </w:rPr>
        <w:t>3.Формирование у населения психологически грамотной, комплексной оценки существующей действительности, социальной уверенности, психологической стабильности, стрессоустойчивости.</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A54C0A">
        <w:rPr>
          <w:rFonts w:ascii="Times New Roman" w:eastAsia="Times New Roman" w:hAnsi="Times New Roman" w:cs="Times New Roman"/>
          <w:bCs/>
          <w:color w:val="000000"/>
          <w:sz w:val="24"/>
          <w:szCs w:val="24"/>
          <w:lang w:val="ru-RU" w:eastAsia="ru-RU" w:bidi="en-US"/>
        </w:rPr>
        <w:t xml:space="preserve">4. Обучение населения методам психогигиены и </w:t>
      </w:r>
      <w:proofErr w:type="spellStart"/>
      <w:r w:rsidRPr="00A54C0A">
        <w:rPr>
          <w:rFonts w:ascii="Times New Roman" w:eastAsia="Times New Roman" w:hAnsi="Times New Roman" w:cs="Times New Roman"/>
          <w:bCs/>
          <w:color w:val="000000"/>
          <w:sz w:val="24"/>
          <w:szCs w:val="24"/>
          <w:lang w:val="ru-RU" w:eastAsia="ru-RU" w:bidi="en-US"/>
        </w:rPr>
        <w:t>психопрофилактики</w:t>
      </w:r>
      <w:proofErr w:type="spellEnd"/>
      <w:r w:rsidRPr="00A54C0A">
        <w:rPr>
          <w:rFonts w:ascii="Times New Roman" w:eastAsia="Times New Roman" w:hAnsi="Times New Roman" w:cs="Times New Roman"/>
          <w:bCs/>
          <w:color w:val="000000"/>
          <w:sz w:val="24"/>
          <w:szCs w:val="24"/>
          <w:lang w:val="ru-RU" w:eastAsia="ru-RU" w:bidi="en-US"/>
        </w:rPr>
        <w:t xml:space="preserve"> стрессов, пропаганда здорового образа жизни.</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A54C0A">
        <w:rPr>
          <w:rFonts w:ascii="Times New Roman" w:eastAsia="Times New Roman" w:hAnsi="Times New Roman" w:cs="Times New Roman"/>
          <w:b/>
          <w:sz w:val="24"/>
          <w:szCs w:val="24"/>
          <w:lang w:val="ru-RU" w:eastAsia="ru-RU" w:bidi="en-US"/>
        </w:rPr>
        <w:t>Механизм реализации проекта:</w:t>
      </w:r>
    </w:p>
    <w:p w:rsidR="00A54C0A" w:rsidRPr="00A54C0A" w:rsidRDefault="00A54C0A" w:rsidP="00A54C0A">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54C0A">
        <w:rPr>
          <w:rFonts w:ascii="Times New Roman" w:eastAsia="Times New Roman" w:hAnsi="Times New Roman" w:cs="Times New Roman"/>
          <w:sz w:val="24"/>
          <w:szCs w:val="24"/>
          <w:lang w:val="ru-RU" w:eastAsia="ru-RU" w:bidi="en-US"/>
        </w:rPr>
        <w:t xml:space="preserve">     </w:t>
      </w:r>
      <w:r w:rsidRPr="00A54C0A">
        <w:rPr>
          <w:rFonts w:ascii="Times New Roman" w:eastAsia="Times New Roman" w:hAnsi="Times New Roman" w:cs="Times New Roman"/>
          <w:sz w:val="24"/>
          <w:szCs w:val="24"/>
          <w:lang w:val="ru-RU" w:eastAsia="ru-RU" w:bidi="en-US"/>
        </w:rPr>
        <w:tab/>
      </w:r>
    </w:p>
    <w:p w:rsidR="00A54C0A" w:rsidRPr="00A54C0A" w:rsidRDefault="008A6EE3" w:rsidP="00A54C0A">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val="ru-RU" w:eastAsia="ru-RU" w:bidi="en-US"/>
        </w:rPr>
      </w:pPr>
      <w:r w:rsidRPr="008A6EE3">
        <w:rPr>
          <w:rFonts w:ascii="Times New Roman" w:eastAsia="Times New Roman" w:hAnsi="Times New Roman" w:cs="Times New Roman"/>
          <w:sz w:val="24"/>
          <w:szCs w:val="24"/>
          <w:lang w:val="ru-RU" w:eastAsia="ru-RU" w:bidi="en-US"/>
        </w:rPr>
        <w:t>Механизм</w:t>
      </w:r>
      <w:r w:rsidR="00A54C0A" w:rsidRPr="00A54C0A">
        <w:rPr>
          <w:rFonts w:ascii="Times New Roman" w:eastAsia="Times New Roman" w:hAnsi="Times New Roman" w:cs="Times New Roman"/>
          <w:color w:val="FF0000"/>
          <w:sz w:val="24"/>
          <w:szCs w:val="24"/>
          <w:lang w:val="ru-RU" w:eastAsia="ru-RU" w:bidi="en-US"/>
        </w:rPr>
        <w:t xml:space="preserve"> </w:t>
      </w:r>
      <w:r w:rsidR="00A54C0A" w:rsidRPr="00A54C0A">
        <w:rPr>
          <w:rFonts w:ascii="Times New Roman" w:eastAsia="Times New Roman" w:hAnsi="Times New Roman" w:cs="Times New Roman"/>
          <w:sz w:val="24"/>
          <w:szCs w:val="24"/>
          <w:lang w:val="ru-RU" w:eastAsia="ru-RU" w:bidi="en-US"/>
        </w:rPr>
        <w:t xml:space="preserve">- внедрение системы массовой психологической помощи населению, направленной на профилактику стрессов, уменьшение психологической напряженности в </w:t>
      </w:r>
      <w:proofErr w:type="spellStart"/>
      <w:r w:rsidR="00A54C0A" w:rsidRPr="00A54C0A">
        <w:rPr>
          <w:rFonts w:ascii="Times New Roman" w:eastAsia="Times New Roman" w:hAnsi="Times New Roman" w:cs="Times New Roman"/>
          <w:sz w:val="24"/>
          <w:szCs w:val="24"/>
          <w:lang w:val="ru-RU" w:eastAsia="ru-RU" w:bidi="en-US"/>
        </w:rPr>
        <w:t>микросоциальной</w:t>
      </w:r>
      <w:proofErr w:type="spellEnd"/>
      <w:r w:rsidR="00A54C0A" w:rsidRPr="00A54C0A">
        <w:rPr>
          <w:rFonts w:ascii="Times New Roman" w:eastAsia="Times New Roman" w:hAnsi="Times New Roman" w:cs="Times New Roman"/>
          <w:sz w:val="24"/>
          <w:szCs w:val="24"/>
          <w:lang w:val="ru-RU" w:eastAsia="ru-RU" w:bidi="en-US"/>
        </w:rPr>
        <w:t xml:space="preserve"> среде (семья, ближайший круг общения) -  призвано способствовать как улучшению социально-психологического «климата», массовых настроений населения, так и повышению  социально-психологической адаптации наиболее уязвимых социальных групп. Наиболее обоснованной представляется организация подобной социально-психологической помощи населению по месту жительства, </w:t>
      </w:r>
      <w:r w:rsidR="00A54C0A" w:rsidRPr="008A6EE3">
        <w:rPr>
          <w:rFonts w:ascii="Times New Roman" w:eastAsia="Times New Roman" w:hAnsi="Times New Roman" w:cs="Times New Roman"/>
          <w:sz w:val="24"/>
          <w:szCs w:val="24"/>
          <w:lang w:val="ru-RU" w:eastAsia="ru-RU" w:bidi="en-US"/>
        </w:rPr>
        <w:t>в форме</w:t>
      </w:r>
      <w:r w:rsidR="00A54C0A" w:rsidRPr="00A54C0A">
        <w:rPr>
          <w:rFonts w:ascii="Times New Roman" w:eastAsia="Times New Roman" w:hAnsi="Times New Roman" w:cs="Times New Roman"/>
          <w:color w:val="8DB3E2"/>
          <w:sz w:val="24"/>
          <w:szCs w:val="24"/>
          <w:lang w:val="ru-RU" w:eastAsia="ru-RU" w:bidi="en-US"/>
        </w:rPr>
        <w:t xml:space="preserve"> </w:t>
      </w:r>
      <w:r w:rsidR="00A54C0A" w:rsidRPr="00A54C0A">
        <w:rPr>
          <w:rFonts w:ascii="Times New Roman" w:eastAsia="Times New Roman" w:hAnsi="Times New Roman" w:cs="Times New Roman"/>
          <w:sz w:val="24"/>
          <w:szCs w:val="24"/>
          <w:lang w:val="ru-RU" w:eastAsia="ru-RU" w:bidi="en-US"/>
        </w:rPr>
        <w:t xml:space="preserve">постоянно действующих групп взаимной психологической поддержки, охватывающих население микрорайона (в первую очередь работа с подростками, домохозяйками, пенсионерами, неработающими инвалидами), с привлечением общественной инициативы в форме </w:t>
      </w:r>
      <w:r w:rsidR="00A54C0A" w:rsidRPr="00A54C0A">
        <w:rPr>
          <w:rFonts w:ascii="Times New Roman" w:eastAsia="Times New Roman" w:hAnsi="Times New Roman" w:cs="Times New Roman"/>
          <w:sz w:val="24"/>
          <w:szCs w:val="24"/>
          <w:lang w:val="ru-RU" w:eastAsia="ru-RU" w:bidi="en-US"/>
        </w:rPr>
        <w:lastRenderedPageBreak/>
        <w:t>участия волонтеров. Подобная организация социально-психологической помощи опирается на российские социокультурные традиции (общинный принцип социальной жизни), призванные преодолеть социальное отчуждение и коммуникативный дефицит в современной социальной среде, а также на практике стимулировать социальную инициативу и гражданскую ответственность человека.</w:t>
      </w:r>
    </w:p>
    <w:p w:rsidR="008A6EE3" w:rsidRDefault="008A6EE3" w:rsidP="00A54C0A">
      <w:pPr>
        <w:rPr>
          <w:rFonts w:ascii="Calibri" w:eastAsia="Calibri" w:hAnsi="Calibri" w:cs="Times New Roman"/>
          <w:lang w:val="ru-RU"/>
        </w:rPr>
      </w:pPr>
    </w:p>
    <w:p w:rsidR="008A6EE3" w:rsidRDefault="008A6EE3" w:rsidP="00A54C0A">
      <w:pPr>
        <w:rPr>
          <w:rFonts w:ascii="Calibri" w:eastAsia="Calibri" w:hAnsi="Calibri" w:cs="Times New Roman"/>
          <w:lang w:val="ru-RU"/>
        </w:rPr>
      </w:pPr>
    </w:p>
    <w:p w:rsidR="00A54C0A" w:rsidRPr="00A54C0A" w:rsidRDefault="008A6EE3" w:rsidP="00A54C0A">
      <w:pPr>
        <w:rPr>
          <w:rFonts w:ascii="Calibri" w:eastAsia="Calibri" w:hAnsi="Calibri" w:cs="Times New Roman"/>
          <w:lang w:val="ru-RU"/>
        </w:rPr>
      </w:pPr>
      <w:bookmarkStart w:id="0" w:name="_GoBack"/>
      <w:r w:rsidRPr="00A80FA7">
        <w:rPr>
          <w:rFonts w:ascii="Times New Roman" w:eastAsia="Times New Roman" w:hAnsi="Times New Roman" w:cs="Times New Roman"/>
          <w:b/>
          <w:noProof/>
          <w:sz w:val="44"/>
          <w:szCs w:val="44"/>
          <w:lang w:val="ru-RU" w:eastAsia="ru-RU"/>
        </w:rPr>
        <w:drawing>
          <wp:inline distT="0" distB="0" distL="0" distR="0">
            <wp:extent cx="5502910" cy="4122818"/>
            <wp:effectExtent l="0" t="0" r="0" b="0"/>
            <wp:docPr id="3" name="Рисунок 3" descr="L:\СОДЕЙСТВИЕ ПСИХОЛОГ\фото по  соц. проекту\семинар 05.11.13\DSC0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СОДЕЙСТВИЕ ПСИХОЛОГ\фото по  соц. проекту\семинар 05.11.13\DSC08341.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02910" cy="4122818"/>
                    </a:xfrm>
                    <a:prstGeom prst="rect">
                      <a:avLst/>
                    </a:prstGeom>
                    <a:ln>
                      <a:noFill/>
                    </a:ln>
                    <a:effectLst>
                      <a:softEdge rad="112500"/>
                    </a:effectLst>
                  </pic:spPr>
                </pic:pic>
              </a:graphicData>
            </a:graphic>
          </wp:inline>
        </w:drawing>
      </w:r>
      <w:bookmarkEnd w:id="0"/>
    </w:p>
    <w:p w:rsidR="00A54C0A" w:rsidRDefault="00A54C0A" w:rsidP="005F5AC5">
      <w:pPr>
        <w:rPr>
          <w:rFonts w:ascii="Times New Roman" w:eastAsia="Times New Roman" w:hAnsi="Times New Roman" w:cs="Times New Roman"/>
          <w:b/>
          <w:color w:val="000000"/>
          <w:sz w:val="28"/>
          <w:szCs w:val="28"/>
          <w:lang w:val="ru-RU"/>
        </w:rPr>
      </w:pPr>
    </w:p>
    <w:p w:rsidR="00A54C0A" w:rsidRDefault="00A54C0A" w:rsidP="005F5AC5">
      <w:pPr>
        <w:rPr>
          <w:rFonts w:ascii="Times New Roman" w:eastAsia="Times New Roman" w:hAnsi="Times New Roman" w:cs="Times New Roman"/>
          <w:b/>
          <w:color w:val="000000"/>
          <w:sz w:val="28"/>
          <w:szCs w:val="28"/>
          <w:lang w:val="ru-RU"/>
        </w:rPr>
      </w:pPr>
    </w:p>
    <w:p w:rsidR="00A54C0A" w:rsidRDefault="00A54C0A" w:rsidP="005F5AC5">
      <w:pPr>
        <w:rPr>
          <w:rFonts w:ascii="Times New Roman" w:eastAsia="Times New Roman" w:hAnsi="Times New Roman" w:cs="Times New Roman"/>
          <w:b/>
          <w:color w:val="000000"/>
          <w:sz w:val="28"/>
          <w:szCs w:val="28"/>
          <w:lang w:val="ru-RU"/>
        </w:rPr>
      </w:pPr>
    </w:p>
    <w:p w:rsidR="00A54C0A" w:rsidRDefault="00A54C0A" w:rsidP="005F5AC5">
      <w:pPr>
        <w:rPr>
          <w:rFonts w:ascii="Times New Roman" w:eastAsia="Times New Roman" w:hAnsi="Times New Roman" w:cs="Times New Roman"/>
          <w:b/>
          <w:color w:val="000000"/>
          <w:sz w:val="28"/>
          <w:szCs w:val="28"/>
          <w:lang w:val="ru-RU"/>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44"/>
          <w:szCs w:val="4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44"/>
          <w:szCs w:val="4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32"/>
          <w:szCs w:val="32"/>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8A6EE3"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396DAA">
        <w:rPr>
          <w:rFonts w:ascii="Times New Roman" w:eastAsia="Times New Roman" w:hAnsi="Times New Roman" w:cs="Times New Roman"/>
          <w:b/>
          <w:noProof/>
          <w:sz w:val="44"/>
          <w:szCs w:val="44"/>
          <w:lang w:val="ru-RU" w:eastAsia="ru-RU"/>
        </w:rPr>
        <w:lastRenderedPageBreak/>
        <w:drawing>
          <wp:anchor distT="0" distB="0" distL="114300" distR="114300" simplePos="0" relativeHeight="251296768" behindDoc="0" locked="0" layoutInCell="1" allowOverlap="1">
            <wp:simplePos x="0" y="0"/>
            <wp:positionH relativeFrom="margin">
              <wp:posOffset>439420</wp:posOffset>
            </wp:positionH>
            <wp:positionV relativeFrom="margin">
              <wp:posOffset>-276225</wp:posOffset>
            </wp:positionV>
            <wp:extent cx="5502910" cy="4122420"/>
            <wp:effectExtent l="0" t="0" r="2540" b="0"/>
            <wp:wrapSquare wrapText="bothSides"/>
            <wp:docPr id="2" name="Рисунок 2" descr="L:\СОДЕЙСТВИЕ ПСИХОЛОГ\фото по  соц. проекту\семинар 05.11.13\DSC08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СОДЕЙСТВИЕ ПСИХОЛОГ\фото по  соц. проекту\семинар 05.11.13\DSC0833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502910" cy="4122420"/>
                    </a:xfrm>
                    <a:prstGeom prst="rect">
                      <a:avLst/>
                    </a:prstGeom>
                    <a:ln>
                      <a:noFill/>
                    </a:ln>
                    <a:effectLst>
                      <a:softEdge rad="112500"/>
                    </a:effectLst>
                  </pic:spPr>
                </pic:pic>
              </a:graphicData>
            </a:graphic>
          </wp:anchor>
        </w:drawing>
      </w: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8A6EE3"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536475">
        <w:rPr>
          <w:rFonts w:ascii="Times New Roman" w:eastAsia="Times New Roman" w:hAnsi="Times New Roman" w:cs="Times New Roman"/>
          <w:b/>
          <w:noProof/>
          <w:sz w:val="44"/>
          <w:szCs w:val="44"/>
          <w:lang w:val="ru-RU" w:eastAsia="ru-RU"/>
        </w:rPr>
        <w:drawing>
          <wp:anchor distT="0" distB="0" distL="114300" distR="114300" simplePos="0" relativeHeight="251325440" behindDoc="0" locked="0" layoutInCell="1" allowOverlap="1">
            <wp:simplePos x="0" y="0"/>
            <wp:positionH relativeFrom="margin">
              <wp:posOffset>-154305</wp:posOffset>
            </wp:positionH>
            <wp:positionV relativeFrom="margin">
              <wp:posOffset>4104640</wp:posOffset>
            </wp:positionV>
            <wp:extent cx="5492750" cy="411543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92750" cy="4115435"/>
                    </a:xfrm>
                    <a:prstGeom prst="rect">
                      <a:avLst/>
                    </a:prstGeom>
                    <a:noFill/>
                  </pic:spPr>
                </pic:pic>
              </a:graphicData>
            </a:graphic>
          </wp:anchor>
        </w:drawing>
      </w: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8A6EE3" w:rsidRDefault="008A6EE3"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bidi="en-US"/>
        </w:rPr>
      </w:pPr>
    </w:p>
    <w:p w:rsidR="008A6EE3" w:rsidRDefault="008A6EE3"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bidi="en-US"/>
        </w:rPr>
      </w:pPr>
    </w:p>
    <w:p w:rsidR="008A6EE3" w:rsidRDefault="008A6EE3"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bidi="en-US"/>
        </w:rPr>
      </w:pPr>
    </w:p>
    <w:p w:rsidR="008A6EE3" w:rsidRDefault="008A6EE3"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bidi="en-US"/>
        </w:rPr>
      </w:pPr>
    </w:p>
    <w:p w:rsidR="008A6EE3" w:rsidRDefault="008A6EE3"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bidi="en-US"/>
        </w:rPr>
      </w:pPr>
    </w:p>
    <w:p w:rsid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A80FA7">
        <w:rPr>
          <w:rFonts w:ascii="Times New Roman" w:eastAsia="Times New Roman" w:hAnsi="Times New Roman" w:cs="Times New Roman"/>
          <w:b/>
          <w:sz w:val="24"/>
          <w:szCs w:val="24"/>
          <w:lang w:eastAsia="ru-RU" w:bidi="en-US"/>
        </w:rPr>
        <w:lastRenderedPageBreak/>
        <w:t>I</w:t>
      </w:r>
      <w:r w:rsidRPr="00A80FA7">
        <w:rPr>
          <w:rFonts w:ascii="Times New Roman" w:eastAsia="Times New Roman" w:hAnsi="Times New Roman" w:cs="Times New Roman"/>
          <w:b/>
          <w:sz w:val="24"/>
          <w:szCs w:val="24"/>
          <w:lang w:val="ru-RU" w:eastAsia="ru-RU" w:bidi="en-US"/>
        </w:rPr>
        <w:t>. История возникновения проекта:</w:t>
      </w: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96DAA" w:rsidRDefault="00396DAA" w:rsidP="00396DAA">
      <w:pPr>
        <w:jc w:val="both"/>
        <w:rPr>
          <w:lang w:val="ru-RU"/>
        </w:rPr>
      </w:pPr>
      <w:r w:rsidRPr="00A80FA7">
        <w:rPr>
          <w:rFonts w:ascii="Times New Roman" w:eastAsia="Times New Roman" w:hAnsi="Times New Roman" w:cs="Times New Roman"/>
          <w:sz w:val="24"/>
          <w:szCs w:val="24"/>
          <w:lang w:val="ru-RU" w:bidi="en-US"/>
        </w:rPr>
        <w:t>1</w:t>
      </w:r>
      <w:r>
        <w:rPr>
          <w:rFonts w:ascii="Times New Roman" w:eastAsia="Times New Roman" w:hAnsi="Times New Roman" w:cs="Times New Roman"/>
          <w:sz w:val="24"/>
          <w:szCs w:val="24"/>
          <w:u w:val="single"/>
          <w:lang w:val="ru-RU" w:bidi="en-US"/>
        </w:rPr>
        <w:t>.</w:t>
      </w:r>
      <w:r w:rsidRPr="00396DAA">
        <w:rPr>
          <w:rFonts w:ascii="Times New Roman" w:hAnsi="Times New Roman" w:cs="Times New Roman"/>
          <w:sz w:val="24"/>
          <w:szCs w:val="24"/>
          <w:lang w:val="ru-RU"/>
        </w:rPr>
        <w:t xml:space="preserve"> </w:t>
      </w:r>
      <w:r w:rsidRPr="005F5AC5">
        <w:rPr>
          <w:rFonts w:ascii="Times New Roman" w:hAnsi="Times New Roman" w:cs="Times New Roman"/>
          <w:sz w:val="24"/>
          <w:szCs w:val="24"/>
          <w:lang w:val="ru-RU"/>
        </w:rPr>
        <w:t xml:space="preserve">Положительно зарекомендовали себя формы групповой психологической работы: работа в больших группах – до 87 чел. и работа в группах до 12 чел. с использованием интерактивных лекций, занятий с элементами тренингов, обучающих занятий по </w:t>
      </w:r>
      <w:proofErr w:type="spellStart"/>
      <w:r w:rsidRPr="005F5AC5">
        <w:rPr>
          <w:rFonts w:ascii="Times New Roman" w:hAnsi="Times New Roman" w:cs="Times New Roman"/>
          <w:sz w:val="24"/>
          <w:szCs w:val="24"/>
          <w:lang w:val="ru-RU"/>
        </w:rPr>
        <w:t>саморегуляции</w:t>
      </w:r>
      <w:proofErr w:type="spellEnd"/>
      <w:r w:rsidRPr="005F5AC5">
        <w:rPr>
          <w:rFonts w:ascii="Times New Roman" w:hAnsi="Times New Roman" w:cs="Times New Roman"/>
          <w:sz w:val="24"/>
          <w:szCs w:val="24"/>
          <w:lang w:val="ru-RU"/>
        </w:rPr>
        <w:t xml:space="preserve">. </w:t>
      </w:r>
    </w:p>
    <w:p w:rsidR="00396DAA" w:rsidRPr="00396DAA" w:rsidRDefault="00396DAA" w:rsidP="00396DAA">
      <w:pPr>
        <w:jc w:val="both"/>
        <w:rPr>
          <w:lang w:val="ru-RU"/>
        </w:rPr>
      </w:pPr>
      <w:r>
        <w:rPr>
          <w:rFonts w:ascii="Times New Roman" w:eastAsia="Times New Roman" w:hAnsi="Times New Roman" w:cs="Times New Roman"/>
          <w:sz w:val="24"/>
          <w:szCs w:val="24"/>
          <w:u w:val="single"/>
          <w:lang w:val="ru-RU" w:bidi="en-US"/>
        </w:rPr>
        <w:t xml:space="preserve"> </w:t>
      </w:r>
      <w:r w:rsidRPr="00A80FA7">
        <w:rPr>
          <w:rFonts w:ascii="Times New Roman" w:eastAsia="Times New Roman" w:hAnsi="Times New Roman" w:cs="Times New Roman"/>
          <w:sz w:val="24"/>
          <w:szCs w:val="24"/>
          <w:u w:val="single"/>
          <w:lang w:val="ru-RU" w:bidi="en-US"/>
        </w:rPr>
        <w:t>Групповые психологические занятия с пожилыми людьми</w:t>
      </w:r>
      <w:r w:rsidRPr="00A80FA7">
        <w:rPr>
          <w:rFonts w:ascii="Times New Roman" w:eastAsia="Times New Roman" w:hAnsi="Times New Roman" w:cs="Times New Roman"/>
          <w:sz w:val="24"/>
          <w:szCs w:val="24"/>
          <w:lang w:val="ru-RU" w:bidi="en-US"/>
        </w:rPr>
        <w:t xml:space="preserve"> города – </w:t>
      </w:r>
      <w:r w:rsidRPr="00A80FA7">
        <w:rPr>
          <w:rFonts w:ascii="Times New Roman" w:eastAsia="Times New Roman" w:hAnsi="Times New Roman" w:cs="Times New Roman"/>
          <w:bCs/>
          <w:sz w:val="24"/>
          <w:szCs w:val="24"/>
          <w:lang w:val="ru-RU" w:bidi="en-US"/>
        </w:rPr>
        <w:t>членами о</w:t>
      </w:r>
      <w:r>
        <w:rPr>
          <w:rFonts w:ascii="Times New Roman" w:eastAsia="Times New Roman" w:hAnsi="Times New Roman" w:cs="Times New Roman"/>
          <w:bCs/>
          <w:sz w:val="24"/>
          <w:szCs w:val="24"/>
          <w:lang w:val="ru-RU" w:bidi="en-US"/>
        </w:rPr>
        <w:t>бщественных организаций города впоследствии переросли</w:t>
      </w:r>
      <w:r w:rsidRPr="00A80FA7">
        <w:rPr>
          <w:rFonts w:ascii="Times New Roman" w:eastAsia="Times New Roman" w:hAnsi="Times New Roman" w:cs="Times New Roman"/>
          <w:bCs/>
          <w:sz w:val="24"/>
          <w:szCs w:val="24"/>
          <w:lang w:val="ru-RU" w:bidi="en-US"/>
        </w:rPr>
        <w:t xml:space="preserve"> </w:t>
      </w:r>
      <w:r>
        <w:rPr>
          <w:rFonts w:ascii="Times New Roman" w:eastAsia="Times New Roman" w:hAnsi="Times New Roman" w:cs="Times New Roman"/>
          <w:bCs/>
          <w:sz w:val="24"/>
          <w:szCs w:val="24"/>
          <w:lang w:val="ru-RU" w:bidi="en-US"/>
        </w:rPr>
        <w:t xml:space="preserve">в </w:t>
      </w:r>
      <w:r w:rsidRPr="00A80FA7">
        <w:rPr>
          <w:rFonts w:ascii="Times New Roman" w:eastAsia="Times New Roman" w:hAnsi="Times New Roman" w:cs="Times New Roman"/>
          <w:bCs/>
          <w:sz w:val="24"/>
          <w:szCs w:val="24"/>
          <w:lang w:val="ru-RU" w:bidi="en-US"/>
        </w:rPr>
        <w:t>клубы психологической поддержки «Помоги себе сам» (</w:t>
      </w:r>
      <w:proofErr w:type="spellStart"/>
      <w:r w:rsidRPr="00A80FA7">
        <w:rPr>
          <w:rFonts w:ascii="Times New Roman" w:eastAsia="Times New Roman" w:hAnsi="Times New Roman" w:cs="Times New Roman"/>
          <w:bCs/>
          <w:sz w:val="24"/>
          <w:szCs w:val="24"/>
          <w:lang w:val="ru-RU" w:bidi="en-US"/>
        </w:rPr>
        <w:t>Новоуральский</w:t>
      </w:r>
      <w:proofErr w:type="spellEnd"/>
      <w:r w:rsidRPr="00A80FA7">
        <w:rPr>
          <w:rFonts w:ascii="Times New Roman" w:eastAsia="Times New Roman" w:hAnsi="Times New Roman" w:cs="Times New Roman"/>
          <w:bCs/>
          <w:sz w:val="24"/>
          <w:szCs w:val="24"/>
          <w:lang w:val="ru-RU" w:bidi="en-US"/>
        </w:rPr>
        <w:t xml:space="preserve"> совет ветеранов), «Познай себя» (пенсионеры города), клуб «Добрые встречи» (пенсионеры ПОНП УЭХК), клуб членов </w:t>
      </w:r>
      <w:proofErr w:type="spellStart"/>
      <w:r w:rsidRPr="00A80FA7">
        <w:rPr>
          <w:rFonts w:ascii="Times New Roman" w:eastAsia="Times New Roman" w:hAnsi="Times New Roman" w:cs="Times New Roman"/>
          <w:bCs/>
          <w:sz w:val="24"/>
          <w:szCs w:val="24"/>
          <w:lang w:val="ru-RU" w:bidi="en-US"/>
        </w:rPr>
        <w:t>Новоуральского</w:t>
      </w:r>
      <w:proofErr w:type="spellEnd"/>
      <w:r w:rsidRPr="00A80FA7">
        <w:rPr>
          <w:rFonts w:ascii="Times New Roman" w:eastAsia="Times New Roman" w:hAnsi="Times New Roman" w:cs="Times New Roman"/>
          <w:bCs/>
          <w:sz w:val="24"/>
          <w:szCs w:val="24"/>
          <w:lang w:val="ru-RU" w:bidi="en-US"/>
        </w:rPr>
        <w:t xml:space="preserve"> общества слепых. </w:t>
      </w:r>
    </w:p>
    <w:p w:rsidR="00396DAA" w:rsidRPr="00A80FA7" w:rsidRDefault="007A1321" w:rsidP="00396DAA">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bidi="en-US"/>
        </w:rPr>
      </w:pPr>
      <w:r>
        <w:rPr>
          <w:rFonts w:ascii="Times New Roman" w:eastAsia="Times New Roman" w:hAnsi="Times New Roman" w:cs="Times New Roman"/>
          <w:bCs/>
          <w:sz w:val="24"/>
          <w:szCs w:val="24"/>
          <w:lang w:val="ru-RU" w:bidi="en-US"/>
        </w:rPr>
        <w:t xml:space="preserve">    Темы для занятий подбираются</w:t>
      </w:r>
      <w:r w:rsidR="00396DAA" w:rsidRPr="00A80FA7">
        <w:rPr>
          <w:rFonts w:ascii="Times New Roman" w:eastAsia="Times New Roman" w:hAnsi="Times New Roman" w:cs="Times New Roman"/>
          <w:bCs/>
          <w:sz w:val="24"/>
          <w:szCs w:val="24"/>
          <w:lang w:val="ru-RU" w:bidi="en-US"/>
        </w:rPr>
        <w:t xml:space="preserve"> с учетом основных психологических проблем пожилых людей и инвалидов на сегодняшний день: </w:t>
      </w:r>
    </w:p>
    <w:p w:rsidR="00396DAA" w:rsidRDefault="00396DAA"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E0763C" w:rsidRPr="00396DAA" w:rsidRDefault="00E0763C" w:rsidP="00E0763C">
      <w:pPr>
        <w:jc w:val="both"/>
        <w:rPr>
          <w:lang w:val="ru-RU"/>
        </w:rPr>
      </w:pPr>
      <w:r w:rsidRPr="005F5AC5">
        <w:rPr>
          <w:rFonts w:ascii="Times New Roman" w:hAnsi="Times New Roman" w:cs="Times New Roman"/>
          <w:sz w:val="24"/>
          <w:szCs w:val="24"/>
          <w:lang w:val="ru-RU"/>
        </w:rPr>
        <w:t>. Цель: Повышение психологической культуры населения, профилактика психологического здоровья.</w:t>
      </w:r>
    </w:p>
    <w:p w:rsidR="00E0763C" w:rsidRPr="00D001F3" w:rsidRDefault="00E0763C" w:rsidP="00E0763C">
      <w:pPr>
        <w:jc w:val="both"/>
        <w:rPr>
          <w:rFonts w:ascii="Times New Roman" w:hAnsi="Times New Roman" w:cs="Times New Roman"/>
          <w:sz w:val="24"/>
          <w:szCs w:val="24"/>
          <w:lang w:val="ru-RU"/>
        </w:rPr>
      </w:pPr>
      <w:r w:rsidRPr="00D001F3">
        <w:rPr>
          <w:rFonts w:ascii="Times New Roman" w:hAnsi="Times New Roman" w:cs="Times New Roman"/>
          <w:sz w:val="24"/>
          <w:szCs w:val="24"/>
          <w:lang w:val="ru-RU"/>
        </w:rPr>
        <w:t>Задачи:</w:t>
      </w:r>
    </w:p>
    <w:p w:rsidR="00E0763C" w:rsidRPr="005F5AC5" w:rsidRDefault="002E6EC6" w:rsidP="00E0763C">
      <w:pPr>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00E0763C" w:rsidRPr="005F5AC5">
        <w:rPr>
          <w:rFonts w:ascii="Times New Roman" w:hAnsi="Times New Roman" w:cs="Times New Roman"/>
          <w:sz w:val="24"/>
          <w:szCs w:val="24"/>
          <w:lang w:val="ru-RU"/>
        </w:rPr>
        <w:t>Формирование у населения психологически грамотной, комплексной оценки существующей действительности;</w:t>
      </w:r>
    </w:p>
    <w:p w:rsidR="00E0763C" w:rsidRPr="005F5AC5" w:rsidRDefault="00E0763C" w:rsidP="00E0763C">
      <w:pPr>
        <w:jc w:val="both"/>
        <w:rPr>
          <w:rFonts w:ascii="Times New Roman" w:hAnsi="Times New Roman" w:cs="Times New Roman"/>
          <w:sz w:val="24"/>
          <w:szCs w:val="24"/>
          <w:lang w:val="ru-RU"/>
        </w:rPr>
      </w:pPr>
      <w:r w:rsidRPr="005F5AC5">
        <w:rPr>
          <w:rFonts w:ascii="Times New Roman" w:hAnsi="Times New Roman" w:cs="Times New Roman"/>
          <w:sz w:val="24"/>
          <w:szCs w:val="24"/>
          <w:lang w:val="ru-RU"/>
        </w:rPr>
        <w:t>2. Обеспечение население информацией по психологическим проблемам личности;</w:t>
      </w:r>
    </w:p>
    <w:p w:rsidR="00E0763C" w:rsidRPr="005F5AC5" w:rsidRDefault="002E6EC6" w:rsidP="00E0763C">
      <w:pPr>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E0763C" w:rsidRPr="005F5AC5">
        <w:rPr>
          <w:rFonts w:ascii="Times New Roman" w:hAnsi="Times New Roman" w:cs="Times New Roman"/>
          <w:sz w:val="24"/>
          <w:szCs w:val="24"/>
          <w:lang w:val="ru-RU"/>
        </w:rPr>
        <w:t>Освещение актуальных социально-психологических проблем общества с представлением основных подходов по их решению;</w:t>
      </w:r>
    </w:p>
    <w:p w:rsidR="00E0763C" w:rsidRPr="005F5AC5" w:rsidRDefault="00E0763C" w:rsidP="00E0763C">
      <w:pPr>
        <w:jc w:val="both"/>
        <w:rPr>
          <w:rFonts w:ascii="Times New Roman" w:hAnsi="Times New Roman" w:cs="Times New Roman"/>
          <w:sz w:val="24"/>
          <w:szCs w:val="24"/>
          <w:lang w:val="ru-RU"/>
        </w:rPr>
      </w:pPr>
      <w:r w:rsidRPr="005F5AC5">
        <w:rPr>
          <w:rFonts w:ascii="Times New Roman" w:hAnsi="Times New Roman" w:cs="Times New Roman"/>
          <w:sz w:val="24"/>
          <w:szCs w:val="24"/>
          <w:lang w:val="ru-RU"/>
        </w:rPr>
        <w:t>Результаты такой групповой работы с пенсионерами города</w:t>
      </w:r>
      <w:proofErr w:type="gramStart"/>
      <w:r w:rsidRPr="005F5AC5">
        <w:rPr>
          <w:rFonts w:ascii="Times New Roman" w:hAnsi="Times New Roman" w:cs="Times New Roman"/>
          <w:sz w:val="24"/>
          <w:szCs w:val="24"/>
          <w:lang w:val="ru-RU"/>
        </w:rPr>
        <w:t xml:space="preserve"> :</w:t>
      </w:r>
      <w:proofErr w:type="gramEnd"/>
    </w:p>
    <w:p w:rsidR="00E0763C" w:rsidRPr="005F5AC5" w:rsidRDefault="002E6EC6" w:rsidP="00E0763C">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00E0763C" w:rsidRPr="005F5AC5">
        <w:rPr>
          <w:rFonts w:ascii="Times New Roman" w:hAnsi="Times New Roman" w:cs="Times New Roman"/>
          <w:sz w:val="24"/>
          <w:szCs w:val="24"/>
          <w:lang w:val="ru-RU"/>
        </w:rPr>
        <w:t>У участников занятий повышается интерес к психологии, мотивация к использованию психологических методов для решения проблем;</w:t>
      </w:r>
    </w:p>
    <w:p w:rsidR="00E0763C" w:rsidRPr="005F5AC5" w:rsidRDefault="002E6EC6" w:rsidP="00E0763C">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00E0763C" w:rsidRPr="005F5AC5">
        <w:rPr>
          <w:rFonts w:ascii="Times New Roman" w:hAnsi="Times New Roman" w:cs="Times New Roman"/>
          <w:sz w:val="24"/>
          <w:szCs w:val="24"/>
          <w:lang w:val="ru-RU"/>
        </w:rPr>
        <w:t>Формируется  психологически грамотная, комплексная оценка существующей действительности;</w:t>
      </w:r>
    </w:p>
    <w:p w:rsidR="00E0763C" w:rsidRPr="005F5AC5" w:rsidRDefault="002E6EC6" w:rsidP="00E0763C">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E0763C" w:rsidRPr="005F5AC5">
        <w:rPr>
          <w:rFonts w:ascii="Times New Roman" w:hAnsi="Times New Roman" w:cs="Times New Roman"/>
          <w:sz w:val="24"/>
          <w:szCs w:val="24"/>
          <w:lang w:val="ru-RU"/>
        </w:rPr>
        <w:t>У участников развивается способность конструктивно помогать самому себе после прохождения цикла занятий;</w:t>
      </w:r>
    </w:p>
    <w:p w:rsidR="00E0763C" w:rsidRPr="005F5AC5" w:rsidRDefault="002E6EC6" w:rsidP="00E0763C">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00E0763C" w:rsidRPr="005F5AC5">
        <w:rPr>
          <w:rFonts w:ascii="Times New Roman" w:hAnsi="Times New Roman" w:cs="Times New Roman"/>
          <w:sz w:val="24"/>
          <w:szCs w:val="24"/>
          <w:lang w:val="ru-RU"/>
        </w:rPr>
        <w:t>Участникам удается достигать состояния психологического комфорта и сохранения психологического здоровья.</w:t>
      </w:r>
    </w:p>
    <w:p w:rsidR="00E0763C" w:rsidRPr="005F5AC5" w:rsidRDefault="00E0763C" w:rsidP="00E0763C">
      <w:pPr>
        <w:ind w:firstLine="708"/>
        <w:jc w:val="both"/>
        <w:rPr>
          <w:rFonts w:ascii="Times New Roman" w:hAnsi="Times New Roman" w:cs="Times New Roman"/>
          <w:sz w:val="24"/>
          <w:szCs w:val="24"/>
          <w:lang w:val="ru-RU"/>
        </w:rPr>
      </w:pPr>
      <w:r w:rsidRPr="005F5AC5">
        <w:rPr>
          <w:rFonts w:ascii="Times New Roman" w:hAnsi="Times New Roman" w:cs="Times New Roman"/>
          <w:sz w:val="24"/>
          <w:szCs w:val="24"/>
          <w:lang w:val="ru-RU"/>
        </w:rPr>
        <w:t xml:space="preserve">На занятия приглашаются все желающие. Продолжительность занятий 1,5 час. Занятия носят тематический характер. </w:t>
      </w:r>
    </w:p>
    <w:p w:rsidR="00E0763C" w:rsidRPr="005F5AC5" w:rsidRDefault="00E0763C" w:rsidP="00E0763C">
      <w:pPr>
        <w:jc w:val="both"/>
        <w:rPr>
          <w:rFonts w:ascii="Times New Roman" w:hAnsi="Times New Roman" w:cs="Times New Roman"/>
          <w:sz w:val="24"/>
          <w:szCs w:val="24"/>
          <w:lang w:val="ru-RU"/>
        </w:rPr>
      </w:pPr>
      <w:r w:rsidRPr="005F5AC5">
        <w:rPr>
          <w:rFonts w:ascii="Times New Roman" w:hAnsi="Times New Roman" w:cs="Times New Roman"/>
          <w:sz w:val="24"/>
          <w:szCs w:val="24"/>
          <w:lang w:val="ru-RU"/>
        </w:rPr>
        <w:t xml:space="preserve">План проведения занятий в клубе психологической поддержки </w:t>
      </w:r>
    </w:p>
    <w:tbl>
      <w:tblPr>
        <w:tblStyle w:val="a7"/>
        <w:tblW w:w="0" w:type="auto"/>
        <w:tblLook w:val="04A0" w:firstRow="1" w:lastRow="0" w:firstColumn="1" w:lastColumn="0" w:noHBand="0" w:noVBand="1"/>
      </w:tblPr>
      <w:tblGrid>
        <w:gridCol w:w="516"/>
        <w:gridCol w:w="8664"/>
      </w:tblGrid>
      <w:tr w:rsidR="00E0763C"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w:t>
            </w:r>
          </w:p>
        </w:tc>
        <w:tc>
          <w:tcPr>
            <w:tcW w:w="8664"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 xml:space="preserve">                                      Тема занятия</w:t>
            </w:r>
          </w:p>
        </w:tc>
      </w:tr>
      <w:tr w:rsidR="00E0763C"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1.</w:t>
            </w:r>
          </w:p>
        </w:tc>
        <w:tc>
          <w:tcPr>
            <w:tcW w:w="8664"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Ресурсы стрессоустойчивости</w:t>
            </w:r>
          </w:p>
        </w:tc>
      </w:tr>
      <w:tr w:rsidR="00E0763C"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2.</w:t>
            </w:r>
          </w:p>
        </w:tc>
        <w:tc>
          <w:tcPr>
            <w:tcW w:w="8664"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Ваше мышление  - ваши болезни</w:t>
            </w:r>
          </w:p>
        </w:tc>
      </w:tr>
      <w:tr w:rsidR="00E0763C"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3.</w:t>
            </w:r>
          </w:p>
        </w:tc>
        <w:tc>
          <w:tcPr>
            <w:tcW w:w="8664"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Гимнастика мозга</w:t>
            </w:r>
          </w:p>
        </w:tc>
      </w:tr>
      <w:tr w:rsidR="00E0763C" w:rsidRPr="00A54C0A"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8664"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О страхах в Жизни и о Жизни без Страха</w:t>
            </w:r>
          </w:p>
        </w:tc>
      </w:tr>
      <w:tr w:rsidR="00E0763C" w:rsidRPr="00A54C0A"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5.</w:t>
            </w:r>
          </w:p>
        </w:tc>
        <w:tc>
          <w:tcPr>
            <w:tcW w:w="8664"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Определение уровня стрессовой нагрузки и уровня стрессоустойчивости</w:t>
            </w:r>
          </w:p>
        </w:tc>
      </w:tr>
      <w:tr w:rsidR="00E0763C"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6.</w:t>
            </w:r>
          </w:p>
        </w:tc>
        <w:tc>
          <w:tcPr>
            <w:tcW w:w="8664"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Родовая культура семьи</w:t>
            </w:r>
          </w:p>
        </w:tc>
      </w:tr>
      <w:tr w:rsidR="00E0763C" w:rsidRPr="00A54C0A"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7.</w:t>
            </w:r>
          </w:p>
        </w:tc>
        <w:tc>
          <w:tcPr>
            <w:tcW w:w="8664" w:type="dxa"/>
          </w:tcPr>
          <w:p w:rsidR="00E0763C" w:rsidRDefault="00396DAA" w:rsidP="00A54C0A">
            <w:pPr>
              <w:jc w:val="both"/>
              <w:rPr>
                <w:rFonts w:ascii="Times New Roman" w:hAnsi="Times New Roman" w:cs="Times New Roman"/>
                <w:sz w:val="24"/>
                <w:szCs w:val="24"/>
              </w:rPr>
            </w:pPr>
            <w:r>
              <w:rPr>
                <w:rFonts w:ascii="Times New Roman" w:hAnsi="Times New Roman" w:cs="Times New Roman"/>
                <w:sz w:val="24"/>
                <w:szCs w:val="24"/>
              </w:rPr>
              <w:t xml:space="preserve">Я и </w:t>
            </w:r>
            <w:proofErr w:type="spellStart"/>
            <w:r>
              <w:rPr>
                <w:rFonts w:ascii="Times New Roman" w:hAnsi="Times New Roman" w:cs="Times New Roman"/>
                <w:sz w:val="24"/>
                <w:szCs w:val="24"/>
              </w:rPr>
              <w:t>одинОЧЕНЬство</w:t>
            </w:r>
            <w:proofErr w:type="spellEnd"/>
            <w:r>
              <w:rPr>
                <w:rFonts w:ascii="Times New Roman" w:hAnsi="Times New Roman" w:cs="Times New Roman"/>
                <w:sz w:val="24"/>
                <w:szCs w:val="24"/>
              </w:rPr>
              <w:t xml:space="preserve"> или одиночество?</w:t>
            </w:r>
          </w:p>
        </w:tc>
      </w:tr>
      <w:tr w:rsidR="00E0763C"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8.</w:t>
            </w:r>
          </w:p>
        </w:tc>
        <w:tc>
          <w:tcPr>
            <w:tcW w:w="8664"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Терапия размышлением</w:t>
            </w:r>
          </w:p>
        </w:tc>
      </w:tr>
      <w:tr w:rsidR="00E0763C" w:rsidTr="00A54C0A">
        <w:tc>
          <w:tcPr>
            <w:tcW w:w="516"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9.</w:t>
            </w:r>
          </w:p>
        </w:tc>
        <w:tc>
          <w:tcPr>
            <w:tcW w:w="8664" w:type="dxa"/>
          </w:tcPr>
          <w:p w:rsidR="00E0763C" w:rsidRDefault="00E0763C" w:rsidP="00A54C0A">
            <w:pPr>
              <w:jc w:val="both"/>
              <w:rPr>
                <w:rFonts w:ascii="Times New Roman" w:hAnsi="Times New Roman" w:cs="Times New Roman"/>
                <w:sz w:val="24"/>
                <w:szCs w:val="24"/>
              </w:rPr>
            </w:pPr>
            <w:r>
              <w:rPr>
                <w:rFonts w:ascii="Times New Roman" w:hAnsi="Times New Roman" w:cs="Times New Roman"/>
                <w:sz w:val="24"/>
                <w:szCs w:val="24"/>
              </w:rPr>
              <w:t>Терапия вспоминанием и забыванием</w:t>
            </w:r>
          </w:p>
        </w:tc>
      </w:tr>
    </w:tbl>
    <w:p w:rsidR="00E0763C" w:rsidRDefault="00E0763C" w:rsidP="00E0763C">
      <w:pPr>
        <w:jc w:val="both"/>
        <w:rPr>
          <w:rFonts w:ascii="Times New Roman" w:hAnsi="Times New Roman" w:cs="Times New Roman"/>
          <w:sz w:val="24"/>
          <w:szCs w:val="24"/>
        </w:rPr>
      </w:pPr>
    </w:p>
    <w:p w:rsidR="00E0763C" w:rsidRDefault="00E0763C" w:rsidP="00E0763C">
      <w:p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Каждое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занятие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имеет</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структуру</w:t>
      </w:r>
      <w:proofErr w:type="spellEnd"/>
      <w:r>
        <w:rPr>
          <w:rFonts w:ascii="Times New Roman" w:hAnsi="Times New Roman" w:cs="Times New Roman"/>
          <w:sz w:val="24"/>
          <w:szCs w:val="24"/>
        </w:rPr>
        <w:t>:</w:t>
      </w:r>
    </w:p>
    <w:p w:rsidR="00E0763C" w:rsidRDefault="00E0763C" w:rsidP="00E0763C">
      <w:pPr>
        <w:spacing w:after="0"/>
        <w:jc w:val="both"/>
        <w:rPr>
          <w:rFonts w:ascii="Times New Roman" w:hAnsi="Times New Roman" w:cs="Times New Roman"/>
          <w:sz w:val="24"/>
          <w:szCs w:val="24"/>
        </w:rPr>
      </w:pPr>
      <w:r w:rsidRPr="00200F48">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sidRPr="00200F48">
        <w:rPr>
          <w:rFonts w:ascii="Times New Roman" w:hAnsi="Times New Roman" w:cs="Times New Roman"/>
          <w:sz w:val="24"/>
          <w:szCs w:val="24"/>
        </w:rPr>
        <w:t>Информационный</w:t>
      </w:r>
      <w:proofErr w:type="spellEnd"/>
      <w:r w:rsidRPr="00200F48">
        <w:rPr>
          <w:rFonts w:ascii="Times New Roman" w:hAnsi="Times New Roman" w:cs="Times New Roman"/>
          <w:sz w:val="24"/>
          <w:szCs w:val="24"/>
        </w:rPr>
        <w:t xml:space="preserve"> </w:t>
      </w:r>
      <w:proofErr w:type="spellStart"/>
      <w:r w:rsidRPr="00200F48">
        <w:rPr>
          <w:rFonts w:ascii="Times New Roman" w:hAnsi="Times New Roman" w:cs="Times New Roman"/>
          <w:sz w:val="24"/>
          <w:szCs w:val="24"/>
        </w:rPr>
        <w:t>блок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теме</w:t>
      </w:r>
      <w:proofErr w:type="spellEnd"/>
      <w:r>
        <w:rPr>
          <w:rFonts w:ascii="Times New Roman" w:hAnsi="Times New Roman" w:cs="Times New Roman"/>
          <w:sz w:val="24"/>
          <w:szCs w:val="24"/>
        </w:rPr>
        <w:t>.</w:t>
      </w:r>
    </w:p>
    <w:p w:rsidR="00E0763C" w:rsidRPr="005F5AC5" w:rsidRDefault="002E6EC6" w:rsidP="00E0763C">
      <w:pPr>
        <w:spacing w:after="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2.Практика: </w:t>
      </w:r>
      <w:r w:rsidR="00E0763C" w:rsidRPr="005F5AC5">
        <w:rPr>
          <w:rFonts w:ascii="Times New Roman" w:hAnsi="Times New Roman" w:cs="Times New Roman"/>
          <w:sz w:val="24"/>
          <w:szCs w:val="24"/>
          <w:lang w:val="ru-RU"/>
        </w:rPr>
        <w:t>упражнение с элементо</w:t>
      </w:r>
      <w:r w:rsidR="009A7303">
        <w:rPr>
          <w:rFonts w:ascii="Times New Roman" w:hAnsi="Times New Roman" w:cs="Times New Roman"/>
          <w:sz w:val="24"/>
          <w:szCs w:val="24"/>
          <w:lang w:val="ru-RU"/>
        </w:rPr>
        <w:t>м тренинга или ролевая игра, или</w:t>
      </w:r>
      <w:r w:rsidR="00E0763C" w:rsidRPr="005F5AC5">
        <w:rPr>
          <w:rFonts w:ascii="Times New Roman" w:hAnsi="Times New Roman" w:cs="Times New Roman"/>
          <w:sz w:val="24"/>
          <w:szCs w:val="24"/>
          <w:lang w:val="ru-RU"/>
        </w:rPr>
        <w:t xml:space="preserve"> психодиагностическая работа.</w:t>
      </w:r>
    </w:p>
    <w:p w:rsidR="00E0763C" w:rsidRPr="005F5AC5" w:rsidRDefault="00E0763C" w:rsidP="00E0763C">
      <w:pPr>
        <w:spacing w:after="0"/>
        <w:jc w:val="both"/>
        <w:rPr>
          <w:rFonts w:ascii="Times New Roman" w:hAnsi="Times New Roman" w:cs="Times New Roman"/>
          <w:sz w:val="24"/>
          <w:szCs w:val="24"/>
          <w:lang w:val="ru-RU"/>
        </w:rPr>
      </w:pPr>
      <w:r w:rsidRPr="005F5AC5">
        <w:rPr>
          <w:rFonts w:ascii="Times New Roman" w:hAnsi="Times New Roman" w:cs="Times New Roman"/>
          <w:sz w:val="24"/>
          <w:szCs w:val="24"/>
          <w:lang w:val="ru-RU"/>
        </w:rPr>
        <w:t>3.Релаксационная терапия</w:t>
      </w:r>
    </w:p>
    <w:p w:rsidR="00E0763C" w:rsidRPr="005F5AC5" w:rsidRDefault="00E0763C" w:rsidP="00E0763C">
      <w:pPr>
        <w:spacing w:after="0"/>
        <w:jc w:val="both"/>
        <w:rPr>
          <w:rFonts w:ascii="Times New Roman" w:hAnsi="Times New Roman" w:cs="Times New Roman"/>
          <w:sz w:val="24"/>
          <w:szCs w:val="24"/>
          <w:lang w:val="ru-RU"/>
        </w:rPr>
      </w:pPr>
      <w:r w:rsidRPr="005F5AC5">
        <w:rPr>
          <w:rFonts w:ascii="Times New Roman" w:hAnsi="Times New Roman" w:cs="Times New Roman"/>
          <w:sz w:val="24"/>
          <w:szCs w:val="24"/>
          <w:lang w:val="ru-RU"/>
        </w:rPr>
        <w:t>4. Вопросы</w:t>
      </w:r>
    </w:p>
    <w:p w:rsidR="00E0763C" w:rsidRPr="005F5AC5" w:rsidRDefault="00E0763C" w:rsidP="00E0763C">
      <w:pPr>
        <w:spacing w:after="0"/>
        <w:jc w:val="both"/>
        <w:rPr>
          <w:rFonts w:ascii="Times New Roman" w:hAnsi="Times New Roman" w:cs="Times New Roman"/>
          <w:sz w:val="24"/>
          <w:szCs w:val="24"/>
          <w:lang w:val="ru-RU"/>
        </w:rPr>
      </w:pPr>
      <w:r w:rsidRPr="005F5AC5">
        <w:rPr>
          <w:rFonts w:ascii="Times New Roman" w:hAnsi="Times New Roman" w:cs="Times New Roman"/>
          <w:sz w:val="24"/>
          <w:szCs w:val="24"/>
          <w:lang w:val="ru-RU"/>
        </w:rPr>
        <w:t>5.Обратная связь (высказывание мнен</w:t>
      </w:r>
      <w:r w:rsidR="007A1321">
        <w:rPr>
          <w:rFonts w:ascii="Times New Roman" w:hAnsi="Times New Roman" w:cs="Times New Roman"/>
          <w:sz w:val="24"/>
          <w:szCs w:val="24"/>
          <w:lang w:val="ru-RU"/>
        </w:rPr>
        <w:t>ий участниками группы).</w:t>
      </w:r>
    </w:p>
    <w:p w:rsidR="00E0763C" w:rsidRPr="005F5AC5" w:rsidRDefault="00E0763C" w:rsidP="00E0763C">
      <w:pPr>
        <w:spacing w:after="0"/>
        <w:jc w:val="both"/>
        <w:rPr>
          <w:rFonts w:ascii="Times New Roman" w:hAnsi="Times New Roman" w:cs="Times New Roman"/>
          <w:sz w:val="24"/>
          <w:szCs w:val="24"/>
          <w:lang w:val="ru-RU"/>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b/>
          <w:sz w:val="24"/>
          <w:szCs w:val="24"/>
          <w:lang w:eastAsia="ru-RU" w:bidi="en-US"/>
        </w:rPr>
        <w:t>II</w:t>
      </w:r>
      <w:r w:rsidRPr="00A80FA7">
        <w:rPr>
          <w:rFonts w:ascii="Times New Roman" w:eastAsia="Times New Roman" w:hAnsi="Times New Roman" w:cs="Times New Roman"/>
          <w:b/>
          <w:sz w:val="24"/>
          <w:szCs w:val="24"/>
          <w:lang w:val="ru-RU" w:eastAsia="ru-RU" w:bidi="en-US"/>
        </w:rPr>
        <w:t xml:space="preserve">. Реализация проекта «ПОМОЖЕМ ВСЕМ» </w:t>
      </w:r>
      <w:r w:rsidRPr="00A80FA7">
        <w:rPr>
          <w:rFonts w:ascii="Times New Roman" w:eastAsia="Times New Roman" w:hAnsi="Times New Roman" w:cs="Times New Roman"/>
          <w:sz w:val="24"/>
          <w:szCs w:val="24"/>
          <w:lang w:val="ru-RU" w:eastAsia="ru-RU" w:bidi="en-US"/>
        </w:rPr>
        <w:t>(Массовая социально-психологическая помощи населению)</w:t>
      </w:r>
      <w:r w:rsidRPr="00A80FA7">
        <w:rPr>
          <w:rFonts w:ascii="Times New Roman" w:eastAsia="Times New Roman" w:hAnsi="Times New Roman" w:cs="Times New Roman"/>
          <w:b/>
          <w:sz w:val="24"/>
          <w:szCs w:val="24"/>
          <w:lang w:val="ru-RU" w:eastAsia="ru-RU" w:bidi="en-US"/>
        </w:rPr>
        <w:t xml:space="preserve"> </w:t>
      </w:r>
    </w:p>
    <w:p w:rsidR="00A80FA7" w:rsidRPr="00A80FA7" w:rsidRDefault="00A80FA7" w:rsidP="00A80FA7">
      <w:pPr>
        <w:shd w:val="clear" w:color="auto" w:fill="FFFFFB"/>
        <w:spacing w:after="0" w:line="240" w:lineRule="auto"/>
        <w:jc w:val="both"/>
        <w:rPr>
          <w:rFonts w:ascii="Times New Roman" w:eastAsia="Times New Roman" w:hAnsi="Times New Roman" w:cs="Times New Roman"/>
          <w:bCs/>
          <w:sz w:val="24"/>
          <w:szCs w:val="24"/>
          <w:lang w:val="ru-RU" w:eastAsia="ru-RU" w:bidi="en-US"/>
        </w:rPr>
      </w:pPr>
      <w:r w:rsidRPr="00A80FA7">
        <w:rPr>
          <w:rFonts w:ascii="Times New Roman" w:eastAsia="Times New Roman" w:hAnsi="Times New Roman" w:cs="Times New Roman"/>
          <w:bCs/>
          <w:sz w:val="24"/>
          <w:szCs w:val="24"/>
          <w:lang w:val="ru-RU" w:eastAsia="ru-RU" w:bidi="en-US"/>
        </w:rPr>
        <w:t xml:space="preserve"> 2.   </w:t>
      </w:r>
      <w:r w:rsidRPr="00A80FA7">
        <w:rPr>
          <w:rFonts w:ascii="Times New Roman" w:eastAsia="Times New Roman" w:hAnsi="Times New Roman" w:cs="Times New Roman"/>
          <w:bCs/>
          <w:sz w:val="24"/>
          <w:szCs w:val="24"/>
          <w:u w:val="single"/>
          <w:lang w:val="ru-RU" w:eastAsia="ru-RU" w:bidi="en-US"/>
        </w:rPr>
        <w:t>Организация психологических мероприятий для населения и для психологов ГБУ СОН</w:t>
      </w:r>
      <w:r w:rsidRPr="00A80FA7">
        <w:rPr>
          <w:rFonts w:ascii="Times New Roman" w:eastAsia="Times New Roman" w:hAnsi="Times New Roman" w:cs="Times New Roman"/>
          <w:bCs/>
          <w:sz w:val="24"/>
          <w:szCs w:val="24"/>
          <w:lang w:val="ru-RU" w:eastAsia="ru-RU" w:bidi="en-US"/>
        </w:rPr>
        <w:t xml:space="preserve">.  Ведущий – канд. медицинских наук, психотерапевт Европейского реестра, действительный член ОППЛ </w:t>
      </w:r>
      <w:proofErr w:type="spellStart"/>
      <w:r w:rsidRPr="00A80FA7">
        <w:rPr>
          <w:rFonts w:ascii="Times New Roman" w:eastAsia="Times New Roman" w:hAnsi="Times New Roman" w:cs="Times New Roman"/>
          <w:bCs/>
          <w:sz w:val="24"/>
          <w:szCs w:val="24"/>
          <w:lang w:val="ru-RU" w:eastAsia="ru-RU" w:bidi="en-US"/>
        </w:rPr>
        <w:t>Сандомирский</w:t>
      </w:r>
      <w:proofErr w:type="spellEnd"/>
      <w:r w:rsidRPr="00A80FA7">
        <w:rPr>
          <w:rFonts w:ascii="Times New Roman" w:eastAsia="Times New Roman" w:hAnsi="Times New Roman" w:cs="Times New Roman"/>
          <w:bCs/>
          <w:sz w:val="24"/>
          <w:szCs w:val="24"/>
          <w:lang w:val="ru-RU" w:eastAsia="ru-RU" w:bidi="en-US"/>
        </w:rPr>
        <w:t xml:space="preserve"> М.Е.</w:t>
      </w:r>
    </w:p>
    <w:p w:rsidR="00A80FA7" w:rsidRPr="00A80FA7" w:rsidRDefault="00A80FA7" w:rsidP="00A80FA7">
      <w:pPr>
        <w:shd w:val="clear" w:color="auto" w:fill="FFFFFB"/>
        <w:spacing w:after="0" w:line="240" w:lineRule="auto"/>
        <w:jc w:val="both"/>
        <w:rPr>
          <w:rFonts w:ascii="Times New Roman" w:eastAsia="Times New Roman" w:hAnsi="Times New Roman" w:cs="Times New Roman"/>
          <w:bCs/>
          <w:sz w:val="24"/>
          <w:szCs w:val="24"/>
          <w:lang w:val="ru-RU" w:eastAsia="ru-RU" w:bidi="en-US"/>
        </w:rPr>
      </w:pPr>
      <w:r w:rsidRPr="00A80FA7">
        <w:rPr>
          <w:rFonts w:ascii="Times New Roman" w:eastAsia="Times New Roman" w:hAnsi="Times New Roman" w:cs="Times New Roman"/>
          <w:bCs/>
          <w:sz w:val="24"/>
          <w:szCs w:val="24"/>
          <w:lang w:val="ru-RU" w:eastAsia="ru-RU" w:bidi="en-US"/>
        </w:rPr>
        <w:t>2.1</w:t>
      </w:r>
      <w:r w:rsidRPr="00A80FA7">
        <w:rPr>
          <w:rFonts w:ascii="Times New Roman" w:eastAsia="Times New Roman" w:hAnsi="Times New Roman" w:cs="Times New Roman"/>
          <w:b/>
          <w:bCs/>
          <w:sz w:val="24"/>
          <w:szCs w:val="24"/>
          <w:lang w:val="ru-RU" w:eastAsia="ru-RU" w:bidi="en-US"/>
        </w:rPr>
        <w:t xml:space="preserve">. </w:t>
      </w:r>
      <w:r w:rsidRPr="00A80FA7">
        <w:rPr>
          <w:rFonts w:ascii="Times New Roman" w:eastAsia="Times New Roman" w:hAnsi="Times New Roman" w:cs="Times New Roman"/>
          <w:b/>
          <w:bCs/>
          <w:sz w:val="24"/>
          <w:szCs w:val="24"/>
          <w:lang w:val="ru-RU" w:eastAsia="ru-RU" w:bidi="en-US"/>
        </w:rPr>
        <w:tab/>
        <w:t>Семинары для населения</w:t>
      </w:r>
      <w:r w:rsidRPr="00A80FA7">
        <w:rPr>
          <w:rFonts w:ascii="Times New Roman" w:eastAsia="Times New Roman" w:hAnsi="Times New Roman" w:cs="Times New Roman"/>
          <w:bCs/>
          <w:sz w:val="24"/>
          <w:szCs w:val="24"/>
          <w:lang w:val="ru-RU" w:eastAsia="ru-RU" w:bidi="en-US"/>
        </w:rPr>
        <w:t xml:space="preserve"> г. Новоуральска: 9 января 2013 г.– «Как стрессы приводят к болезни. Обучение оздоровительным упражнениям для снятия стресса для самостоятельного проведения». 7 мая - </w:t>
      </w:r>
      <w:r w:rsidRPr="00A80FA7">
        <w:rPr>
          <w:rFonts w:ascii="Times New Roman" w:eastAsia="Times New Roman" w:hAnsi="Times New Roman" w:cs="Times New Roman"/>
          <w:sz w:val="24"/>
          <w:szCs w:val="24"/>
          <w:lang w:val="ru-RU" w:eastAsia="ru-RU" w:bidi="en-US"/>
        </w:rPr>
        <w:t xml:space="preserve">«Психология, ориентированная на желания: адаптивные и реалистичные». </w:t>
      </w:r>
    </w:p>
    <w:p w:rsidR="00A80FA7" w:rsidRPr="00A80FA7" w:rsidRDefault="001776FF" w:rsidP="00A80FA7">
      <w:pPr>
        <w:shd w:val="clear" w:color="auto" w:fill="FFFFFB"/>
        <w:spacing w:after="0" w:line="240" w:lineRule="auto"/>
        <w:jc w:val="both"/>
        <w:rPr>
          <w:rFonts w:ascii="Times New Roman" w:eastAsia="Times New Roman" w:hAnsi="Times New Roman" w:cs="Times New Roman"/>
          <w:bCs/>
          <w:sz w:val="24"/>
          <w:szCs w:val="24"/>
          <w:lang w:val="ru-RU" w:eastAsia="ru-RU" w:bidi="en-US"/>
        </w:rPr>
      </w:pPr>
      <w:r w:rsidRPr="00536475">
        <w:rPr>
          <w:rFonts w:ascii="Century Gothic" w:eastAsia="Times New Roman" w:hAnsi="Century Gothic" w:cs="Times New Roman"/>
          <w:noProof/>
          <w:sz w:val="32"/>
          <w:szCs w:val="32"/>
          <w:lang w:val="ru-RU" w:eastAsia="ru-RU"/>
        </w:rPr>
        <w:drawing>
          <wp:anchor distT="0" distB="0" distL="114300" distR="114300" simplePos="0" relativeHeight="251331584" behindDoc="0" locked="0" layoutInCell="1" allowOverlap="1">
            <wp:simplePos x="0" y="0"/>
            <wp:positionH relativeFrom="margin">
              <wp:posOffset>142875</wp:posOffset>
            </wp:positionH>
            <wp:positionV relativeFrom="margin">
              <wp:posOffset>5525770</wp:posOffset>
            </wp:positionV>
            <wp:extent cx="5166360" cy="341503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166360" cy="341503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00A80FA7" w:rsidRPr="00A80FA7">
        <w:rPr>
          <w:rFonts w:ascii="Times New Roman" w:eastAsia="Times New Roman" w:hAnsi="Times New Roman" w:cs="Times New Roman"/>
          <w:sz w:val="24"/>
          <w:szCs w:val="24"/>
          <w:lang w:val="ru-RU" w:eastAsia="ru-RU" w:bidi="en-US"/>
        </w:rPr>
        <w:t>7 мая добавлена форма – индивидуальные консультации для населения. Всего участвовало в мероприятиях для населения – 106 чел.</w:t>
      </w: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A80FA7" w:rsidRPr="00A80FA7" w:rsidRDefault="00A80FA7" w:rsidP="00A80FA7">
      <w:pPr>
        <w:shd w:val="clear" w:color="auto" w:fill="FFFFFB"/>
        <w:spacing w:after="0" w:line="240" w:lineRule="auto"/>
        <w:jc w:val="both"/>
        <w:rPr>
          <w:rFonts w:ascii="Times New Roman" w:eastAsia="Times New Roman" w:hAnsi="Times New Roman" w:cs="Times New Roman"/>
          <w:sz w:val="32"/>
          <w:szCs w:val="32"/>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1776FF"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noProof/>
          <w:sz w:val="24"/>
          <w:szCs w:val="24"/>
          <w:lang w:val="ru-RU" w:eastAsia="ru-RU"/>
        </w:rPr>
        <w:lastRenderedPageBreak/>
        <w:drawing>
          <wp:anchor distT="0" distB="0" distL="114300" distR="114300" simplePos="0" relativeHeight="251276288" behindDoc="0" locked="0" layoutInCell="1" allowOverlap="1">
            <wp:simplePos x="0" y="0"/>
            <wp:positionH relativeFrom="margin">
              <wp:posOffset>405765</wp:posOffset>
            </wp:positionH>
            <wp:positionV relativeFrom="margin">
              <wp:posOffset>3810</wp:posOffset>
            </wp:positionV>
            <wp:extent cx="4538345" cy="3503295"/>
            <wp:effectExtent l="0" t="0" r="0" b="190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4538345" cy="3503295"/>
                    </a:xfrm>
                    <a:prstGeom prst="rect">
                      <a:avLst/>
                    </a:prstGeom>
                    <a:noFill/>
                    <a:ln>
                      <a:noFill/>
                    </a:ln>
                    <a:extLst>
                      <a:ext uri="{53640926-AAD7-44D8-BBD7-CCE9431645EC}">
                        <a14:shadowObscured xmlns:a14="http://schemas.microsoft.com/office/drawing/2010/main"/>
                      </a:ext>
                    </a:extLst>
                  </pic:spPr>
                </pic:pic>
              </a:graphicData>
            </a:graphic>
          </wp:anchor>
        </w:drawing>
      </w: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396DAA" w:rsidRDefault="00396DAA"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536475"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536475"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536475"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536475"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536475"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536475"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536475"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1776FF"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r w:rsidRPr="00536475">
        <w:rPr>
          <w:rFonts w:ascii="Century Gothic" w:eastAsia="Times New Roman" w:hAnsi="Century Gothic" w:cs="Times New Roman"/>
          <w:noProof/>
          <w:sz w:val="32"/>
          <w:szCs w:val="32"/>
          <w:lang w:val="ru-RU" w:eastAsia="ru-RU"/>
        </w:rPr>
        <w:drawing>
          <wp:anchor distT="0" distB="0" distL="114300" distR="114300" simplePos="0" relativeHeight="251367424" behindDoc="0" locked="0" layoutInCell="1" allowOverlap="1">
            <wp:simplePos x="0" y="0"/>
            <wp:positionH relativeFrom="margin">
              <wp:posOffset>304165</wp:posOffset>
            </wp:positionH>
            <wp:positionV relativeFrom="margin">
              <wp:posOffset>4994910</wp:posOffset>
            </wp:positionV>
            <wp:extent cx="5505450" cy="368236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505450" cy="3682365"/>
                    </a:xfrm>
                    <a:prstGeom prst="rect">
                      <a:avLst/>
                    </a:prstGeom>
                    <a:noFill/>
                  </pic:spPr>
                </pic:pic>
              </a:graphicData>
            </a:graphic>
          </wp:anchor>
        </w:drawing>
      </w:r>
    </w:p>
    <w:p w:rsidR="00536475" w:rsidRDefault="001776FF"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r w:rsidRPr="00536475">
        <w:rPr>
          <w:rFonts w:ascii="Century Gothic" w:eastAsia="Times New Roman" w:hAnsi="Century Gothic" w:cs="Times New Roman"/>
          <w:noProof/>
          <w:sz w:val="32"/>
          <w:szCs w:val="32"/>
          <w:lang w:val="ru-RU" w:eastAsia="ru-RU"/>
        </w:rPr>
        <w:lastRenderedPageBreak/>
        <w:drawing>
          <wp:anchor distT="0" distB="0" distL="114300" distR="114300" simplePos="0" relativeHeight="251476992" behindDoc="0" locked="0" layoutInCell="1" allowOverlap="1">
            <wp:simplePos x="0" y="0"/>
            <wp:positionH relativeFrom="margin">
              <wp:posOffset>236855</wp:posOffset>
            </wp:positionH>
            <wp:positionV relativeFrom="margin">
              <wp:posOffset>-274955</wp:posOffset>
            </wp:positionV>
            <wp:extent cx="5468620" cy="3743325"/>
            <wp:effectExtent l="0" t="0" r="0" b="952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468620" cy="3743325"/>
                    </a:xfrm>
                    <a:prstGeom prst="rect">
                      <a:avLst/>
                    </a:prstGeom>
                    <a:noFill/>
                  </pic:spPr>
                </pic:pic>
              </a:graphicData>
            </a:graphic>
          </wp:anchor>
        </w:drawing>
      </w:r>
    </w:p>
    <w:p w:rsidR="00536475" w:rsidRDefault="00536475"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536475"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p>
    <w:p w:rsidR="00536475" w:rsidRDefault="001776FF"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r w:rsidRPr="001776FF">
        <w:rPr>
          <w:rFonts w:ascii="Times New Roman" w:eastAsia="Times New Roman" w:hAnsi="Times New Roman" w:cs="Times New Roman"/>
          <w:noProof/>
          <w:sz w:val="24"/>
          <w:szCs w:val="24"/>
          <w:lang w:val="ru-RU" w:eastAsia="ru-RU"/>
        </w:rPr>
        <w:drawing>
          <wp:inline distT="0" distB="0" distL="0" distR="0">
            <wp:extent cx="5943600" cy="3978910"/>
            <wp:effectExtent l="0" t="0" r="0" b="2540"/>
            <wp:docPr id="6" name="Рисунок 6" descr="F:\фото по  соц. проекту\07.05.13 Семинар для населения\SG10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о  соц. проекту\07.05.13 Семинар для населения\SG104246.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3600" cy="3978910"/>
                    </a:xfrm>
                    <a:prstGeom prst="rect">
                      <a:avLst/>
                    </a:prstGeom>
                    <a:noFill/>
                    <a:ln>
                      <a:noFill/>
                    </a:ln>
                  </pic:spPr>
                </pic:pic>
              </a:graphicData>
            </a:graphic>
          </wp:inline>
        </w:drawing>
      </w:r>
    </w:p>
    <w:p w:rsidR="00A80FA7" w:rsidRPr="001776FF" w:rsidRDefault="00A80FA7" w:rsidP="009A7303">
      <w:pPr>
        <w:shd w:val="clear" w:color="auto" w:fill="FFFFFB"/>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sz w:val="24"/>
          <w:szCs w:val="24"/>
          <w:lang w:val="ru-RU" w:eastAsia="ru-RU" w:bidi="en-US"/>
        </w:rPr>
        <w:lastRenderedPageBreak/>
        <w:t>2.2.</w:t>
      </w:r>
      <w:r w:rsidRPr="00A80FA7">
        <w:rPr>
          <w:rFonts w:ascii="Times New Roman" w:eastAsia="Times New Roman" w:hAnsi="Times New Roman" w:cs="Times New Roman"/>
          <w:b/>
          <w:sz w:val="24"/>
          <w:szCs w:val="24"/>
          <w:lang w:val="ru-RU" w:eastAsia="ru-RU" w:bidi="en-US"/>
        </w:rPr>
        <w:t xml:space="preserve"> Семинары для психологов</w:t>
      </w:r>
      <w:r w:rsidRPr="00A80FA7">
        <w:rPr>
          <w:rFonts w:ascii="Times New Roman" w:eastAsia="Times New Roman" w:hAnsi="Times New Roman" w:cs="Times New Roman"/>
          <w:sz w:val="24"/>
          <w:szCs w:val="24"/>
          <w:lang w:val="ru-RU" w:eastAsia="ru-RU" w:bidi="en-US"/>
        </w:rPr>
        <w:t xml:space="preserve">: 9 января 2013 г. «Рефлекторная </w:t>
      </w:r>
      <w:proofErr w:type="spellStart"/>
      <w:r w:rsidRPr="00A80FA7">
        <w:rPr>
          <w:rFonts w:ascii="Times New Roman" w:eastAsia="Times New Roman" w:hAnsi="Times New Roman" w:cs="Times New Roman"/>
          <w:sz w:val="24"/>
          <w:szCs w:val="24"/>
          <w:lang w:val="ru-RU" w:eastAsia="ru-RU" w:bidi="en-US"/>
        </w:rPr>
        <w:t>психокоррекция</w:t>
      </w:r>
      <w:proofErr w:type="spellEnd"/>
      <w:r w:rsidRPr="00A80FA7">
        <w:rPr>
          <w:rFonts w:ascii="Times New Roman" w:eastAsia="Times New Roman" w:hAnsi="Times New Roman" w:cs="Times New Roman"/>
          <w:sz w:val="24"/>
          <w:szCs w:val="24"/>
          <w:lang w:val="ru-RU" w:eastAsia="ru-RU" w:bidi="en-US"/>
        </w:rPr>
        <w:t>». Присутствовало 15 психологов. 8-9 мая 2013 г. – «Техники эмоциональной разрядки</w:t>
      </w:r>
      <w:r w:rsidR="009A7303">
        <w:rPr>
          <w:rFonts w:ascii="Times New Roman" w:eastAsia="Times New Roman" w:hAnsi="Times New Roman" w:cs="Times New Roman"/>
          <w:sz w:val="24"/>
          <w:szCs w:val="24"/>
          <w:lang w:val="ru-RU" w:eastAsia="ru-RU" w:bidi="en-US"/>
        </w:rPr>
        <w:t>». Присутствовало 12 психологов</w:t>
      </w:r>
      <w:r w:rsidRPr="00A80FA7">
        <w:rPr>
          <w:rFonts w:ascii="Times New Roman" w:eastAsia="Times New Roman" w:hAnsi="Times New Roman" w:cs="Times New Roman"/>
          <w:sz w:val="24"/>
          <w:szCs w:val="24"/>
          <w:lang w:val="ru-RU" w:eastAsia="ru-RU" w:bidi="en-US"/>
        </w:rPr>
        <w:t>2.3. Круглый стол с привлечением специалистов Главы администрации НГО, комитета по делам молодежи, семьи, спорту и социальным программам, представителей общественных организаций пенсионеров города, депутата думы НГО на тему « Поддержка и содействие городской программы массовой социально-пс</w:t>
      </w:r>
      <w:r w:rsidR="009A7303">
        <w:rPr>
          <w:rFonts w:ascii="Times New Roman" w:eastAsia="Times New Roman" w:hAnsi="Times New Roman" w:cs="Times New Roman"/>
          <w:sz w:val="24"/>
          <w:szCs w:val="24"/>
          <w:lang w:val="ru-RU" w:eastAsia="ru-RU" w:bidi="en-US"/>
        </w:rPr>
        <w:t>ихологической помощи населению»</w:t>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sz w:val="24"/>
          <w:szCs w:val="24"/>
          <w:lang w:val="ru-RU" w:eastAsia="ru-RU" w:bidi="en-US"/>
        </w:rPr>
        <w:t xml:space="preserve">2.4. Онлайн встреча пенсионеров (будущих волонтеров) ПОНП УЭХК и клуба «Добрые встречи» с психотерапевтом </w:t>
      </w:r>
      <w:proofErr w:type="spellStart"/>
      <w:r w:rsidRPr="00A80FA7">
        <w:rPr>
          <w:rFonts w:ascii="Times New Roman" w:eastAsia="Times New Roman" w:hAnsi="Times New Roman" w:cs="Times New Roman"/>
          <w:sz w:val="24"/>
          <w:szCs w:val="24"/>
          <w:lang w:val="ru-RU" w:eastAsia="ru-RU" w:bidi="en-US"/>
        </w:rPr>
        <w:t>Сандомирским</w:t>
      </w:r>
      <w:proofErr w:type="spellEnd"/>
      <w:r w:rsidRPr="00A80FA7">
        <w:rPr>
          <w:rFonts w:ascii="Times New Roman" w:eastAsia="Times New Roman" w:hAnsi="Times New Roman" w:cs="Times New Roman"/>
          <w:sz w:val="24"/>
          <w:szCs w:val="24"/>
          <w:lang w:val="ru-RU" w:eastAsia="ru-RU" w:bidi="en-US"/>
        </w:rPr>
        <w:t xml:space="preserve"> М.Е. на тему: «Исследование социально-психологического «климата» населения г. Новоуральска.</w:t>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8A6EE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536475">
        <w:rPr>
          <w:rFonts w:ascii="Times New Roman" w:eastAsia="Times New Roman" w:hAnsi="Times New Roman" w:cs="Times New Roman"/>
          <w:noProof/>
          <w:sz w:val="32"/>
          <w:szCs w:val="32"/>
          <w:lang w:val="ru-RU" w:eastAsia="ru-RU"/>
        </w:rPr>
        <w:drawing>
          <wp:inline distT="0" distB="0" distL="0" distR="0">
            <wp:extent cx="5492750" cy="368236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92750" cy="3682365"/>
                    </a:xfrm>
                    <a:prstGeom prst="rect">
                      <a:avLst/>
                    </a:prstGeom>
                    <a:noFill/>
                  </pic:spPr>
                </pic:pic>
              </a:graphicData>
            </a:graphic>
          </wp:inline>
        </w:drawing>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8A6EE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536475">
        <w:rPr>
          <w:rFonts w:ascii="Times New Roman" w:eastAsia="Times New Roman" w:hAnsi="Times New Roman" w:cs="Times New Roman"/>
          <w:noProof/>
          <w:sz w:val="32"/>
          <w:szCs w:val="32"/>
          <w:lang w:val="ru-RU" w:eastAsia="ru-RU"/>
        </w:rPr>
        <w:lastRenderedPageBreak/>
        <w:drawing>
          <wp:anchor distT="0" distB="0" distL="114300" distR="114300" simplePos="0" relativeHeight="251500544" behindDoc="0" locked="0" layoutInCell="1" allowOverlap="1">
            <wp:simplePos x="0" y="0"/>
            <wp:positionH relativeFrom="margin">
              <wp:posOffset>376555</wp:posOffset>
            </wp:positionH>
            <wp:positionV relativeFrom="margin">
              <wp:posOffset>-327660</wp:posOffset>
            </wp:positionV>
            <wp:extent cx="5492750" cy="3688715"/>
            <wp:effectExtent l="0" t="0" r="0" b="698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492750" cy="3688715"/>
                    </a:xfrm>
                    <a:prstGeom prst="rect">
                      <a:avLst/>
                    </a:prstGeom>
                    <a:noFill/>
                  </pic:spPr>
                </pic:pic>
              </a:graphicData>
            </a:graphic>
          </wp:anchor>
        </w:drawing>
      </w:r>
    </w:p>
    <w:p w:rsid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8A6EE3" w:rsidRDefault="008A6EE3"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8A6EE3" w:rsidRDefault="008A6EE3"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8A6EE3" w:rsidRDefault="008A6EE3"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8A6EE3" w:rsidRDefault="008A6EE3"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8A6EE3" w:rsidRDefault="008A6EE3"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536475">
        <w:rPr>
          <w:rFonts w:ascii="Times New Roman" w:eastAsia="Times New Roman" w:hAnsi="Times New Roman" w:cs="Times New Roman"/>
          <w:noProof/>
          <w:sz w:val="32"/>
          <w:szCs w:val="32"/>
          <w:lang w:val="ru-RU" w:eastAsia="ru-RU"/>
        </w:rPr>
        <w:drawing>
          <wp:anchor distT="0" distB="0" distL="114300" distR="114300" simplePos="0" relativeHeight="251620352" behindDoc="0" locked="0" layoutInCell="1" allowOverlap="1">
            <wp:simplePos x="0" y="0"/>
            <wp:positionH relativeFrom="margin">
              <wp:posOffset>217805</wp:posOffset>
            </wp:positionH>
            <wp:positionV relativeFrom="margin">
              <wp:posOffset>4215765</wp:posOffset>
            </wp:positionV>
            <wp:extent cx="5505450" cy="368236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505450" cy="3682365"/>
                    </a:xfrm>
                    <a:prstGeom prst="rect">
                      <a:avLst/>
                    </a:prstGeom>
                    <a:noFill/>
                  </pic:spPr>
                </pic:pic>
              </a:graphicData>
            </a:graphic>
          </wp:anchor>
        </w:drawing>
      </w:r>
    </w:p>
    <w:p w:rsidR="008A6EE3" w:rsidRDefault="008A6EE3"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8A6EE3"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536475">
        <w:rPr>
          <w:rFonts w:ascii="Times New Roman" w:eastAsia="Times New Roman" w:hAnsi="Times New Roman" w:cs="Times New Roman"/>
          <w:noProof/>
          <w:sz w:val="32"/>
          <w:szCs w:val="32"/>
          <w:lang w:val="ru-RU" w:eastAsia="ru-RU"/>
        </w:rPr>
        <w:lastRenderedPageBreak/>
        <w:drawing>
          <wp:anchor distT="0" distB="0" distL="114300" distR="114300" simplePos="0" relativeHeight="251573248" behindDoc="0" locked="0" layoutInCell="1" allowOverlap="1">
            <wp:simplePos x="0" y="0"/>
            <wp:positionH relativeFrom="margin">
              <wp:posOffset>287655</wp:posOffset>
            </wp:positionH>
            <wp:positionV relativeFrom="margin">
              <wp:posOffset>-316230</wp:posOffset>
            </wp:positionV>
            <wp:extent cx="5499100" cy="3688715"/>
            <wp:effectExtent l="0" t="0" r="6350" b="698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99100" cy="3688715"/>
                    </a:xfrm>
                    <a:prstGeom prst="rect">
                      <a:avLst/>
                    </a:prstGeom>
                    <a:noFill/>
                  </pic:spPr>
                </pic:pic>
              </a:graphicData>
            </a:graphic>
          </wp:anchor>
        </w:drawing>
      </w:r>
    </w:p>
    <w:p w:rsidR="008A6EE3" w:rsidRDefault="008A6EE3"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8A6EE3" w:rsidRDefault="008A6EE3"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Pr="00022CE5" w:rsidRDefault="00022CE5" w:rsidP="00022CE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022CE5">
        <w:rPr>
          <w:rFonts w:ascii="Times New Roman" w:eastAsia="Times New Roman" w:hAnsi="Times New Roman" w:cs="Times New Roman"/>
          <w:sz w:val="24"/>
          <w:szCs w:val="24"/>
          <w:lang w:val="ru-RU" w:eastAsia="ru-RU" w:bidi="en-US"/>
        </w:rPr>
        <w:t>2.3. Круглый стол с привлечением специалистов Главы администрации НГО, комитета по делам молодежи, семьи, спорту и социальным программам, представителей общественных организаций пенсионеров города, депутата думы НГО на тему « Поддержка и содействие городской программы массовой социально-психологической помощи населению».</w:t>
      </w: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AB743B"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022CE5">
        <w:rPr>
          <w:rFonts w:ascii="Times New Roman" w:eastAsia="Times New Roman" w:hAnsi="Times New Roman" w:cs="Times New Roman"/>
          <w:bCs/>
          <w:noProof/>
          <w:sz w:val="24"/>
          <w:szCs w:val="24"/>
          <w:lang w:val="ru-RU" w:eastAsia="ru-RU"/>
        </w:rPr>
        <w:lastRenderedPageBreak/>
        <w:drawing>
          <wp:anchor distT="0" distB="0" distL="114300" distR="114300" simplePos="0" relativeHeight="251639808" behindDoc="0" locked="0" layoutInCell="1" allowOverlap="1">
            <wp:simplePos x="0" y="0"/>
            <wp:positionH relativeFrom="margin">
              <wp:posOffset>336550</wp:posOffset>
            </wp:positionH>
            <wp:positionV relativeFrom="margin">
              <wp:posOffset>-527050</wp:posOffset>
            </wp:positionV>
            <wp:extent cx="5274945" cy="3703955"/>
            <wp:effectExtent l="0" t="0" r="1905" b="0"/>
            <wp:wrapSquare wrapText="bothSides"/>
            <wp:docPr id="14" name="Рисунок 19" descr="C:\Users\Андрей\Desktop\СОДЕЙСТВИЕ ПСИХОЛОГ\фото по  соц. проекту\Фото круглый стол 10.09\IMG_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ндрей\Desktop\СОДЕЙСТВИЕ ПСИХОЛОГ\фото по  соц. проекту\Фото круглый стол 10.09\IMG_1321.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t="-8970"/>
                    <a:stretch/>
                  </pic:blipFill>
                  <pic:spPr bwMode="auto">
                    <a:xfrm>
                      <a:off x="0" y="0"/>
                      <a:ext cx="5274945" cy="370395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AB743B"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022CE5">
        <w:rPr>
          <w:rFonts w:ascii="Times New Roman" w:eastAsia="Times New Roman" w:hAnsi="Times New Roman" w:cs="Times New Roman"/>
          <w:bCs/>
          <w:noProof/>
          <w:sz w:val="28"/>
          <w:szCs w:val="28"/>
          <w:u w:val="single"/>
          <w:lang w:val="ru-RU" w:eastAsia="ru-RU"/>
        </w:rPr>
        <w:drawing>
          <wp:anchor distT="0" distB="0" distL="114300" distR="114300" simplePos="0" relativeHeight="251688960" behindDoc="0" locked="0" layoutInCell="1" allowOverlap="1">
            <wp:simplePos x="0" y="0"/>
            <wp:positionH relativeFrom="margin">
              <wp:posOffset>441960</wp:posOffset>
            </wp:positionH>
            <wp:positionV relativeFrom="margin">
              <wp:posOffset>3848735</wp:posOffset>
            </wp:positionV>
            <wp:extent cx="5502910" cy="4124325"/>
            <wp:effectExtent l="0" t="0" r="2540" b="9525"/>
            <wp:wrapSquare wrapText="bothSides"/>
            <wp:docPr id="17" name="Рисунок 17" descr="L:\Фото ко\фото круглого стола Дедюхина Е.П\IMG_1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Фото ко\фото круглого стола Дедюхина Е.П\IMG_1318.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502910" cy="4124325"/>
                    </a:xfrm>
                    <a:prstGeom prst="rect">
                      <a:avLst/>
                    </a:prstGeom>
                    <a:ln>
                      <a:noFill/>
                    </a:ln>
                    <a:effectLst>
                      <a:softEdge rad="112500"/>
                    </a:effectLst>
                  </pic:spPr>
                </pic:pic>
              </a:graphicData>
            </a:graphic>
          </wp:anchor>
        </w:drawing>
      </w: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36475" w:rsidRPr="00A80FA7" w:rsidRDefault="0053647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noProof/>
          <w:sz w:val="24"/>
          <w:szCs w:val="24"/>
          <w:lang w:val="ru-RU" w:eastAsia="ru-RU"/>
        </w:rPr>
      </w:pPr>
    </w:p>
    <w:p w:rsidR="00A80FA7" w:rsidRPr="00A80FA7" w:rsidRDefault="007A1321"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022CE5">
        <w:rPr>
          <w:rFonts w:ascii="Times New Roman" w:eastAsia="Times New Roman" w:hAnsi="Times New Roman" w:cs="Times New Roman"/>
          <w:bCs/>
          <w:noProof/>
          <w:sz w:val="28"/>
          <w:szCs w:val="28"/>
          <w:lang w:val="ru-RU" w:eastAsia="ru-RU"/>
        </w:rPr>
        <w:lastRenderedPageBreak/>
        <w:drawing>
          <wp:anchor distT="0" distB="0" distL="114300" distR="114300" simplePos="0" relativeHeight="251654144" behindDoc="0" locked="0" layoutInCell="1" allowOverlap="1">
            <wp:simplePos x="0" y="0"/>
            <wp:positionH relativeFrom="margin">
              <wp:posOffset>120650</wp:posOffset>
            </wp:positionH>
            <wp:positionV relativeFrom="margin">
              <wp:posOffset>4404995</wp:posOffset>
            </wp:positionV>
            <wp:extent cx="5486400" cy="3188335"/>
            <wp:effectExtent l="0" t="0" r="0" b="0"/>
            <wp:wrapSquare wrapText="bothSides"/>
            <wp:docPr id="15" name="Рисунок 20" descr="C:\Users\Андрей\Desktop\СОДЕЙСТВИЕ ПСИХОЛОГ\фото по  соц. проекту\Фото круглый стол 10.09\IMG_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ндрей\Desktop\СОДЕЙСТВИЕ ПСИХОЛОГ\фото по  соц. проекту\Фото круглый стол 10.09\IMG_1322.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486400" cy="318833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A80FA7" w:rsidRPr="00A80FA7"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022CE5">
        <w:rPr>
          <w:rFonts w:ascii="Times New Roman" w:eastAsia="Times New Roman" w:hAnsi="Times New Roman" w:cs="Times New Roman"/>
          <w:bCs/>
          <w:noProof/>
          <w:sz w:val="28"/>
          <w:szCs w:val="28"/>
          <w:u w:val="single"/>
          <w:lang w:val="ru-RU" w:eastAsia="ru-RU"/>
        </w:rPr>
        <w:drawing>
          <wp:anchor distT="0" distB="0" distL="114300" distR="114300" simplePos="0" relativeHeight="251659264" behindDoc="0" locked="0" layoutInCell="1" allowOverlap="1">
            <wp:simplePos x="0" y="0"/>
            <wp:positionH relativeFrom="margin">
              <wp:posOffset>238125</wp:posOffset>
            </wp:positionH>
            <wp:positionV relativeFrom="margin">
              <wp:posOffset>-139065</wp:posOffset>
            </wp:positionV>
            <wp:extent cx="5502910" cy="4124325"/>
            <wp:effectExtent l="0" t="0" r="0" b="0"/>
            <wp:wrapSquare wrapText="bothSides"/>
            <wp:docPr id="16" name="Рисунок 16" descr="L:\Фото ко\фото круглого стола Дедюхина Е.П\IMG_1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Фото ко\фото круглого стола Дедюхина Е.П\IMG_1316.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02910" cy="4124325"/>
                    </a:xfrm>
                    <a:prstGeom prst="rect">
                      <a:avLst/>
                    </a:prstGeom>
                    <a:ln>
                      <a:noFill/>
                    </a:ln>
                    <a:effectLst>
                      <a:softEdge rad="112500"/>
                    </a:effectLst>
                  </pic:spPr>
                </pic:pic>
              </a:graphicData>
            </a:graphic>
          </wp:anchor>
        </w:drawing>
      </w:r>
    </w:p>
    <w:p w:rsidR="00AB743B" w:rsidRDefault="00AB743B"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Pr>
          <w:rFonts w:ascii="Times New Roman" w:eastAsia="Times New Roman" w:hAnsi="Times New Roman" w:cs="Times New Roman"/>
          <w:sz w:val="24"/>
          <w:szCs w:val="24"/>
          <w:lang w:val="ru-RU" w:eastAsia="ru-RU" w:bidi="en-US"/>
        </w:rPr>
        <w:lastRenderedPageBreak/>
        <w:t xml:space="preserve">2.4.Онлайн встреча пенсионеров (будущих волонтеров) ПОНП УЭХК и клуба «Добрые встречи» с психотерапевтом </w:t>
      </w:r>
      <w:proofErr w:type="spellStart"/>
      <w:r>
        <w:rPr>
          <w:rFonts w:ascii="Times New Roman" w:eastAsia="Times New Roman" w:hAnsi="Times New Roman" w:cs="Times New Roman"/>
          <w:sz w:val="24"/>
          <w:szCs w:val="24"/>
          <w:lang w:val="ru-RU" w:eastAsia="ru-RU" w:bidi="en-US"/>
        </w:rPr>
        <w:t>Сандомирским</w:t>
      </w:r>
      <w:proofErr w:type="spellEnd"/>
      <w:r>
        <w:rPr>
          <w:rFonts w:ascii="Times New Roman" w:eastAsia="Times New Roman" w:hAnsi="Times New Roman" w:cs="Times New Roman"/>
          <w:sz w:val="24"/>
          <w:szCs w:val="24"/>
          <w:lang w:val="ru-RU" w:eastAsia="ru-RU" w:bidi="en-US"/>
        </w:rPr>
        <w:t xml:space="preserve"> М.Е. на тему: «Исследование социально-психологического «климата» населения г. Новоуральска.</w:t>
      </w: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7A1321" w:rsidRPr="007A1321" w:rsidRDefault="007A1321" w:rsidP="007A1321">
      <w:pPr>
        <w:spacing w:after="200" w:line="276" w:lineRule="auto"/>
        <w:jc w:val="both"/>
        <w:rPr>
          <w:rFonts w:ascii="Times New Roman" w:eastAsia="Calibri" w:hAnsi="Times New Roman" w:cs="Times New Roman"/>
          <w:sz w:val="24"/>
          <w:szCs w:val="24"/>
          <w:lang w:val="ru-RU"/>
        </w:rPr>
      </w:pPr>
      <w:r w:rsidRPr="007A1321">
        <w:rPr>
          <w:rFonts w:ascii="Times New Roman" w:eastAsia="Calibri" w:hAnsi="Times New Roman" w:cs="Times New Roman"/>
          <w:sz w:val="24"/>
          <w:szCs w:val="24"/>
          <w:lang w:val="ru-RU"/>
        </w:rPr>
        <w:t>Опрос населения «Городской социально-психологический портрет» даст возможность выявить социально-психологическое состояние жителей г. Новоуральска, что поможет работать дальше по проекту «Массовая социально-психологическая помощь населению».</w:t>
      </w:r>
    </w:p>
    <w:p w:rsidR="00022CE5" w:rsidRDefault="00AB743B"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022CE5">
        <w:rPr>
          <w:rFonts w:ascii="Times New Roman" w:eastAsia="Times New Roman" w:hAnsi="Times New Roman" w:cs="Times New Roman"/>
          <w:noProof/>
          <w:sz w:val="32"/>
          <w:szCs w:val="32"/>
          <w:lang w:val="ru-RU" w:eastAsia="ru-RU"/>
        </w:rPr>
        <w:drawing>
          <wp:anchor distT="0" distB="0" distL="114300" distR="114300" simplePos="0" relativeHeight="251747328" behindDoc="0" locked="0" layoutInCell="1" allowOverlap="1">
            <wp:simplePos x="0" y="0"/>
            <wp:positionH relativeFrom="margin">
              <wp:posOffset>215265</wp:posOffset>
            </wp:positionH>
            <wp:positionV relativeFrom="margin">
              <wp:posOffset>1622425</wp:posOffset>
            </wp:positionV>
            <wp:extent cx="5502910" cy="4126865"/>
            <wp:effectExtent l="0" t="0" r="2540" b="6985"/>
            <wp:wrapSquare wrapText="bothSides"/>
            <wp:docPr id="21" name="Рисунок 21" descr="C:\Users\ЕВ\Desktop\СОДЕЙСТВИЕ ПСИХОЛОГ\фото по  соц. проекту\фото телемост сандомирский\IMG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Desktop\СОДЕЙСТВИЕ ПСИХОЛОГ\фото по  соц. проекту\фото телемост сандомирский\IMG_122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502910" cy="4126865"/>
                    </a:xfrm>
                    <a:prstGeom prst="rect">
                      <a:avLst/>
                    </a:prstGeom>
                    <a:ln>
                      <a:noFill/>
                    </a:ln>
                    <a:effectLst>
                      <a:softEdge rad="112500"/>
                    </a:effectLst>
                  </pic:spPr>
                </pic:pic>
              </a:graphicData>
            </a:graphic>
          </wp:anchor>
        </w:drawing>
      </w: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7A1321"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022CE5">
        <w:rPr>
          <w:rFonts w:ascii="Times New Roman" w:eastAsia="Times New Roman" w:hAnsi="Times New Roman" w:cs="Times New Roman"/>
          <w:bCs/>
          <w:noProof/>
          <w:sz w:val="28"/>
          <w:szCs w:val="28"/>
          <w:lang w:val="ru-RU" w:eastAsia="ru-RU"/>
        </w:rPr>
        <w:drawing>
          <wp:anchor distT="0" distB="0" distL="114300" distR="114300" simplePos="0" relativeHeight="251730944" behindDoc="0" locked="0" layoutInCell="1" allowOverlap="1">
            <wp:simplePos x="0" y="0"/>
            <wp:positionH relativeFrom="margin">
              <wp:posOffset>401955</wp:posOffset>
            </wp:positionH>
            <wp:positionV relativeFrom="margin">
              <wp:posOffset>-450215</wp:posOffset>
            </wp:positionV>
            <wp:extent cx="5461000" cy="3373120"/>
            <wp:effectExtent l="0" t="0" r="6350" b="0"/>
            <wp:wrapSquare wrapText="bothSides"/>
            <wp:docPr id="19" name="Рисунок 24" descr="C:\Users\Андрей\Desktop\СОДЕЙСТВИЕ ПСИХОЛОГ\фото по  соц. проекту\фото телемост сандомирский\IMG_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ндрей\Desktop\СОДЕЙСТВИЕ ПСИХОЛОГ\фото по  соц. проекту\фото телемост сандомирский\IMG_1227.jpg"/>
                    <pic:cNvPicPr>
                      <a:picLocks noChangeAspect="1" noChangeArrowheads="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5461000" cy="337312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7A1321" w:rsidRDefault="007A1321" w:rsidP="007A13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r w:rsidRPr="00022CE5">
        <w:rPr>
          <w:rFonts w:ascii="Times New Roman" w:eastAsia="Times New Roman" w:hAnsi="Times New Roman" w:cs="Times New Roman"/>
          <w:bCs/>
          <w:noProof/>
          <w:sz w:val="28"/>
          <w:szCs w:val="28"/>
          <w:lang w:val="ru-RU" w:eastAsia="ru-RU"/>
        </w:rPr>
        <w:drawing>
          <wp:anchor distT="0" distB="0" distL="114300" distR="114300" simplePos="0" relativeHeight="252063744" behindDoc="0" locked="0" layoutInCell="1" allowOverlap="1">
            <wp:simplePos x="0" y="0"/>
            <wp:positionH relativeFrom="margin">
              <wp:posOffset>228600</wp:posOffset>
            </wp:positionH>
            <wp:positionV relativeFrom="margin">
              <wp:posOffset>4292600</wp:posOffset>
            </wp:positionV>
            <wp:extent cx="5486400" cy="3524885"/>
            <wp:effectExtent l="0" t="0" r="0" b="0"/>
            <wp:wrapSquare wrapText="bothSides"/>
            <wp:docPr id="4" name="Рисунок 23" descr="C:\Users\Андрей\Desktop\СОДЕЙСТВИЕ ПСИХОЛОГ\фото по  соц. проекту\фото телемост сандомирский\IMG_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ндрей\Desktop\СОДЕЙСТВИЕ ПСИХОЛОГ\фото по  соц. проекту\фото телемост сандомирский\IMG_1228.jp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5486400" cy="35248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r w:rsidRPr="00022CE5">
        <w:rPr>
          <w:rFonts w:ascii="Times New Roman" w:eastAsia="Times New Roman" w:hAnsi="Times New Roman" w:cs="Times New Roman"/>
          <w:noProof/>
          <w:sz w:val="32"/>
          <w:szCs w:val="32"/>
          <w:lang w:val="ru-RU" w:eastAsia="ru-RU"/>
        </w:rPr>
        <w:lastRenderedPageBreak/>
        <w:drawing>
          <wp:anchor distT="0" distB="0" distL="114300" distR="114300" simplePos="0" relativeHeight="251948032" behindDoc="0" locked="0" layoutInCell="1" allowOverlap="1">
            <wp:simplePos x="0" y="0"/>
            <wp:positionH relativeFrom="margin">
              <wp:posOffset>272415</wp:posOffset>
            </wp:positionH>
            <wp:positionV relativeFrom="margin">
              <wp:posOffset>-482600</wp:posOffset>
            </wp:positionV>
            <wp:extent cx="5502910" cy="4126865"/>
            <wp:effectExtent l="0" t="0" r="2540" b="6985"/>
            <wp:wrapSquare wrapText="bothSides"/>
            <wp:docPr id="26" name="Рисунок 26" descr="C:\Users\ЕВ\Desktop\СОДЕЙСТВИЕ ПСИХОЛОГ\фото по  соц. проекту\фото телемост сандомирский\IMG_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Desktop\СОДЕЙСТВИЕ ПСИХОЛОГ\фото по  соц. проекту\фото телемост сандомирский\IMG_1241.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502910" cy="4126865"/>
                    </a:xfrm>
                    <a:prstGeom prst="rect">
                      <a:avLst/>
                    </a:prstGeom>
                    <a:ln>
                      <a:noFill/>
                    </a:ln>
                    <a:effectLst>
                      <a:softEdge rad="112500"/>
                    </a:effectLst>
                  </pic:spPr>
                </pic:pic>
              </a:graphicData>
            </a:graphic>
          </wp:anchor>
        </w:drawing>
      </w:r>
    </w:p>
    <w:p w:rsidR="00AB743B" w:rsidRDefault="00AB743B" w:rsidP="007A1321">
      <w:pPr>
        <w:widowControl w:val="0"/>
        <w:autoSpaceDE w:val="0"/>
        <w:autoSpaceDN w:val="0"/>
        <w:adjustRightInd w:val="0"/>
        <w:spacing w:after="0" w:line="240" w:lineRule="auto"/>
        <w:jc w:val="both"/>
        <w:rPr>
          <w:rFonts w:ascii="Times New Roman" w:eastAsia="Calibri" w:hAnsi="Times New Roman" w:cs="Times New Roman"/>
          <w:sz w:val="24"/>
          <w:szCs w:val="24"/>
          <w:lang w:val="ru-RU"/>
        </w:rPr>
      </w:pPr>
    </w:p>
    <w:p w:rsidR="007A1321" w:rsidRPr="007A1321" w:rsidRDefault="007A1321" w:rsidP="007A1321">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7A1321">
        <w:rPr>
          <w:rFonts w:ascii="Times New Roman" w:eastAsia="Calibri" w:hAnsi="Times New Roman" w:cs="Times New Roman"/>
          <w:sz w:val="24"/>
          <w:szCs w:val="24"/>
          <w:lang w:val="ru-RU"/>
        </w:rPr>
        <w:t>Анкета «Исследование состояния здоровья и качества жизни» носит анонимный характер и содержит три раздела:</w:t>
      </w:r>
    </w:p>
    <w:p w:rsidR="007A1321" w:rsidRPr="007A1321" w:rsidRDefault="007A1321" w:rsidP="007A1321">
      <w:pPr>
        <w:spacing w:after="200" w:line="276"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1.</w:t>
      </w:r>
      <w:r w:rsidRPr="007A1321">
        <w:rPr>
          <w:rFonts w:ascii="Times New Roman" w:eastAsia="Calibri" w:hAnsi="Times New Roman" w:cs="Times New Roman"/>
          <w:sz w:val="24"/>
          <w:szCs w:val="24"/>
          <w:lang w:val="ru-RU"/>
        </w:rPr>
        <w:t xml:space="preserve"> </w:t>
      </w:r>
      <w:r w:rsidR="003C480C">
        <w:rPr>
          <w:rFonts w:ascii="Times New Roman" w:eastAsia="Calibri" w:hAnsi="Times New Roman" w:cs="Times New Roman"/>
          <w:sz w:val="24"/>
          <w:szCs w:val="24"/>
          <w:lang w:val="ru-RU"/>
        </w:rPr>
        <w:t>И</w:t>
      </w:r>
      <w:r w:rsidRPr="007A1321">
        <w:rPr>
          <w:rFonts w:ascii="Times New Roman" w:eastAsia="Calibri" w:hAnsi="Times New Roman" w:cs="Times New Roman"/>
          <w:sz w:val="24"/>
          <w:szCs w:val="24"/>
          <w:lang w:val="ru-RU"/>
        </w:rPr>
        <w:t>сследование состояния физического здоровья;</w:t>
      </w:r>
    </w:p>
    <w:p w:rsidR="003C480C" w:rsidRDefault="003C480C" w:rsidP="003C480C">
      <w:pPr>
        <w:spacing w:after="0" w:line="240" w:lineRule="auto"/>
        <w:jc w:val="center"/>
        <w:rPr>
          <w:rFonts w:ascii="Times New Roman" w:eastAsia="Times New Roman" w:hAnsi="Times New Roman" w:cs="Times New Roman"/>
          <w:b/>
          <w:sz w:val="28"/>
          <w:szCs w:val="28"/>
          <w:lang w:val="ru-RU" w:eastAsia="ru-RU"/>
        </w:rPr>
      </w:pPr>
    </w:p>
    <w:p w:rsidR="003C480C" w:rsidRPr="003C480C" w:rsidRDefault="003C480C" w:rsidP="003C480C">
      <w:pPr>
        <w:spacing w:after="0" w:line="240" w:lineRule="auto"/>
        <w:jc w:val="center"/>
        <w:rPr>
          <w:rFonts w:ascii="Times New Roman" w:eastAsia="Times New Roman" w:hAnsi="Times New Roman" w:cs="Times New Roman"/>
          <w:b/>
          <w:sz w:val="28"/>
          <w:szCs w:val="28"/>
          <w:lang w:val="ru-RU" w:eastAsia="ru-RU"/>
        </w:rPr>
      </w:pPr>
      <w:r w:rsidRPr="003C480C">
        <w:rPr>
          <w:rFonts w:ascii="Times New Roman" w:eastAsia="Times New Roman" w:hAnsi="Times New Roman" w:cs="Times New Roman"/>
          <w:b/>
          <w:sz w:val="28"/>
          <w:szCs w:val="28"/>
          <w:lang w:val="ru-RU" w:eastAsia="ru-RU"/>
        </w:rPr>
        <w:t>Исследование  состояния  здоровья  и  качества  жизни</w:t>
      </w:r>
    </w:p>
    <w:p w:rsidR="003C480C" w:rsidRPr="003C480C" w:rsidRDefault="003C480C" w:rsidP="003C480C">
      <w:pPr>
        <w:spacing w:after="0" w:line="240" w:lineRule="auto"/>
        <w:rPr>
          <w:rFonts w:ascii="Times New Roman" w:eastAsia="Times New Roman" w:hAnsi="Times New Roman" w:cs="Times New Roman"/>
          <w:sz w:val="16"/>
          <w:szCs w:val="16"/>
          <w:lang w:val="ru-RU" w:eastAsia="ru-RU"/>
        </w:rPr>
      </w:pP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040"/>
        <w:gridCol w:w="2755"/>
        <w:gridCol w:w="890"/>
        <w:gridCol w:w="878"/>
        <w:gridCol w:w="3013"/>
      </w:tblGrid>
      <w:tr w:rsidR="003C480C" w:rsidRPr="003C480C" w:rsidTr="003C480C">
        <w:tc>
          <w:tcPr>
            <w:tcW w:w="2113"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_____________</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c>
          <w:tcPr>
            <w:tcW w:w="3215" w:type="dxa"/>
            <w:tcBorders>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     Пол (обвести кружком</w:t>
            </w:r>
            <w:proofErr w:type="gramStart"/>
            <w:r w:rsidRPr="003C480C">
              <w:rPr>
                <w:rFonts w:ascii="Times New Roman CYR" w:hAnsi="Times New Roman CYR" w:cs="Times New Roman CYR"/>
                <w:sz w:val="24"/>
                <w:szCs w:val="24"/>
                <w:lang w:val="ru-RU" w:eastAsia="ru-RU"/>
              </w:rPr>
              <w:t xml:space="preserve"> )</w:t>
            </w:r>
            <w:proofErr w:type="gramEnd"/>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c>
          <w:tcPr>
            <w:tcW w:w="900" w:type="dxa"/>
            <w:tcBorders>
              <w:top w:val="single" w:sz="8" w:space="0" w:color="auto"/>
              <w:left w:val="single" w:sz="8" w:space="0" w:color="auto"/>
              <w:bottom w:val="single" w:sz="8" w:space="0" w:color="auto"/>
            </w:tcBorders>
          </w:tcPr>
          <w:p w:rsidR="003C480C" w:rsidRPr="003C480C" w:rsidRDefault="003C480C" w:rsidP="003C480C">
            <w:pPr>
              <w:autoSpaceDE w:val="0"/>
              <w:autoSpaceDN w:val="0"/>
              <w:adjustRightInd w:val="0"/>
              <w:rPr>
                <w:rFonts w:ascii="Times New Roman CYR" w:hAnsi="Times New Roman CYR" w:cs="Times New Roman CYR"/>
                <w:b/>
                <w:sz w:val="24"/>
                <w:szCs w:val="24"/>
                <w:lang w:val="ru-RU" w:eastAsia="ru-RU"/>
              </w:rPr>
            </w:pPr>
            <w:r w:rsidRPr="003C480C">
              <w:rPr>
                <w:rFonts w:ascii="Times New Roman CYR" w:hAnsi="Times New Roman CYR" w:cs="Times New Roman CYR"/>
                <w:b/>
                <w:sz w:val="24"/>
                <w:szCs w:val="24"/>
                <w:lang w:val="ru-RU" w:eastAsia="ru-RU"/>
              </w:rPr>
              <w:t>МУЖ</w:t>
            </w:r>
          </w:p>
        </w:tc>
        <w:tc>
          <w:tcPr>
            <w:tcW w:w="900" w:type="dxa"/>
            <w:tcBorders>
              <w:top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b/>
                <w:sz w:val="24"/>
                <w:szCs w:val="24"/>
                <w:lang w:val="ru-RU" w:eastAsia="ru-RU"/>
              </w:rPr>
            </w:pPr>
            <w:r w:rsidRPr="003C480C">
              <w:rPr>
                <w:rFonts w:ascii="Times New Roman CYR" w:hAnsi="Times New Roman CYR" w:cs="Times New Roman CYR"/>
                <w:b/>
                <w:sz w:val="24"/>
                <w:szCs w:val="24"/>
                <w:lang w:val="ru-RU" w:eastAsia="ru-RU"/>
              </w:rPr>
              <w:t xml:space="preserve">ЖЕН                               </w:t>
            </w:r>
          </w:p>
        </w:tc>
        <w:tc>
          <w:tcPr>
            <w:tcW w:w="3520" w:type="dxa"/>
            <w:tcBorders>
              <w:lef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            Год рождения </w:t>
            </w:r>
            <w:r w:rsidRPr="003C480C">
              <w:rPr>
                <w:rFonts w:ascii="Times New Roman CYR" w:hAnsi="Times New Roman CYR" w:cs="Times New Roman CYR"/>
                <w:b/>
                <w:sz w:val="24"/>
                <w:szCs w:val="24"/>
                <w:lang w:val="ru-RU" w:eastAsia="ru-RU"/>
              </w:rPr>
              <w:t>19______</w:t>
            </w:r>
          </w:p>
        </w:tc>
      </w:tr>
    </w:tbl>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16"/>
          <w:szCs w:val="16"/>
          <w:lang w:val="ru-RU" w:eastAsia="ru-RU"/>
        </w:rPr>
      </w:pPr>
      <w:r w:rsidRPr="003C480C">
        <w:rPr>
          <w:rFonts w:ascii="Times New Roman CYR" w:eastAsia="Times New Roman" w:hAnsi="Times New Roman CYR" w:cs="Times New Roman CYR"/>
          <w:sz w:val="24"/>
          <w:szCs w:val="24"/>
          <w:lang w:val="ru-RU" w:eastAsia="ru-RU"/>
        </w:rPr>
        <w:t xml:space="preserve"> </w:t>
      </w:r>
    </w:p>
    <w:tbl>
      <w:tblPr>
        <w:tblStyle w:val="2"/>
        <w:tblW w:w="0" w:type="auto"/>
        <w:tblLook w:val="01E0" w:firstRow="1" w:lastRow="1" w:firstColumn="1" w:lastColumn="1" w:noHBand="0" w:noVBand="0"/>
      </w:tblPr>
      <w:tblGrid>
        <w:gridCol w:w="2890"/>
        <w:gridCol w:w="1811"/>
        <w:gridCol w:w="1565"/>
        <w:gridCol w:w="1429"/>
        <w:gridCol w:w="1881"/>
      </w:tblGrid>
      <w:tr w:rsidR="00AB743B" w:rsidRPr="003C480C" w:rsidTr="003C480C">
        <w:tc>
          <w:tcPr>
            <w:tcW w:w="3348" w:type="dxa"/>
            <w:tcBorders>
              <w:top w:val="nil"/>
              <w:left w:val="nil"/>
              <w:bottom w:val="nil"/>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Семейное положение </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(нужное обвести)</w:t>
            </w:r>
          </w:p>
        </w:tc>
        <w:tc>
          <w:tcPr>
            <w:tcW w:w="198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Нахожусь в браке (любая форма брака)</w:t>
            </w:r>
          </w:p>
        </w:tc>
        <w:tc>
          <w:tcPr>
            <w:tcW w:w="162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Не в браке – разведен(а)</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c>
          <w:tcPr>
            <w:tcW w:w="157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Не в браке – вдов(а)</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c>
          <w:tcPr>
            <w:tcW w:w="213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Не в браке – никогда не был(а)</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r>
    </w:tbl>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16"/>
          <w:szCs w:val="16"/>
          <w:lang w:val="ru-RU" w:eastAsia="ru-RU"/>
        </w:rPr>
      </w:pPr>
    </w:p>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Дети, количество _______</w:t>
      </w:r>
    </w:p>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16"/>
          <w:szCs w:val="16"/>
          <w:lang w:val="ru-RU" w:eastAsia="ru-RU"/>
        </w:rPr>
      </w:pPr>
    </w:p>
    <w:tbl>
      <w:tblPr>
        <w:tblStyle w:val="2"/>
        <w:tblW w:w="0" w:type="auto"/>
        <w:tblLook w:val="01E0" w:firstRow="1" w:lastRow="1" w:firstColumn="1" w:lastColumn="1" w:noHBand="0" w:noVBand="0"/>
      </w:tblPr>
      <w:tblGrid>
        <w:gridCol w:w="2402"/>
        <w:gridCol w:w="685"/>
        <w:gridCol w:w="1929"/>
        <w:gridCol w:w="2308"/>
        <w:gridCol w:w="2252"/>
      </w:tblGrid>
      <w:tr w:rsidR="003C480C" w:rsidRPr="003C480C" w:rsidTr="003C480C">
        <w:tc>
          <w:tcPr>
            <w:tcW w:w="2448" w:type="dxa"/>
            <w:tcBorders>
              <w:top w:val="nil"/>
              <w:left w:val="nil"/>
              <w:bottom w:val="nil"/>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Несовершеннолетие дети (обвести) </w:t>
            </w:r>
          </w:p>
        </w:tc>
        <w:tc>
          <w:tcPr>
            <w:tcW w:w="72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Нет </w:t>
            </w:r>
          </w:p>
        </w:tc>
        <w:tc>
          <w:tcPr>
            <w:tcW w:w="216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Есть, основное время проживают со мной</w:t>
            </w:r>
          </w:p>
        </w:tc>
        <w:tc>
          <w:tcPr>
            <w:tcW w:w="270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Есть, основное время проживают не со мной, в моем городе</w:t>
            </w:r>
          </w:p>
        </w:tc>
        <w:tc>
          <w:tcPr>
            <w:tcW w:w="262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Есть, основное время проживают не со мной, в другом городе</w:t>
            </w:r>
          </w:p>
        </w:tc>
      </w:tr>
    </w:tbl>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16"/>
          <w:szCs w:val="16"/>
          <w:lang w:val="ru-RU" w:eastAsia="ru-RU"/>
        </w:rPr>
      </w:pPr>
    </w:p>
    <w:tbl>
      <w:tblPr>
        <w:tblStyle w:val="2"/>
        <w:tblW w:w="0" w:type="auto"/>
        <w:tblLook w:val="01E0" w:firstRow="1" w:lastRow="1" w:firstColumn="1" w:lastColumn="1" w:noHBand="0" w:noVBand="0"/>
      </w:tblPr>
      <w:tblGrid>
        <w:gridCol w:w="2374"/>
        <w:gridCol w:w="685"/>
        <w:gridCol w:w="1929"/>
        <w:gridCol w:w="2322"/>
        <w:gridCol w:w="2266"/>
      </w:tblGrid>
      <w:tr w:rsidR="003C480C" w:rsidRPr="003C480C" w:rsidTr="003C480C">
        <w:tc>
          <w:tcPr>
            <w:tcW w:w="2448" w:type="dxa"/>
            <w:tcBorders>
              <w:top w:val="nil"/>
              <w:left w:val="nil"/>
              <w:bottom w:val="nil"/>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Совершеннолетние дети (обвести) </w:t>
            </w:r>
          </w:p>
        </w:tc>
        <w:tc>
          <w:tcPr>
            <w:tcW w:w="72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Нет </w:t>
            </w:r>
          </w:p>
        </w:tc>
        <w:tc>
          <w:tcPr>
            <w:tcW w:w="216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Есть, проживают со </w:t>
            </w:r>
            <w:r w:rsidRPr="003C480C">
              <w:rPr>
                <w:rFonts w:ascii="Times New Roman CYR" w:hAnsi="Times New Roman CYR" w:cs="Times New Roman CYR"/>
                <w:sz w:val="24"/>
                <w:szCs w:val="24"/>
                <w:lang w:val="ru-RU" w:eastAsia="ru-RU"/>
              </w:rPr>
              <w:lastRenderedPageBreak/>
              <w:t>мной</w:t>
            </w:r>
          </w:p>
        </w:tc>
        <w:tc>
          <w:tcPr>
            <w:tcW w:w="270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lastRenderedPageBreak/>
              <w:t xml:space="preserve">Проживают отдельно, в моем </w:t>
            </w:r>
            <w:r w:rsidRPr="003C480C">
              <w:rPr>
                <w:rFonts w:ascii="Times New Roman CYR" w:hAnsi="Times New Roman CYR" w:cs="Times New Roman CYR"/>
                <w:sz w:val="24"/>
                <w:szCs w:val="24"/>
                <w:lang w:val="ru-RU" w:eastAsia="ru-RU"/>
              </w:rPr>
              <w:lastRenderedPageBreak/>
              <w:t>городе</w:t>
            </w:r>
          </w:p>
        </w:tc>
        <w:tc>
          <w:tcPr>
            <w:tcW w:w="262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lastRenderedPageBreak/>
              <w:t xml:space="preserve">Проживают отдельно, в другом </w:t>
            </w:r>
            <w:r w:rsidRPr="003C480C">
              <w:rPr>
                <w:rFonts w:ascii="Times New Roman CYR" w:hAnsi="Times New Roman CYR" w:cs="Times New Roman CYR"/>
                <w:sz w:val="24"/>
                <w:szCs w:val="24"/>
                <w:lang w:val="ru-RU" w:eastAsia="ru-RU"/>
              </w:rPr>
              <w:lastRenderedPageBreak/>
              <w:t>городе</w:t>
            </w:r>
          </w:p>
        </w:tc>
      </w:tr>
    </w:tbl>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16"/>
          <w:szCs w:val="16"/>
          <w:lang w:val="ru-RU" w:eastAsia="ru-RU"/>
        </w:rPr>
      </w:pPr>
    </w:p>
    <w:tbl>
      <w:tblPr>
        <w:tblStyle w:val="2"/>
        <w:tblW w:w="0" w:type="auto"/>
        <w:tblLayout w:type="fixed"/>
        <w:tblLook w:val="01E0" w:firstRow="1" w:lastRow="1" w:firstColumn="1" w:lastColumn="1" w:noHBand="0" w:noVBand="0"/>
      </w:tblPr>
      <w:tblGrid>
        <w:gridCol w:w="2448"/>
        <w:gridCol w:w="1440"/>
        <w:gridCol w:w="1080"/>
        <w:gridCol w:w="1620"/>
        <w:gridCol w:w="1260"/>
        <w:gridCol w:w="1260"/>
        <w:gridCol w:w="1440"/>
      </w:tblGrid>
      <w:tr w:rsidR="003C480C" w:rsidRPr="003C480C" w:rsidTr="003C480C">
        <w:tc>
          <w:tcPr>
            <w:tcW w:w="2448" w:type="dxa"/>
            <w:tcBorders>
              <w:top w:val="nil"/>
              <w:left w:val="nil"/>
              <w:bottom w:val="nil"/>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Образование (обвести)</w:t>
            </w:r>
          </w:p>
        </w:tc>
        <w:tc>
          <w:tcPr>
            <w:tcW w:w="144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Неполное</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среднее</w:t>
            </w:r>
          </w:p>
        </w:tc>
        <w:tc>
          <w:tcPr>
            <w:tcW w:w="108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Среднее </w:t>
            </w:r>
          </w:p>
        </w:tc>
        <w:tc>
          <w:tcPr>
            <w:tcW w:w="162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Среднее специальное</w:t>
            </w:r>
          </w:p>
        </w:tc>
        <w:tc>
          <w:tcPr>
            <w:tcW w:w="126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roofErr w:type="spellStart"/>
            <w:r w:rsidRPr="003C480C">
              <w:rPr>
                <w:rFonts w:ascii="Times New Roman CYR" w:hAnsi="Times New Roman CYR" w:cs="Times New Roman CYR"/>
                <w:sz w:val="24"/>
                <w:szCs w:val="24"/>
                <w:lang w:val="ru-RU" w:eastAsia="ru-RU"/>
              </w:rPr>
              <w:t>Незаконч</w:t>
            </w:r>
            <w:proofErr w:type="spellEnd"/>
            <w:r w:rsidRPr="003C480C">
              <w:rPr>
                <w:rFonts w:ascii="Times New Roman CYR" w:hAnsi="Times New Roman CYR" w:cs="Times New Roman CYR"/>
                <w:sz w:val="24"/>
                <w:szCs w:val="24"/>
                <w:lang w:val="ru-RU" w:eastAsia="ru-RU"/>
              </w:rPr>
              <w:t>.</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высшее</w:t>
            </w:r>
          </w:p>
        </w:tc>
        <w:tc>
          <w:tcPr>
            <w:tcW w:w="126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Высшее</w:t>
            </w:r>
          </w:p>
        </w:tc>
        <w:tc>
          <w:tcPr>
            <w:tcW w:w="144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Несколько высших</w:t>
            </w:r>
          </w:p>
        </w:tc>
      </w:tr>
    </w:tbl>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16"/>
          <w:szCs w:val="16"/>
          <w:lang w:val="ru-RU" w:eastAsia="ru-RU"/>
        </w:rPr>
      </w:pPr>
    </w:p>
    <w:tbl>
      <w:tblPr>
        <w:tblStyle w:val="2"/>
        <w:tblW w:w="0" w:type="auto"/>
        <w:tblLook w:val="01E0" w:firstRow="1" w:lastRow="1" w:firstColumn="1" w:lastColumn="1" w:noHBand="0" w:noVBand="0"/>
      </w:tblPr>
      <w:tblGrid>
        <w:gridCol w:w="1101"/>
        <w:gridCol w:w="1019"/>
        <w:gridCol w:w="1095"/>
        <w:gridCol w:w="1155"/>
        <w:gridCol w:w="1122"/>
        <w:gridCol w:w="1006"/>
        <w:gridCol w:w="1006"/>
        <w:gridCol w:w="1036"/>
        <w:gridCol w:w="1036"/>
      </w:tblGrid>
      <w:tr w:rsidR="003C480C" w:rsidRPr="003C480C" w:rsidTr="003C480C">
        <w:tc>
          <w:tcPr>
            <w:tcW w:w="978" w:type="dxa"/>
            <w:tcBorders>
              <w:top w:val="nil"/>
              <w:left w:val="nil"/>
              <w:bottom w:val="nil"/>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Работа</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(обвести)</w:t>
            </w:r>
          </w:p>
        </w:tc>
        <w:tc>
          <w:tcPr>
            <w:tcW w:w="1089"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Работаю по найму </w:t>
            </w:r>
          </w:p>
        </w:tc>
        <w:tc>
          <w:tcPr>
            <w:tcW w:w="1172"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roofErr w:type="spellStart"/>
            <w:r w:rsidRPr="003C480C">
              <w:rPr>
                <w:rFonts w:ascii="Times New Roman CYR" w:hAnsi="Times New Roman CYR" w:cs="Times New Roman CYR"/>
                <w:sz w:val="24"/>
                <w:szCs w:val="24"/>
                <w:lang w:val="ru-RU" w:eastAsia="ru-RU"/>
              </w:rPr>
              <w:t>Предпри</w:t>
            </w:r>
            <w:proofErr w:type="spellEnd"/>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roofErr w:type="spellStart"/>
            <w:r w:rsidRPr="003C480C">
              <w:rPr>
                <w:rFonts w:ascii="Times New Roman CYR" w:hAnsi="Times New Roman CYR" w:cs="Times New Roman CYR"/>
                <w:sz w:val="24"/>
                <w:szCs w:val="24"/>
                <w:lang w:val="ru-RU" w:eastAsia="ru-RU"/>
              </w:rPr>
              <w:t>ниматель</w:t>
            </w:r>
            <w:proofErr w:type="spellEnd"/>
          </w:p>
        </w:tc>
        <w:tc>
          <w:tcPr>
            <w:tcW w:w="1238"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Временно не работ. (поиск)</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c>
          <w:tcPr>
            <w:tcW w:w="1211"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Не </w:t>
            </w:r>
            <w:proofErr w:type="spellStart"/>
            <w:r w:rsidRPr="003C480C">
              <w:rPr>
                <w:rFonts w:ascii="Times New Roman CYR" w:hAnsi="Times New Roman CYR" w:cs="Times New Roman CYR"/>
                <w:sz w:val="24"/>
                <w:szCs w:val="24"/>
                <w:lang w:val="ru-RU" w:eastAsia="ru-RU"/>
              </w:rPr>
              <w:t>рабо</w:t>
            </w:r>
            <w:proofErr w:type="spellEnd"/>
            <w:r w:rsidRPr="003C480C">
              <w:rPr>
                <w:rFonts w:ascii="Times New Roman CYR" w:hAnsi="Times New Roman CYR" w:cs="Times New Roman CYR"/>
                <w:sz w:val="24"/>
                <w:szCs w:val="24"/>
                <w:lang w:val="ru-RU" w:eastAsia="ru-RU"/>
              </w:rPr>
              <w:t>-</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таю, дом. занятость</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c>
          <w:tcPr>
            <w:tcW w:w="126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roofErr w:type="spellStart"/>
            <w:r w:rsidRPr="003C480C">
              <w:rPr>
                <w:rFonts w:ascii="Times New Roman CYR" w:hAnsi="Times New Roman CYR" w:cs="Times New Roman CYR"/>
                <w:sz w:val="24"/>
                <w:szCs w:val="24"/>
                <w:lang w:val="ru-RU" w:eastAsia="ru-RU"/>
              </w:rPr>
              <w:t>Пенсио</w:t>
            </w:r>
            <w:proofErr w:type="spellEnd"/>
            <w:r w:rsidRPr="003C480C">
              <w:rPr>
                <w:rFonts w:ascii="Times New Roman CYR" w:hAnsi="Times New Roman CYR" w:cs="Times New Roman CYR"/>
                <w:sz w:val="24"/>
                <w:szCs w:val="24"/>
                <w:lang w:val="ru-RU" w:eastAsia="ru-RU"/>
              </w:rPr>
              <w:t>-</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roofErr w:type="spellStart"/>
            <w:r w:rsidRPr="003C480C">
              <w:rPr>
                <w:rFonts w:ascii="Times New Roman CYR" w:hAnsi="Times New Roman CYR" w:cs="Times New Roman CYR"/>
                <w:sz w:val="24"/>
                <w:szCs w:val="24"/>
                <w:lang w:val="ru-RU" w:eastAsia="ru-RU"/>
              </w:rPr>
              <w:t>нер</w:t>
            </w:r>
            <w:proofErr w:type="spellEnd"/>
            <w:r w:rsidRPr="003C480C">
              <w:rPr>
                <w:rFonts w:ascii="Times New Roman CYR" w:hAnsi="Times New Roman CYR" w:cs="Times New Roman CYR"/>
                <w:sz w:val="24"/>
                <w:szCs w:val="24"/>
                <w:lang w:val="ru-RU" w:eastAsia="ru-RU"/>
              </w:rPr>
              <w:t>, не работаю</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c>
          <w:tcPr>
            <w:tcW w:w="108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roofErr w:type="spellStart"/>
            <w:r w:rsidRPr="003C480C">
              <w:rPr>
                <w:rFonts w:ascii="Times New Roman CYR" w:hAnsi="Times New Roman CYR" w:cs="Times New Roman CYR"/>
                <w:sz w:val="24"/>
                <w:szCs w:val="24"/>
                <w:lang w:val="ru-RU" w:eastAsia="ru-RU"/>
              </w:rPr>
              <w:t>Пенсио</w:t>
            </w:r>
            <w:proofErr w:type="spellEnd"/>
            <w:r w:rsidRPr="003C480C">
              <w:rPr>
                <w:rFonts w:ascii="Times New Roman CYR" w:hAnsi="Times New Roman CYR" w:cs="Times New Roman CYR"/>
                <w:sz w:val="24"/>
                <w:szCs w:val="24"/>
                <w:lang w:val="ru-RU" w:eastAsia="ru-RU"/>
              </w:rPr>
              <w:t>-</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roofErr w:type="spellStart"/>
            <w:r w:rsidRPr="003C480C">
              <w:rPr>
                <w:rFonts w:ascii="Times New Roman CYR" w:hAnsi="Times New Roman CYR" w:cs="Times New Roman CYR"/>
                <w:sz w:val="24"/>
                <w:szCs w:val="24"/>
                <w:lang w:val="ru-RU" w:eastAsia="ru-RU"/>
              </w:rPr>
              <w:t>нер</w:t>
            </w:r>
            <w:proofErr w:type="spellEnd"/>
            <w:r w:rsidRPr="003C480C">
              <w:rPr>
                <w:rFonts w:ascii="Times New Roman CYR" w:hAnsi="Times New Roman CYR" w:cs="Times New Roman CYR"/>
                <w:sz w:val="24"/>
                <w:szCs w:val="24"/>
                <w:lang w:val="ru-RU" w:eastAsia="ru-RU"/>
              </w:rPr>
              <w:t>,</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работаю</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c>
          <w:tcPr>
            <w:tcW w:w="144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Инвалид</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roofErr w:type="spellStart"/>
            <w:r w:rsidRPr="003C480C">
              <w:rPr>
                <w:rFonts w:ascii="Times New Roman CYR" w:hAnsi="Times New Roman CYR" w:cs="Times New Roman CYR"/>
                <w:sz w:val="24"/>
                <w:szCs w:val="24"/>
                <w:lang w:val="ru-RU" w:eastAsia="ru-RU"/>
              </w:rPr>
              <w:t>ность</w:t>
            </w:r>
            <w:proofErr w:type="spellEnd"/>
            <w:r w:rsidRPr="003C480C">
              <w:rPr>
                <w:rFonts w:ascii="Times New Roman CYR" w:hAnsi="Times New Roman CYR" w:cs="Times New Roman CYR"/>
                <w:sz w:val="24"/>
                <w:szCs w:val="24"/>
                <w:lang w:val="ru-RU" w:eastAsia="ru-RU"/>
              </w:rPr>
              <w:t>,</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не работаю</w:t>
            </w:r>
          </w:p>
        </w:tc>
        <w:tc>
          <w:tcPr>
            <w:tcW w:w="118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Инвалид</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roofErr w:type="spellStart"/>
            <w:r w:rsidRPr="003C480C">
              <w:rPr>
                <w:rFonts w:ascii="Times New Roman CYR" w:hAnsi="Times New Roman CYR" w:cs="Times New Roman CYR"/>
                <w:sz w:val="24"/>
                <w:szCs w:val="24"/>
                <w:lang w:val="ru-RU" w:eastAsia="ru-RU"/>
              </w:rPr>
              <w:t>ность</w:t>
            </w:r>
            <w:proofErr w:type="spellEnd"/>
            <w:r w:rsidRPr="003C480C">
              <w:rPr>
                <w:rFonts w:ascii="Times New Roman CYR" w:hAnsi="Times New Roman CYR" w:cs="Times New Roman CYR"/>
                <w:sz w:val="24"/>
                <w:szCs w:val="24"/>
                <w:lang w:val="ru-RU" w:eastAsia="ru-RU"/>
              </w:rPr>
              <w:t>,</w:t>
            </w:r>
          </w:p>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работаю</w:t>
            </w:r>
          </w:p>
        </w:tc>
      </w:tr>
    </w:tbl>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16"/>
          <w:szCs w:val="16"/>
          <w:lang w:val="ru-RU" w:eastAsia="ru-RU"/>
        </w:rPr>
      </w:pPr>
    </w:p>
    <w:tbl>
      <w:tblPr>
        <w:tblStyle w:val="2"/>
        <w:tblW w:w="0" w:type="auto"/>
        <w:tblLook w:val="01E0" w:firstRow="1" w:lastRow="1" w:firstColumn="1" w:lastColumn="1" w:noHBand="0" w:noVBand="0"/>
      </w:tblPr>
      <w:tblGrid>
        <w:gridCol w:w="4959"/>
        <w:gridCol w:w="1655"/>
        <w:gridCol w:w="1225"/>
        <w:gridCol w:w="1737"/>
      </w:tblGrid>
      <w:tr w:rsidR="003C480C" w:rsidRPr="003C480C" w:rsidTr="003C480C">
        <w:tc>
          <w:tcPr>
            <w:tcW w:w="5688" w:type="dxa"/>
            <w:tcBorders>
              <w:top w:val="nil"/>
              <w:left w:val="nil"/>
              <w:bottom w:val="nil"/>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Материальная обеспеченность (нужное обвести)</w:t>
            </w:r>
          </w:p>
        </w:tc>
        <w:tc>
          <w:tcPr>
            <w:tcW w:w="180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Ниже средней </w:t>
            </w:r>
          </w:p>
        </w:tc>
        <w:tc>
          <w:tcPr>
            <w:tcW w:w="126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Средняя</w:t>
            </w:r>
          </w:p>
        </w:tc>
        <w:tc>
          <w:tcPr>
            <w:tcW w:w="1900" w:type="dxa"/>
            <w:tcBorders>
              <w:top w:val="single" w:sz="8" w:space="0" w:color="auto"/>
              <w:left w:val="single" w:sz="8" w:space="0" w:color="auto"/>
              <w:bottom w:val="single" w:sz="8" w:space="0" w:color="auto"/>
              <w:right w:val="single" w:sz="8"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Выше средней </w:t>
            </w:r>
          </w:p>
        </w:tc>
      </w:tr>
    </w:tbl>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24"/>
          <w:szCs w:val="24"/>
          <w:lang w:val="ru-RU" w:eastAsia="ru-RU"/>
        </w:rPr>
      </w:pPr>
    </w:p>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b/>
          <w:sz w:val="24"/>
          <w:szCs w:val="24"/>
          <w:lang w:val="ru-RU" w:eastAsia="ru-RU"/>
        </w:rPr>
        <w:t xml:space="preserve">Состояние здоровья: </w:t>
      </w:r>
      <w:r w:rsidRPr="003C480C">
        <w:rPr>
          <w:rFonts w:ascii="Times New Roman CYR" w:eastAsia="Times New Roman" w:hAnsi="Times New Roman CYR" w:cs="Times New Roman CYR"/>
          <w:sz w:val="24"/>
          <w:szCs w:val="24"/>
          <w:lang w:val="ru-RU" w:eastAsia="ru-RU"/>
        </w:rPr>
        <w:t>Состоите ли на диспансерном учете или длительно лечились по поводу заболеваний  (обвести  номер в соответствующем квадрате)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2551"/>
        <w:gridCol w:w="456"/>
        <w:gridCol w:w="2663"/>
        <w:gridCol w:w="567"/>
        <w:gridCol w:w="2976"/>
      </w:tblGrid>
      <w:tr w:rsidR="003C480C" w:rsidRPr="003C480C" w:rsidTr="003C480C">
        <w:tc>
          <w:tcPr>
            <w:tcW w:w="426" w:type="dxa"/>
            <w:tcBorders>
              <w:top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 xml:space="preserve">Ревматических    </w:t>
            </w:r>
          </w:p>
        </w:tc>
        <w:tc>
          <w:tcPr>
            <w:tcW w:w="456"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6</w:t>
            </w:r>
          </w:p>
        </w:tc>
        <w:tc>
          <w:tcPr>
            <w:tcW w:w="2663"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Желудочно-кишечных</w:t>
            </w:r>
          </w:p>
        </w:tc>
        <w:tc>
          <w:tcPr>
            <w:tcW w:w="567"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11</w:t>
            </w:r>
          </w:p>
        </w:tc>
        <w:tc>
          <w:tcPr>
            <w:tcW w:w="2976" w:type="dxa"/>
            <w:tcBorders>
              <w:top w:val="single" w:sz="4" w:space="0" w:color="auto"/>
              <w:left w:val="single" w:sz="4" w:space="0" w:color="auto"/>
              <w:bottom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 xml:space="preserve">Неврологических  </w:t>
            </w:r>
          </w:p>
        </w:tc>
      </w:tr>
      <w:tr w:rsidR="003C480C" w:rsidRPr="003C480C" w:rsidTr="003C480C">
        <w:tc>
          <w:tcPr>
            <w:tcW w:w="426" w:type="dxa"/>
            <w:tcBorders>
              <w:top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2</w:t>
            </w:r>
          </w:p>
        </w:tc>
        <w:tc>
          <w:tcPr>
            <w:tcW w:w="2551"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Опухолевых</w:t>
            </w:r>
          </w:p>
        </w:tc>
        <w:tc>
          <w:tcPr>
            <w:tcW w:w="456"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7</w:t>
            </w:r>
          </w:p>
        </w:tc>
        <w:tc>
          <w:tcPr>
            <w:tcW w:w="2663"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 xml:space="preserve">Почек </w:t>
            </w:r>
          </w:p>
        </w:tc>
        <w:tc>
          <w:tcPr>
            <w:tcW w:w="567"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12</w:t>
            </w:r>
          </w:p>
        </w:tc>
        <w:tc>
          <w:tcPr>
            <w:tcW w:w="2976" w:type="dxa"/>
            <w:tcBorders>
              <w:top w:val="single" w:sz="4" w:space="0" w:color="auto"/>
              <w:left w:val="single" w:sz="4" w:space="0" w:color="auto"/>
              <w:bottom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 xml:space="preserve">Гинекологических   </w:t>
            </w:r>
          </w:p>
        </w:tc>
      </w:tr>
      <w:tr w:rsidR="003C480C" w:rsidRPr="003C480C" w:rsidTr="003C480C">
        <w:tc>
          <w:tcPr>
            <w:tcW w:w="426" w:type="dxa"/>
            <w:tcBorders>
              <w:top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3</w:t>
            </w:r>
          </w:p>
        </w:tc>
        <w:tc>
          <w:tcPr>
            <w:tcW w:w="2551"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 xml:space="preserve">Сердца          </w:t>
            </w:r>
          </w:p>
        </w:tc>
        <w:tc>
          <w:tcPr>
            <w:tcW w:w="456"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8</w:t>
            </w:r>
          </w:p>
        </w:tc>
        <w:tc>
          <w:tcPr>
            <w:tcW w:w="2663"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 xml:space="preserve">Глаз </w:t>
            </w:r>
          </w:p>
        </w:tc>
        <w:tc>
          <w:tcPr>
            <w:tcW w:w="567"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13</w:t>
            </w:r>
          </w:p>
        </w:tc>
        <w:tc>
          <w:tcPr>
            <w:tcW w:w="2976" w:type="dxa"/>
            <w:tcBorders>
              <w:top w:val="single" w:sz="4" w:space="0" w:color="auto"/>
              <w:left w:val="single" w:sz="4" w:space="0" w:color="auto"/>
              <w:bottom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Эндокринологических</w:t>
            </w:r>
          </w:p>
        </w:tc>
      </w:tr>
      <w:tr w:rsidR="003C480C" w:rsidRPr="003C480C" w:rsidTr="003C480C">
        <w:tc>
          <w:tcPr>
            <w:tcW w:w="426" w:type="dxa"/>
            <w:tcBorders>
              <w:top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4</w:t>
            </w:r>
          </w:p>
        </w:tc>
        <w:tc>
          <w:tcPr>
            <w:tcW w:w="2551"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Уха, горла, носа</w:t>
            </w:r>
          </w:p>
        </w:tc>
        <w:tc>
          <w:tcPr>
            <w:tcW w:w="456"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9</w:t>
            </w:r>
          </w:p>
        </w:tc>
        <w:tc>
          <w:tcPr>
            <w:tcW w:w="2663"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 xml:space="preserve">Кожи </w:t>
            </w:r>
          </w:p>
        </w:tc>
        <w:tc>
          <w:tcPr>
            <w:tcW w:w="567"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14</w:t>
            </w:r>
          </w:p>
        </w:tc>
        <w:tc>
          <w:tcPr>
            <w:tcW w:w="2976" w:type="dxa"/>
            <w:tcBorders>
              <w:top w:val="single" w:sz="4" w:space="0" w:color="auto"/>
              <w:left w:val="single" w:sz="4" w:space="0" w:color="auto"/>
              <w:bottom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Психических</w:t>
            </w:r>
          </w:p>
        </w:tc>
      </w:tr>
      <w:tr w:rsidR="003C480C" w:rsidRPr="003C480C" w:rsidTr="003C480C">
        <w:tc>
          <w:tcPr>
            <w:tcW w:w="426" w:type="dxa"/>
            <w:tcBorders>
              <w:top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5</w:t>
            </w:r>
          </w:p>
        </w:tc>
        <w:tc>
          <w:tcPr>
            <w:tcW w:w="2551"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 xml:space="preserve">Легких         </w:t>
            </w:r>
          </w:p>
        </w:tc>
        <w:tc>
          <w:tcPr>
            <w:tcW w:w="456"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r w:rsidRPr="003C480C">
              <w:rPr>
                <w:rFonts w:ascii="Times New Roman" w:eastAsia="Times New Roman" w:hAnsi="Times New Roman" w:cs="Times New Roman"/>
                <w:sz w:val="24"/>
                <w:szCs w:val="24"/>
                <w:lang w:eastAsia="ru-RU"/>
              </w:rPr>
              <w:t>10</w:t>
            </w:r>
          </w:p>
        </w:tc>
        <w:tc>
          <w:tcPr>
            <w:tcW w:w="2663"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 xml:space="preserve">Аллергических </w:t>
            </w:r>
          </w:p>
        </w:tc>
        <w:tc>
          <w:tcPr>
            <w:tcW w:w="567" w:type="dxa"/>
            <w:tcBorders>
              <w:top w:val="single" w:sz="4" w:space="0" w:color="auto"/>
              <w:left w:val="single" w:sz="4" w:space="0" w:color="auto"/>
              <w:bottom w:val="single" w:sz="4" w:space="0" w:color="auto"/>
              <w:right w:val="single" w:sz="4" w:space="0" w:color="auto"/>
            </w:tcBorders>
          </w:tcPr>
          <w:p w:rsidR="003C480C" w:rsidRPr="003C480C" w:rsidRDefault="003C480C" w:rsidP="003C480C">
            <w:pPr>
              <w:spacing w:after="0" w:line="240" w:lineRule="auto"/>
              <w:rPr>
                <w:rFonts w:ascii="Times New Roman" w:eastAsia="Times New Roman" w:hAnsi="Times New Roman" w:cs="Times New Roman"/>
                <w:sz w:val="24"/>
                <w:szCs w:val="24"/>
                <w:lang w:eastAsia="ru-RU"/>
              </w:rPr>
            </w:pPr>
          </w:p>
        </w:tc>
        <w:tc>
          <w:tcPr>
            <w:tcW w:w="2976" w:type="dxa"/>
            <w:tcBorders>
              <w:top w:val="single" w:sz="4" w:space="0" w:color="auto"/>
              <w:left w:val="single" w:sz="4" w:space="0" w:color="auto"/>
              <w:bottom w:val="single" w:sz="4" w:space="0" w:color="auto"/>
            </w:tcBorders>
          </w:tcPr>
          <w:p w:rsidR="003C480C" w:rsidRPr="003C480C" w:rsidRDefault="003C480C" w:rsidP="003C480C">
            <w:pPr>
              <w:spacing w:after="0" w:line="240" w:lineRule="auto"/>
              <w:rPr>
                <w:rFonts w:ascii="Times New Roman CYR" w:eastAsia="Times New Roman" w:hAnsi="Times New Roman CYR" w:cs="Times New Roman CYR"/>
                <w:sz w:val="24"/>
                <w:szCs w:val="24"/>
                <w:lang w:val="ru-RU" w:eastAsia="ru-RU"/>
              </w:rPr>
            </w:pPr>
          </w:p>
        </w:tc>
      </w:tr>
    </w:tbl>
    <w:p w:rsidR="003C480C" w:rsidRPr="003C480C" w:rsidRDefault="003C480C" w:rsidP="003C480C">
      <w:pPr>
        <w:autoSpaceDE w:val="0"/>
        <w:autoSpaceDN w:val="0"/>
        <w:adjustRightInd w:val="0"/>
        <w:spacing w:after="0" w:line="240" w:lineRule="auto"/>
        <w:ind w:firstLine="708"/>
        <w:rPr>
          <w:rFonts w:ascii="Times New Roman CYR" w:eastAsia="Times New Roman" w:hAnsi="Times New Roman CYR" w:cs="Times New Roman CYR"/>
          <w:sz w:val="16"/>
          <w:szCs w:val="16"/>
          <w:lang w:val="ru-RU" w:eastAsia="ru-RU"/>
        </w:rPr>
      </w:pPr>
    </w:p>
    <w:p w:rsidR="003C480C" w:rsidRPr="003C480C" w:rsidRDefault="003C480C" w:rsidP="003C480C">
      <w:pPr>
        <w:autoSpaceDE w:val="0"/>
        <w:autoSpaceDN w:val="0"/>
        <w:adjustRightInd w:val="0"/>
        <w:spacing w:after="0" w:line="240" w:lineRule="auto"/>
        <w:ind w:firstLine="708"/>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Дальнейшие вопросы касаются Вашего здоровья и самочувствия. Отвечая на вопрос, выберите один из вариантов ответа и впишите его в соответствующий квадрат на бланке ответов:</w:t>
      </w:r>
    </w:p>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1 – если то, что указано в вопросе, для вас нехарактерно и за последний год никогда не было</w:t>
      </w:r>
    </w:p>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2 – если бывало очень редко</w:t>
      </w:r>
    </w:p>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3 – если бывает временами</w:t>
      </w:r>
    </w:p>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4 – если бывает часто</w:t>
      </w:r>
    </w:p>
    <w:p w:rsidR="003C480C" w:rsidRPr="003C480C" w:rsidRDefault="003C480C" w:rsidP="003C480C">
      <w:pPr>
        <w:autoSpaceDE w:val="0"/>
        <w:autoSpaceDN w:val="0"/>
        <w:adjustRightInd w:val="0"/>
        <w:spacing w:after="0" w:line="240" w:lineRule="auto"/>
        <w:rPr>
          <w:rFonts w:ascii="Times New Roman CYR" w:eastAsia="Times New Roman" w:hAnsi="Times New Roman CYR" w:cs="Times New Roman CYR"/>
          <w:sz w:val="24"/>
          <w:szCs w:val="24"/>
          <w:lang w:val="ru-RU" w:eastAsia="ru-RU"/>
        </w:rPr>
      </w:pPr>
      <w:r w:rsidRPr="003C480C">
        <w:rPr>
          <w:rFonts w:ascii="Times New Roman CYR" w:eastAsia="Times New Roman" w:hAnsi="Times New Roman CYR" w:cs="Times New Roman CYR"/>
          <w:sz w:val="24"/>
          <w:szCs w:val="24"/>
          <w:lang w:val="ru-RU" w:eastAsia="ru-RU"/>
        </w:rPr>
        <w:t>5 – если за последний год бывает почти постоянно или всегда</w:t>
      </w:r>
    </w:p>
    <w:p w:rsidR="003C480C" w:rsidRPr="003C480C" w:rsidRDefault="003C480C" w:rsidP="003C480C">
      <w:pPr>
        <w:autoSpaceDE w:val="0"/>
        <w:autoSpaceDN w:val="0"/>
        <w:adjustRightInd w:val="0"/>
        <w:spacing w:after="0" w:line="240" w:lineRule="auto"/>
        <w:rPr>
          <w:rFonts w:ascii="Times New Roman" w:eastAsia="Times New Roman" w:hAnsi="Times New Roman" w:cs="Times New Roman"/>
          <w:sz w:val="24"/>
          <w:szCs w:val="24"/>
          <w:lang w:val="ru-RU" w:eastAsia="ru-RU"/>
        </w:rPr>
      </w:pPr>
    </w:p>
    <w:tbl>
      <w:tblPr>
        <w:tblStyle w:val="2"/>
        <w:tblW w:w="10288" w:type="dxa"/>
        <w:tblLayout w:type="fixed"/>
        <w:tblCellMar>
          <w:left w:w="28" w:type="dxa"/>
          <w:right w:w="28" w:type="dxa"/>
        </w:tblCellMar>
        <w:tblLook w:val="01E0" w:firstRow="1" w:lastRow="1" w:firstColumn="1" w:lastColumn="1" w:noHBand="0" w:noVBand="0"/>
      </w:tblPr>
      <w:tblGrid>
        <w:gridCol w:w="568"/>
        <w:gridCol w:w="9720"/>
      </w:tblGrid>
      <w:tr w:rsidR="003C480C" w:rsidRPr="003C480C" w:rsidTr="003C480C">
        <w:tc>
          <w:tcPr>
            <w:tcW w:w="568" w:type="dxa"/>
            <w:shd w:val="thinDiagCross" w:color="auto" w:fill="auto"/>
          </w:tcPr>
          <w:p w:rsidR="003C480C" w:rsidRPr="003C480C" w:rsidRDefault="003C480C" w:rsidP="003C480C">
            <w:pPr>
              <w:autoSpaceDE w:val="0"/>
              <w:autoSpaceDN w:val="0"/>
              <w:adjustRightInd w:val="0"/>
              <w:rPr>
                <w:rFonts w:ascii="Times New Roman CYR" w:hAnsi="Times New Roman CYR" w:cs="Times New Roman CYR"/>
                <w:b/>
                <w:sz w:val="24"/>
                <w:szCs w:val="24"/>
                <w:lang w:val="ru-RU" w:eastAsia="ru-RU"/>
              </w:rPr>
            </w:pPr>
          </w:p>
        </w:tc>
        <w:tc>
          <w:tcPr>
            <w:tcW w:w="9720" w:type="dxa"/>
            <w:shd w:val="thinDiagCross" w:color="auto" w:fill="auto"/>
          </w:tcPr>
          <w:p w:rsidR="003C480C" w:rsidRPr="003C480C" w:rsidRDefault="003C480C" w:rsidP="003C480C">
            <w:pPr>
              <w:autoSpaceDE w:val="0"/>
              <w:autoSpaceDN w:val="0"/>
              <w:adjustRightInd w:val="0"/>
              <w:rPr>
                <w:rFonts w:ascii="Times New Roman CYR" w:hAnsi="Times New Roman CYR" w:cs="Times New Roman CYR"/>
                <w:b/>
                <w:sz w:val="24"/>
                <w:szCs w:val="24"/>
                <w:lang w:val="ru-RU" w:eastAsia="ru-RU"/>
              </w:rPr>
            </w:pPr>
            <w:r w:rsidRPr="003C480C">
              <w:rPr>
                <w:rFonts w:ascii="Times New Roman CYR" w:hAnsi="Times New Roman CYR" w:cs="Times New Roman CYR"/>
                <w:b/>
                <w:sz w:val="24"/>
                <w:szCs w:val="24"/>
                <w:lang w:val="ru-RU" w:eastAsia="ru-RU"/>
              </w:rPr>
              <w:t>Беспокоят ли вас:</w:t>
            </w:r>
          </w:p>
        </w:tc>
      </w:tr>
      <w:tr w:rsidR="003C480C" w:rsidRPr="003C480C" w:rsidTr="003C480C">
        <w:tc>
          <w:tcPr>
            <w:tcW w:w="5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1</w:t>
            </w:r>
          </w:p>
        </w:tc>
        <w:tc>
          <w:tcPr>
            <w:tcW w:w="9720"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Повышенная потливость, повышенная влажность кистей рук или стоп? </w:t>
            </w:r>
          </w:p>
        </w:tc>
      </w:tr>
      <w:tr w:rsidR="003C480C" w:rsidRPr="003C480C" w:rsidTr="003C480C">
        <w:tc>
          <w:tcPr>
            <w:tcW w:w="5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w:t>
            </w:r>
          </w:p>
        </w:tc>
        <w:tc>
          <w:tcPr>
            <w:tcW w:w="9720"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Отмечаете ли Вы у себя постоянно усиленную потливость всего тела </w:t>
            </w:r>
          </w:p>
        </w:tc>
      </w:tr>
      <w:tr w:rsidR="003C480C" w:rsidRPr="003C480C" w:rsidTr="003C480C">
        <w:tc>
          <w:tcPr>
            <w:tcW w:w="5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w:t>
            </w:r>
          </w:p>
        </w:tc>
        <w:tc>
          <w:tcPr>
            <w:tcW w:w="9720"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 xml:space="preserve">Приливы внезапного жара?  </w:t>
            </w:r>
          </w:p>
        </w:tc>
      </w:tr>
      <w:tr w:rsidR="003C480C" w:rsidRPr="003C480C" w:rsidTr="003C480C">
        <w:tc>
          <w:tcPr>
            <w:tcW w:w="5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4</w:t>
            </w:r>
          </w:p>
        </w:tc>
        <w:tc>
          <w:tcPr>
            <w:tcW w:w="9720"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Ощущения покраснения лица и шеи?</w:t>
            </w:r>
          </w:p>
        </w:tc>
      </w:tr>
      <w:tr w:rsidR="003C480C" w:rsidRPr="003C480C" w:rsidTr="003C480C">
        <w:tc>
          <w:tcPr>
            <w:tcW w:w="5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5</w:t>
            </w:r>
          </w:p>
        </w:tc>
        <w:tc>
          <w:tcPr>
            <w:tcW w:w="9720"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Ощущения онемения в руках и ногах, возможно усиливающиеся   ночью</w:t>
            </w:r>
          </w:p>
        </w:tc>
      </w:tr>
      <w:tr w:rsidR="003C480C" w:rsidRPr="003C480C" w:rsidTr="003C480C">
        <w:tc>
          <w:tcPr>
            <w:tcW w:w="5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6</w:t>
            </w:r>
          </w:p>
        </w:tc>
        <w:tc>
          <w:tcPr>
            <w:tcW w:w="9720"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Ощущения покалывания в руках и ногах?</w:t>
            </w:r>
          </w:p>
        </w:tc>
      </w:tr>
      <w:tr w:rsidR="003C480C" w:rsidRPr="003C480C" w:rsidTr="003C480C">
        <w:tc>
          <w:tcPr>
            <w:tcW w:w="568" w:type="dxa"/>
            <w:tcBorders>
              <w:bottom w:val="single" w:sz="4"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7</w:t>
            </w:r>
          </w:p>
        </w:tc>
        <w:tc>
          <w:tcPr>
            <w:tcW w:w="9720" w:type="dxa"/>
            <w:tcBorders>
              <w:bottom w:val="single" w:sz="4"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Ощущения "ползания мурашек" по спине?</w:t>
            </w:r>
          </w:p>
        </w:tc>
      </w:tr>
      <w:tr w:rsidR="003C480C" w:rsidRPr="003C480C" w:rsidTr="003C480C">
        <w:tc>
          <w:tcPr>
            <w:tcW w:w="568" w:type="dxa"/>
            <w:shd w:val="thinDiagCross" w:color="auto" w:fill="auto"/>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p>
        </w:tc>
        <w:tc>
          <w:tcPr>
            <w:tcW w:w="9720" w:type="dxa"/>
            <w:shd w:val="thinDiagCross" w:color="auto" w:fill="auto"/>
          </w:tcPr>
          <w:p w:rsidR="003C480C" w:rsidRPr="003C480C" w:rsidRDefault="003C480C" w:rsidP="003C480C">
            <w:pPr>
              <w:autoSpaceDE w:val="0"/>
              <w:autoSpaceDN w:val="0"/>
              <w:adjustRightInd w:val="0"/>
              <w:rPr>
                <w:rFonts w:ascii="Times New Roman CYR" w:hAnsi="Times New Roman CYR" w:cs="Times New Roman CYR"/>
                <w:b/>
                <w:sz w:val="24"/>
                <w:szCs w:val="24"/>
                <w:lang w:val="ru-RU" w:eastAsia="ru-RU"/>
              </w:rPr>
            </w:pPr>
            <w:r w:rsidRPr="003C480C">
              <w:rPr>
                <w:rFonts w:ascii="Times New Roman CYR" w:hAnsi="Times New Roman CYR" w:cs="Times New Roman CYR"/>
                <w:b/>
                <w:sz w:val="24"/>
                <w:szCs w:val="24"/>
                <w:lang w:val="ru-RU" w:eastAsia="ru-RU"/>
              </w:rPr>
              <w:t>Бывает ли у вас в условиях комфортной температуры воздуха (в теплое время года или в теплом помещении):</w:t>
            </w:r>
          </w:p>
        </w:tc>
      </w:tr>
      <w:tr w:rsidR="003C480C" w:rsidRPr="003C480C" w:rsidTr="003C480C">
        <w:tc>
          <w:tcPr>
            <w:tcW w:w="5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8</w:t>
            </w:r>
          </w:p>
        </w:tc>
        <w:tc>
          <w:tcPr>
            <w:tcW w:w="9720"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Ощущение зябкости?</w:t>
            </w:r>
          </w:p>
        </w:tc>
      </w:tr>
      <w:tr w:rsidR="003C480C" w:rsidRPr="003C480C" w:rsidTr="003C480C">
        <w:tc>
          <w:tcPr>
            <w:tcW w:w="568" w:type="dxa"/>
            <w:tcBorders>
              <w:bottom w:val="single" w:sz="4"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9</w:t>
            </w:r>
          </w:p>
        </w:tc>
        <w:tc>
          <w:tcPr>
            <w:tcW w:w="9720" w:type="dxa"/>
            <w:tcBorders>
              <w:bottom w:val="single" w:sz="4"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Озноб, сопровождающийся мышечной дрожью?</w:t>
            </w:r>
          </w:p>
        </w:tc>
      </w:tr>
      <w:tr w:rsidR="003C480C" w:rsidRPr="003C480C" w:rsidTr="003C480C">
        <w:tc>
          <w:tcPr>
            <w:tcW w:w="568" w:type="dxa"/>
            <w:tcBorders>
              <w:bottom w:val="single" w:sz="4"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10</w:t>
            </w:r>
          </w:p>
        </w:tc>
        <w:tc>
          <w:tcPr>
            <w:tcW w:w="9720" w:type="dxa"/>
            <w:tcBorders>
              <w:bottom w:val="single" w:sz="4" w:space="0" w:color="auto"/>
            </w:tcBorders>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Мышечная дрожь без озноба, сама по себе</w:t>
            </w:r>
          </w:p>
        </w:tc>
      </w:tr>
    </w:tbl>
    <w:p w:rsidR="003C480C" w:rsidRDefault="003C480C" w:rsidP="007A1321">
      <w:pPr>
        <w:spacing w:after="200" w:line="276" w:lineRule="auto"/>
        <w:jc w:val="both"/>
        <w:rPr>
          <w:rFonts w:ascii="Times New Roman" w:eastAsia="Calibri" w:hAnsi="Times New Roman" w:cs="Times New Roman"/>
          <w:sz w:val="24"/>
          <w:szCs w:val="24"/>
          <w:lang w:val="ru-RU"/>
        </w:rPr>
      </w:pPr>
    </w:p>
    <w:p w:rsidR="003C480C" w:rsidRDefault="003C480C" w:rsidP="007A1321">
      <w:pPr>
        <w:spacing w:after="200" w:line="276"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2. Исследование качества жизни – социального  и материального</w:t>
      </w:r>
    </w:p>
    <w:p w:rsidR="003C480C" w:rsidRPr="003C480C" w:rsidRDefault="003C480C" w:rsidP="003C480C">
      <w:pPr>
        <w:spacing w:after="0" w:line="240" w:lineRule="auto"/>
        <w:rPr>
          <w:rFonts w:ascii="Times New Roman" w:eastAsia="Times New Roman" w:hAnsi="Times New Roman" w:cs="Times New Roman"/>
          <w:b/>
          <w:sz w:val="24"/>
          <w:szCs w:val="24"/>
          <w:lang w:val="ru-RU" w:eastAsia="ru-RU"/>
        </w:rPr>
      </w:pPr>
      <w:r w:rsidRPr="003C480C">
        <w:rPr>
          <w:rFonts w:ascii="Times New Roman" w:eastAsia="Times New Roman" w:hAnsi="Times New Roman" w:cs="Times New Roman"/>
          <w:b/>
          <w:sz w:val="24"/>
          <w:szCs w:val="24"/>
          <w:lang w:val="ru-RU" w:eastAsia="ru-RU"/>
        </w:rPr>
        <w:t>Качество жизни – социальное и материальное</w:t>
      </w:r>
    </w:p>
    <w:p w:rsidR="003C480C" w:rsidRPr="003C480C" w:rsidRDefault="003C480C" w:rsidP="003C480C">
      <w:pPr>
        <w:spacing w:after="0" w:line="240" w:lineRule="auto"/>
        <w:rPr>
          <w:rFonts w:ascii="Times New Roman" w:eastAsia="Times New Roman" w:hAnsi="Times New Roman" w:cs="Times New Roman"/>
          <w:sz w:val="24"/>
          <w:szCs w:val="24"/>
          <w:lang w:val="ru-RU" w:eastAsia="ru-RU"/>
        </w:rPr>
      </w:pPr>
    </w:p>
    <w:tbl>
      <w:tblPr>
        <w:tblStyle w:val="4"/>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628"/>
        <w:gridCol w:w="1481"/>
        <w:gridCol w:w="2055"/>
        <w:gridCol w:w="3304"/>
        <w:gridCol w:w="1080"/>
      </w:tblGrid>
      <w:tr w:rsidR="003C480C" w:rsidRPr="003C480C" w:rsidTr="003C480C">
        <w:tc>
          <w:tcPr>
            <w:tcW w:w="2628"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Совершенно не удовлетворен.</w:t>
            </w:r>
          </w:p>
        </w:tc>
        <w:tc>
          <w:tcPr>
            <w:tcW w:w="1481" w:type="dxa"/>
          </w:tcPr>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2055" w:type="dxa"/>
          </w:tcPr>
          <w:p w:rsidR="003C480C" w:rsidRPr="003C480C" w:rsidRDefault="003C480C" w:rsidP="003C480C">
            <w:pPr>
              <w:jc w:val="center"/>
              <w:rPr>
                <w:rFonts w:ascii="Arial Narrow" w:hAnsi="Arial Narrow"/>
                <w:lang w:val="ru-RU" w:eastAsia="ru-RU"/>
              </w:rPr>
            </w:pPr>
          </w:p>
        </w:tc>
        <w:tc>
          <w:tcPr>
            <w:tcW w:w="330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Удовлетворен</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4</w:t>
            </w:r>
          </w:p>
        </w:tc>
      </w:tr>
      <w:tr w:rsidR="003C480C" w:rsidRPr="003C480C" w:rsidTr="003C480C">
        <w:tc>
          <w:tcPr>
            <w:tcW w:w="2628"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 удовлетворен</w:t>
            </w:r>
          </w:p>
        </w:tc>
        <w:tc>
          <w:tcPr>
            <w:tcW w:w="1481" w:type="dxa"/>
          </w:tcPr>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2055" w:type="dxa"/>
          </w:tcPr>
          <w:p w:rsidR="003C480C" w:rsidRPr="003C480C" w:rsidRDefault="003C480C" w:rsidP="003C480C">
            <w:pPr>
              <w:jc w:val="center"/>
              <w:rPr>
                <w:rFonts w:ascii="Arial Narrow" w:hAnsi="Arial Narrow"/>
                <w:lang w:val="ru-RU" w:eastAsia="ru-RU"/>
              </w:rPr>
            </w:pPr>
          </w:p>
        </w:tc>
        <w:tc>
          <w:tcPr>
            <w:tcW w:w="330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 удовлетворен</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2628"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Ни то, ни другое</w:t>
            </w:r>
          </w:p>
        </w:tc>
        <w:tc>
          <w:tcPr>
            <w:tcW w:w="1481" w:type="dxa"/>
          </w:tcPr>
          <w:p w:rsidR="003C480C" w:rsidRPr="003C480C" w:rsidRDefault="003C480C" w:rsidP="003C480C">
            <w:pPr>
              <w:jc w:val="center"/>
              <w:rPr>
                <w:rFonts w:ascii="Arial Narrow" w:hAnsi="Arial Narrow"/>
                <w:b/>
                <w:lang w:val="ru-RU" w:eastAsia="ru-RU"/>
              </w:rPr>
            </w:pPr>
            <w:r w:rsidRPr="003C480C">
              <w:rPr>
                <w:rFonts w:ascii="Arial Narrow" w:hAnsi="Arial Narrow"/>
                <w:b/>
                <w:lang w:val="ru-RU" w:eastAsia="ru-RU"/>
              </w:rPr>
              <w:t>3</w:t>
            </w:r>
          </w:p>
        </w:tc>
        <w:tc>
          <w:tcPr>
            <w:tcW w:w="2055" w:type="dxa"/>
          </w:tcPr>
          <w:p w:rsidR="003C480C" w:rsidRPr="003C480C" w:rsidRDefault="003C480C" w:rsidP="003C480C">
            <w:pPr>
              <w:jc w:val="center"/>
              <w:rPr>
                <w:rFonts w:ascii="Arial Narrow" w:hAnsi="Arial Narrow"/>
                <w:lang w:val="ru-RU" w:eastAsia="ru-RU"/>
              </w:rPr>
            </w:pPr>
          </w:p>
        </w:tc>
        <w:tc>
          <w:tcPr>
            <w:tcW w:w="3304" w:type="dxa"/>
          </w:tcPr>
          <w:p w:rsidR="003C480C" w:rsidRPr="003C480C" w:rsidRDefault="003C480C" w:rsidP="003C480C">
            <w:pPr>
              <w:jc w:val="center"/>
              <w:rPr>
                <w:rFonts w:ascii="Arial Narrow" w:hAnsi="Arial Narrow"/>
                <w:lang w:val="ru-RU" w:eastAsia="ru-RU"/>
              </w:rPr>
            </w:pPr>
          </w:p>
        </w:tc>
        <w:tc>
          <w:tcPr>
            <w:tcW w:w="1080" w:type="dxa"/>
          </w:tcPr>
          <w:p w:rsidR="003C480C" w:rsidRPr="003C480C" w:rsidRDefault="003C480C" w:rsidP="003C480C">
            <w:pPr>
              <w:jc w:val="center"/>
              <w:rPr>
                <w:rFonts w:ascii="Arial Narrow" w:hAnsi="Arial Narrow"/>
                <w:lang w:val="ru-RU" w:eastAsia="ru-RU"/>
              </w:rPr>
            </w:pPr>
          </w:p>
        </w:tc>
      </w:tr>
    </w:tbl>
    <w:p w:rsidR="003C480C" w:rsidRPr="003C480C" w:rsidRDefault="003C480C" w:rsidP="003C480C">
      <w:pPr>
        <w:spacing w:after="0" w:line="240" w:lineRule="auto"/>
        <w:rPr>
          <w:rFonts w:ascii="Times New Roman" w:eastAsia="Times New Roman" w:hAnsi="Times New Roman" w:cs="Times New Roman"/>
          <w:sz w:val="24"/>
          <w:szCs w:val="24"/>
          <w:lang w:val="ru-RU" w:eastAsia="ru-RU"/>
        </w:rPr>
      </w:pPr>
    </w:p>
    <w:tbl>
      <w:tblPr>
        <w:tblStyle w:val="4"/>
        <w:tblW w:w="10548" w:type="dxa"/>
        <w:tblLayout w:type="fixed"/>
        <w:tblLook w:val="01E0" w:firstRow="1" w:lastRow="1" w:firstColumn="1" w:lastColumn="1" w:noHBand="0" w:noVBand="0"/>
      </w:tblPr>
      <w:tblGrid>
        <w:gridCol w:w="468"/>
        <w:gridCol w:w="4536"/>
        <w:gridCol w:w="1080"/>
        <w:gridCol w:w="1080"/>
        <w:gridCol w:w="1080"/>
        <w:gridCol w:w="1080"/>
        <w:gridCol w:w="1224"/>
      </w:tblGrid>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Как Вы оцениваете качество Вашей жизни?</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Очень плохо</w:t>
            </w:r>
          </w:p>
          <w:p w:rsidR="003C480C" w:rsidRPr="003C480C" w:rsidRDefault="003C480C" w:rsidP="003C480C">
            <w:pPr>
              <w:jc w:val="center"/>
              <w:rPr>
                <w:rFonts w:ascii="Arial Narrow" w:hAnsi="Arial Narrow"/>
                <w:b/>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Плохо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b/>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Ни плохо,</w:t>
            </w:r>
          </w:p>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ни хорошо</w:t>
            </w:r>
          </w:p>
          <w:p w:rsidR="003C480C" w:rsidRPr="003C480C" w:rsidRDefault="003C480C" w:rsidP="003C480C">
            <w:pPr>
              <w:jc w:val="center"/>
              <w:rPr>
                <w:rFonts w:ascii="Arial Narrow" w:hAnsi="Arial Narrow"/>
                <w:b/>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Хорошо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b/>
                <w:lang w:val="ru-RU" w:eastAsia="ru-RU"/>
              </w:rPr>
            </w:pP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Очень хорошо</w:t>
            </w:r>
          </w:p>
          <w:p w:rsidR="003C480C" w:rsidRPr="003C480C" w:rsidRDefault="003C480C" w:rsidP="003C480C">
            <w:pPr>
              <w:jc w:val="center"/>
              <w:rPr>
                <w:rFonts w:ascii="Arial Narrow" w:hAnsi="Arial Narrow"/>
                <w:b/>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2</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Насколько Вы удовлетворены состоянием своего здоровья?</w:t>
            </w:r>
          </w:p>
        </w:tc>
        <w:tc>
          <w:tcPr>
            <w:tcW w:w="1080" w:type="dxa"/>
          </w:tcPr>
          <w:p w:rsidR="003C480C" w:rsidRPr="003C480C" w:rsidRDefault="003C480C" w:rsidP="003C480C">
            <w:pPr>
              <w:jc w:val="center"/>
              <w:rPr>
                <w:rFonts w:ascii="Arial Narrow" w:hAnsi="Arial Narrow"/>
                <w:lang w:val="ru-RU" w:eastAsia="ru-RU"/>
              </w:rPr>
            </w:pPr>
            <w:proofErr w:type="gramStart"/>
            <w:r w:rsidRPr="003C480C">
              <w:rPr>
                <w:rFonts w:ascii="Arial Narrow" w:hAnsi="Arial Narrow"/>
                <w:lang w:val="ru-RU" w:eastAsia="ru-RU"/>
              </w:rPr>
              <w:t>Совершен-но</w:t>
            </w:r>
            <w:proofErr w:type="gramEnd"/>
            <w:r w:rsidRPr="003C480C">
              <w:rPr>
                <w:rFonts w:ascii="Arial Narrow" w:hAnsi="Arial Narrow"/>
                <w:lang w:val="ru-RU" w:eastAsia="ru-RU"/>
              </w:rPr>
              <w:t xml:space="preserve"> не удо-влетвор.</w:t>
            </w: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 xml:space="preserve">Не </w:t>
            </w:r>
            <w:proofErr w:type="spellStart"/>
            <w:proofErr w:type="gramStart"/>
            <w:r w:rsidRPr="003C480C">
              <w:rPr>
                <w:rFonts w:ascii="Arial Narrow" w:hAnsi="Arial Narrow"/>
                <w:lang w:val="ru-RU" w:eastAsia="ru-RU"/>
              </w:rPr>
              <w:t>удовле</w:t>
            </w:r>
            <w:proofErr w:type="spellEnd"/>
            <w:r w:rsidRPr="003C480C">
              <w:rPr>
                <w:rFonts w:ascii="Arial Narrow" w:hAnsi="Arial Narrow"/>
                <w:lang w:val="ru-RU" w:eastAsia="ru-RU"/>
              </w:rPr>
              <w:t>-творен</w:t>
            </w:r>
            <w:proofErr w:type="gramEnd"/>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Ни то,</w:t>
            </w:r>
          </w:p>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ни другое</w:t>
            </w: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proofErr w:type="spellStart"/>
            <w:proofErr w:type="gramStart"/>
            <w:r w:rsidRPr="003C480C">
              <w:rPr>
                <w:rFonts w:ascii="Arial Narrow" w:hAnsi="Arial Narrow"/>
                <w:lang w:val="ru-RU" w:eastAsia="ru-RU"/>
              </w:rPr>
              <w:t>Удовле</w:t>
            </w:r>
            <w:proofErr w:type="spellEnd"/>
            <w:r w:rsidRPr="003C480C">
              <w:rPr>
                <w:rFonts w:ascii="Arial Narrow" w:hAnsi="Arial Narrow"/>
                <w:lang w:val="ru-RU" w:eastAsia="ru-RU"/>
              </w:rPr>
              <w:t>-творен</w:t>
            </w:r>
            <w:proofErr w:type="gramEnd"/>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 xml:space="preserve">Полностью </w:t>
            </w:r>
            <w:proofErr w:type="spellStart"/>
            <w:proofErr w:type="gramStart"/>
            <w:r w:rsidRPr="003C480C">
              <w:rPr>
                <w:rFonts w:ascii="Arial Narrow" w:hAnsi="Arial Narrow"/>
                <w:lang w:val="ru-RU" w:eastAsia="ru-RU"/>
              </w:rPr>
              <w:t>удовлетво-рен</w:t>
            </w:r>
            <w:proofErr w:type="spellEnd"/>
            <w:proofErr w:type="gramEnd"/>
            <w:r w:rsidRPr="003C480C">
              <w:rPr>
                <w:rFonts w:ascii="Arial Narrow" w:hAnsi="Arial Narrow"/>
                <w:lang w:val="ru-RU" w:eastAsia="ru-RU"/>
              </w:rPr>
              <w:t xml:space="preserve"> </w:t>
            </w: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3</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По Вашему мнению, в какой степени физические боли мешают Вам выполнять свои обязанности?</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 значите-</w:t>
            </w:r>
          </w:p>
          <w:p w:rsidR="003C480C" w:rsidRPr="003C480C" w:rsidRDefault="003C480C" w:rsidP="003C480C">
            <w:pPr>
              <w:jc w:val="center"/>
              <w:rPr>
                <w:rFonts w:ascii="Arial Narrow" w:hAnsi="Arial Narrow"/>
                <w:lang w:val="ru-RU" w:eastAsia="ru-RU"/>
              </w:rPr>
            </w:pPr>
            <w:proofErr w:type="spellStart"/>
            <w:r w:rsidRPr="003C480C">
              <w:rPr>
                <w:rFonts w:ascii="Arial Narrow" w:hAnsi="Arial Narrow"/>
                <w:lang w:val="ru-RU" w:eastAsia="ru-RU"/>
              </w:rPr>
              <w:t>льной</w:t>
            </w:r>
            <w:proofErr w:type="spellEnd"/>
            <w:r w:rsidRPr="003C480C">
              <w:rPr>
                <w:rFonts w:ascii="Arial Narrow" w:hAnsi="Arial Narrow"/>
                <w:lang w:val="ru-RU" w:eastAsia="ru-RU"/>
              </w:rPr>
              <w:t xml:space="preserve"> </w:t>
            </w:r>
            <w:proofErr w:type="spellStart"/>
            <w:proofErr w:type="gramStart"/>
            <w:r w:rsidRPr="003C480C">
              <w:rPr>
                <w:rFonts w:ascii="Arial Narrow" w:hAnsi="Arial Narrow"/>
                <w:lang w:val="ru-RU" w:eastAsia="ru-RU"/>
              </w:rPr>
              <w:t>сте</w:t>
            </w:r>
            <w:proofErr w:type="spellEnd"/>
            <w:r w:rsidRPr="003C480C">
              <w:rPr>
                <w:rFonts w:ascii="Arial Narrow" w:hAnsi="Arial Narrow"/>
                <w:lang w:val="ru-RU" w:eastAsia="ru-RU"/>
              </w:rPr>
              <w:t>-пени</w:t>
            </w:r>
            <w:proofErr w:type="gramEnd"/>
            <w:r w:rsidRPr="003C480C">
              <w:rPr>
                <w:rFonts w:ascii="Arial Narrow" w:hAnsi="Arial Narrow"/>
                <w:lang w:val="ru-RU" w:eastAsia="ru-RU"/>
              </w:rPr>
              <w:t xml:space="preserve">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4</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Насколько, по Вашему мнению, Ваша жизнь наполнена смыслом?</w:t>
            </w:r>
            <w:r w:rsidRPr="003C480C">
              <w:rPr>
                <w:sz w:val="24"/>
                <w:szCs w:val="24"/>
                <w:lang w:val="ru-RU" w:eastAsia="ru-RU"/>
              </w:rPr>
              <w:tab/>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 значите-</w:t>
            </w:r>
          </w:p>
          <w:p w:rsidR="003C480C" w:rsidRPr="003C480C" w:rsidRDefault="003C480C" w:rsidP="003C480C">
            <w:pPr>
              <w:jc w:val="center"/>
              <w:rPr>
                <w:rFonts w:ascii="Arial Narrow" w:hAnsi="Arial Narrow"/>
                <w:lang w:val="ru-RU" w:eastAsia="ru-RU"/>
              </w:rPr>
            </w:pPr>
            <w:proofErr w:type="spellStart"/>
            <w:r w:rsidRPr="003C480C">
              <w:rPr>
                <w:rFonts w:ascii="Arial Narrow" w:hAnsi="Arial Narrow"/>
                <w:lang w:val="ru-RU" w:eastAsia="ru-RU"/>
              </w:rPr>
              <w:t>льной</w:t>
            </w:r>
            <w:proofErr w:type="spellEnd"/>
            <w:r w:rsidRPr="003C480C">
              <w:rPr>
                <w:rFonts w:ascii="Arial Narrow" w:hAnsi="Arial Narrow"/>
                <w:lang w:val="ru-RU" w:eastAsia="ru-RU"/>
              </w:rPr>
              <w:t xml:space="preserve"> </w:t>
            </w:r>
            <w:proofErr w:type="spellStart"/>
            <w:proofErr w:type="gramStart"/>
            <w:r w:rsidRPr="003C480C">
              <w:rPr>
                <w:rFonts w:ascii="Arial Narrow" w:hAnsi="Arial Narrow"/>
                <w:lang w:val="ru-RU" w:eastAsia="ru-RU"/>
              </w:rPr>
              <w:t>сте</w:t>
            </w:r>
            <w:proofErr w:type="spellEnd"/>
            <w:r w:rsidRPr="003C480C">
              <w:rPr>
                <w:rFonts w:ascii="Arial Narrow" w:hAnsi="Arial Narrow"/>
                <w:lang w:val="ru-RU" w:eastAsia="ru-RU"/>
              </w:rPr>
              <w:t>-пени</w:t>
            </w:r>
            <w:proofErr w:type="gramEnd"/>
            <w:r w:rsidRPr="003C480C">
              <w:rPr>
                <w:rFonts w:ascii="Arial Narrow" w:hAnsi="Arial Narrow"/>
                <w:lang w:val="ru-RU" w:eastAsia="ru-RU"/>
              </w:rPr>
              <w:t xml:space="preserve">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5</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В какой степени Вы нуждаетесь в какой-либо медицинской помощи для нормального функционирования в своей повседневной жизни?</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 значите-</w:t>
            </w:r>
          </w:p>
          <w:p w:rsidR="003C480C" w:rsidRPr="003C480C" w:rsidRDefault="003C480C" w:rsidP="003C480C">
            <w:pPr>
              <w:jc w:val="center"/>
              <w:rPr>
                <w:rFonts w:ascii="Arial Narrow" w:hAnsi="Arial Narrow"/>
                <w:lang w:val="ru-RU" w:eastAsia="ru-RU"/>
              </w:rPr>
            </w:pPr>
            <w:proofErr w:type="spellStart"/>
            <w:r w:rsidRPr="003C480C">
              <w:rPr>
                <w:rFonts w:ascii="Arial Narrow" w:hAnsi="Arial Narrow"/>
                <w:lang w:val="ru-RU" w:eastAsia="ru-RU"/>
              </w:rPr>
              <w:t>льной</w:t>
            </w:r>
            <w:proofErr w:type="spellEnd"/>
            <w:r w:rsidRPr="003C480C">
              <w:rPr>
                <w:rFonts w:ascii="Arial Narrow" w:hAnsi="Arial Narrow"/>
                <w:lang w:val="ru-RU" w:eastAsia="ru-RU"/>
              </w:rPr>
              <w:t xml:space="preserve"> </w:t>
            </w:r>
            <w:proofErr w:type="spellStart"/>
            <w:proofErr w:type="gramStart"/>
            <w:r w:rsidRPr="003C480C">
              <w:rPr>
                <w:rFonts w:ascii="Arial Narrow" w:hAnsi="Arial Narrow"/>
                <w:lang w:val="ru-RU" w:eastAsia="ru-RU"/>
              </w:rPr>
              <w:t>сте</w:t>
            </w:r>
            <w:proofErr w:type="spellEnd"/>
            <w:r w:rsidRPr="003C480C">
              <w:rPr>
                <w:rFonts w:ascii="Arial Narrow" w:hAnsi="Arial Narrow"/>
                <w:lang w:val="ru-RU" w:eastAsia="ru-RU"/>
              </w:rPr>
              <w:t>-пени</w:t>
            </w:r>
            <w:proofErr w:type="gramEnd"/>
            <w:r w:rsidRPr="003C480C">
              <w:rPr>
                <w:rFonts w:ascii="Arial Narrow" w:hAnsi="Arial Narrow"/>
                <w:lang w:val="ru-RU" w:eastAsia="ru-RU"/>
              </w:rPr>
              <w:t xml:space="preserve">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6</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Насколько Вы довольны своею жизнью?</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 значите-</w:t>
            </w:r>
          </w:p>
          <w:p w:rsidR="003C480C" w:rsidRPr="003C480C" w:rsidRDefault="003C480C" w:rsidP="003C480C">
            <w:pPr>
              <w:jc w:val="center"/>
              <w:rPr>
                <w:rFonts w:ascii="Arial Narrow" w:hAnsi="Arial Narrow"/>
                <w:lang w:val="ru-RU" w:eastAsia="ru-RU"/>
              </w:rPr>
            </w:pPr>
            <w:proofErr w:type="spellStart"/>
            <w:r w:rsidRPr="003C480C">
              <w:rPr>
                <w:rFonts w:ascii="Arial Narrow" w:hAnsi="Arial Narrow"/>
                <w:lang w:val="ru-RU" w:eastAsia="ru-RU"/>
              </w:rPr>
              <w:t>льной</w:t>
            </w:r>
            <w:proofErr w:type="spellEnd"/>
            <w:r w:rsidRPr="003C480C">
              <w:rPr>
                <w:rFonts w:ascii="Arial Narrow" w:hAnsi="Arial Narrow"/>
                <w:lang w:val="ru-RU" w:eastAsia="ru-RU"/>
              </w:rPr>
              <w:t xml:space="preserve"> </w:t>
            </w:r>
            <w:proofErr w:type="spellStart"/>
            <w:proofErr w:type="gramStart"/>
            <w:r w:rsidRPr="003C480C">
              <w:rPr>
                <w:rFonts w:ascii="Arial Narrow" w:hAnsi="Arial Narrow"/>
                <w:lang w:val="ru-RU" w:eastAsia="ru-RU"/>
              </w:rPr>
              <w:t>сте</w:t>
            </w:r>
            <w:proofErr w:type="spellEnd"/>
            <w:r w:rsidRPr="003C480C">
              <w:rPr>
                <w:rFonts w:ascii="Arial Narrow" w:hAnsi="Arial Narrow"/>
                <w:lang w:val="ru-RU" w:eastAsia="ru-RU"/>
              </w:rPr>
              <w:t>-пени</w:t>
            </w:r>
            <w:proofErr w:type="gramEnd"/>
            <w:r w:rsidRPr="003C480C">
              <w:rPr>
                <w:rFonts w:ascii="Arial Narrow" w:hAnsi="Arial Narrow"/>
                <w:lang w:val="ru-RU" w:eastAsia="ru-RU"/>
              </w:rPr>
              <w:t xml:space="preserve">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7</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Насколько хорошо Вы можете концентрировать внимание?</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 значите-</w:t>
            </w:r>
          </w:p>
          <w:p w:rsidR="003C480C" w:rsidRPr="003C480C" w:rsidRDefault="003C480C" w:rsidP="003C480C">
            <w:pPr>
              <w:jc w:val="center"/>
              <w:rPr>
                <w:rFonts w:ascii="Arial Narrow" w:hAnsi="Arial Narrow"/>
                <w:lang w:val="ru-RU" w:eastAsia="ru-RU"/>
              </w:rPr>
            </w:pPr>
            <w:proofErr w:type="spellStart"/>
            <w:r w:rsidRPr="003C480C">
              <w:rPr>
                <w:rFonts w:ascii="Arial Narrow" w:hAnsi="Arial Narrow"/>
                <w:lang w:val="ru-RU" w:eastAsia="ru-RU"/>
              </w:rPr>
              <w:t>льной</w:t>
            </w:r>
            <w:proofErr w:type="spellEnd"/>
            <w:r w:rsidRPr="003C480C">
              <w:rPr>
                <w:rFonts w:ascii="Arial Narrow" w:hAnsi="Arial Narrow"/>
                <w:lang w:val="ru-RU" w:eastAsia="ru-RU"/>
              </w:rPr>
              <w:t xml:space="preserve"> </w:t>
            </w:r>
            <w:proofErr w:type="spellStart"/>
            <w:proofErr w:type="gramStart"/>
            <w:r w:rsidRPr="003C480C">
              <w:rPr>
                <w:rFonts w:ascii="Arial Narrow" w:hAnsi="Arial Narrow"/>
                <w:lang w:val="ru-RU" w:eastAsia="ru-RU"/>
              </w:rPr>
              <w:t>сте</w:t>
            </w:r>
            <w:proofErr w:type="spellEnd"/>
            <w:r w:rsidRPr="003C480C">
              <w:rPr>
                <w:rFonts w:ascii="Arial Narrow" w:hAnsi="Arial Narrow"/>
                <w:lang w:val="ru-RU" w:eastAsia="ru-RU"/>
              </w:rPr>
              <w:t>-пени</w:t>
            </w:r>
            <w:proofErr w:type="gramEnd"/>
            <w:r w:rsidRPr="003C480C">
              <w:rPr>
                <w:rFonts w:ascii="Arial Narrow" w:hAnsi="Arial Narrow"/>
                <w:lang w:val="ru-RU" w:eastAsia="ru-RU"/>
              </w:rPr>
              <w:t xml:space="preserve">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8</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Насколько безопасно Вы чувствуете себя в повседневной жизни?</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 значите-</w:t>
            </w:r>
          </w:p>
          <w:p w:rsidR="003C480C" w:rsidRPr="003C480C" w:rsidRDefault="003C480C" w:rsidP="003C480C">
            <w:pPr>
              <w:jc w:val="center"/>
              <w:rPr>
                <w:rFonts w:ascii="Arial Narrow" w:hAnsi="Arial Narrow"/>
                <w:lang w:val="ru-RU" w:eastAsia="ru-RU"/>
              </w:rPr>
            </w:pPr>
            <w:proofErr w:type="spellStart"/>
            <w:r w:rsidRPr="003C480C">
              <w:rPr>
                <w:rFonts w:ascii="Arial Narrow" w:hAnsi="Arial Narrow"/>
                <w:lang w:val="ru-RU" w:eastAsia="ru-RU"/>
              </w:rPr>
              <w:t>льной</w:t>
            </w:r>
            <w:proofErr w:type="spellEnd"/>
            <w:r w:rsidRPr="003C480C">
              <w:rPr>
                <w:rFonts w:ascii="Arial Narrow" w:hAnsi="Arial Narrow"/>
                <w:lang w:val="ru-RU" w:eastAsia="ru-RU"/>
              </w:rPr>
              <w:t xml:space="preserve"> </w:t>
            </w:r>
            <w:proofErr w:type="spellStart"/>
            <w:proofErr w:type="gramStart"/>
            <w:r w:rsidRPr="003C480C">
              <w:rPr>
                <w:rFonts w:ascii="Arial Narrow" w:hAnsi="Arial Narrow"/>
                <w:lang w:val="ru-RU" w:eastAsia="ru-RU"/>
              </w:rPr>
              <w:t>сте</w:t>
            </w:r>
            <w:proofErr w:type="spellEnd"/>
            <w:r w:rsidRPr="003C480C">
              <w:rPr>
                <w:rFonts w:ascii="Arial Narrow" w:hAnsi="Arial Narrow"/>
                <w:lang w:val="ru-RU" w:eastAsia="ru-RU"/>
              </w:rPr>
              <w:t>-пени</w:t>
            </w:r>
            <w:proofErr w:type="gramEnd"/>
            <w:r w:rsidRPr="003C480C">
              <w:rPr>
                <w:rFonts w:ascii="Arial Narrow" w:hAnsi="Arial Narrow"/>
                <w:lang w:val="ru-RU" w:eastAsia="ru-RU"/>
              </w:rPr>
              <w:t xml:space="preserve">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9</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Насколько здоровой является физическая среда вокруг Вас?</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 значите-</w:t>
            </w:r>
          </w:p>
          <w:p w:rsidR="003C480C" w:rsidRPr="003C480C" w:rsidRDefault="003C480C" w:rsidP="003C480C">
            <w:pPr>
              <w:jc w:val="center"/>
              <w:rPr>
                <w:rFonts w:ascii="Arial Narrow" w:hAnsi="Arial Narrow"/>
                <w:lang w:val="ru-RU" w:eastAsia="ru-RU"/>
              </w:rPr>
            </w:pPr>
            <w:proofErr w:type="spellStart"/>
            <w:r w:rsidRPr="003C480C">
              <w:rPr>
                <w:rFonts w:ascii="Arial Narrow" w:hAnsi="Arial Narrow"/>
                <w:lang w:val="ru-RU" w:eastAsia="ru-RU"/>
              </w:rPr>
              <w:t>льной</w:t>
            </w:r>
            <w:proofErr w:type="spellEnd"/>
            <w:r w:rsidRPr="003C480C">
              <w:rPr>
                <w:rFonts w:ascii="Arial Narrow" w:hAnsi="Arial Narrow"/>
                <w:lang w:val="ru-RU" w:eastAsia="ru-RU"/>
              </w:rPr>
              <w:t xml:space="preserve"> </w:t>
            </w:r>
            <w:proofErr w:type="spellStart"/>
            <w:proofErr w:type="gramStart"/>
            <w:r w:rsidRPr="003C480C">
              <w:rPr>
                <w:rFonts w:ascii="Arial Narrow" w:hAnsi="Arial Narrow"/>
                <w:lang w:val="ru-RU" w:eastAsia="ru-RU"/>
              </w:rPr>
              <w:t>сте</w:t>
            </w:r>
            <w:proofErr w:type="spellEnd"/>
            <w:r w:rsidRPr="003C480C">
              <w:rPr>
                <w:rFonts w:ascii="Arial Narrow" w:hAnsi="Arial Narrow"/>
                <w:lang w:val="ru-RU" w:eastAsia="ru-RU"/>
              </w:rPr>
              <w:t>-пени</w:t>
            </w:r>
            <w:proofErr w:type="gramEnd"/>
            <w:r w:rsidRPr="003C480C">
              <w:rPr>
                <w:rFonts w:ascii="Arial Narrow" w:hAnsi="Arial Narrow"/>
                <w:lang w:val="ru-RU" w:eastAsia="ru-RU"/>
              </w:rPr>
              <w:t xml:space="preserve">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10</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Достаточно ли у Вас энергии для повседневной жизни?</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 xml:space="preserve">В основном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11</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Способны ли Вы смириться со своим внешним видом?</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 xml:space="preserve">В основном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12</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Достаточно ли у Вас денег для удовлетворения Ваших потребностей?</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 xml:space="preserve">В основном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13</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Насколько доступна для Вас информация, необходимая в Вашей повседневной жизни?</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 xml:space="preserve">В основном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14</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В какой мере у Вас есть возможности для отдыха и развлечений?</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Вовсе нет</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Немного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Умеренно</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 xml:space="preserve">В основном     </w:t>
            </w: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Полностью</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15</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 xml:space="preserve">Насколько легко Вы можете добраться до </w:t>
            </w:r>
            <w:r w:rsidRPr="003C480C">
              <w:rPr>
                <w:sz w:val="24"/>
                <w:szCs w:val="24"/>
                <w:lang w:val="ru-RU" w:eastAsia="ru-RU"/>
              </w:rPr>
              <w:lastRenderedPageBreak/>
              <w:t>нужных Вам мест?</w:t>
            </w:r>
          </w:p>
        </w:tc>
        <w:tc>
          <w:tcPr>
            <w:tcW w:w="1080" w:type="dxa"/>
          </w:tcPr>
          <w:p w:rsidR="003C480C" w:rsidRPr="003C480C" w:rsidRDefault="003C480C" w:rsidP="003C480C">
            <w:pPr>
              <w:rPr>
                <w:sz w:val="24"/>
                <w:szCs w:val="24"/>
                <w:lang w:val="ru-RU" w:eastAsia="ru-RU"/>
              </w:rPr>
            </w:pPr>
            <w:r w:rsidRPr="003C480C">
              <w:rPr>
                <w:sz w:val="24"/>
                <w:szCs w:val="24"/>
                <w:lang w:val="ru-RU" w:eastAsia="ru-RU"/>
              </w:rPr>
              <w:lastRenderedPageBreak/>
              <w:t xml:space="preserve">Очень </w:t>
            </w:r>
            <w:r w:rsidRPr="003C480C">
              <w:rPr>
                <w:sz w:val="24"/>
                <w:szCs w:val="24"/>
                <w:lang w:val="ru-RU" w:eastAsia="ru-RU"/>
              </w:rPr>
              <w:lastRenderedPageBreak/>
              <w:t xml:space="preserve">плохо </w:t>
            </w:r>
          </w:p>
          <w:p w:rsidR="003C480C" w:rsidRPr="003C480C" w:rsidRDefault="003C480C" w:rsidP="003C480C">
            <w:pPr>
              <w:rPr>
                <w:sz w:val="24"/>
                <w:szCs w:val="24"/>
                <w:lang w:val="ru-RU" w:eastAsia="ru-RU"/>
              </w:rPr>
            </w:pPr>
          </w:p>
        </w:tc>
        <w:tc>
          <w:tcPr>
            <w:tcW w:w="1080" w:type="dxa"/>
          </w:tcPr>
          <w:p w:rsidR="003C480C" w:rsidRPr="003C480C" w:rsidRDefault="003C480C" w:rsidP="003C480C">
            <w:pPr>
              <w:rPr>
                <w:sz w:val="24"/>
                <w:szCs w:val="24"/>
                <w:lang w:val="ru-RU" w:eastAsia="ru-RU"/>
              </w:rPr>
            </w:pPr>
            <w:r w:rsidRPr="003C480C">
              <w:rPr>
                <w:sz w:val="24"/>
                <w:szCs w:val="24"/>
                <w:lang w:val="ru-RU" w:eastAsia="ru-RU"/>
              </w:rPr>
              <w:lastRenderedPageBreak/>
              <w:t xml:space="preserve">Плохо </w:t>
            </w:r>
          </w:p>
        </w:tc>
        <w:tc>
          <w:tcPr>
            <w:tcW w:w="1080" w:type="dxa"/>
          </w:tcPr>
          <w:p w:rsidR="003C480C" w:rsidRPr="003C480C" w:rsidRDefault="003C480C" w:rsidP="003C480C">
            <w:pPr>
              <w:rPr>
                <w:sz w:val="24"/>
                <w:szCs w:val="24"/>
                <w:lang w:val="ru-RU" w:eastAsia="ru-RU"/>
              </w:rPr>
            </w:pPr>
            <w:r w:rsidRPr="003C480C">
              <w:rPr>
                <w:sz w:val="24"/>
                <w:szCs w:val="24"/>
                <w:lang w:val="ru-RU" w:eastAsia="ru-RU"/>
              </w:rPr>
              <w:t xml:space="preserve">Ни </w:t>
            </w:r>
            <w:r w:rsidRPr="003C480C">
              <w:rPr>
                <w:sz w:val="24"/>
                <w:szCs w:val="24"/>
                <w:lang w:val="ru-RU" w:eastAsia="ru-RU"/>
              </w:rPr>
              <w:lastRenderedPageBreak/>
              <w:t xml:space="preserve">плохо, </w:t>
            </w:r>
          </w:p>
          <w:p w:rsidR="003C480C" w:rsidRPr="003C480C" w:rsidRDefault="003C480C" w:rsidP="003C480C">
            <w:pPr>
              <w:rPr>
                <w:sz w:val="24"/>
                <w:szCs w:val="24"/>
                <w:lang w:val="ru-RU" w:eastAsia="ru-RU"/>
              </w:rPr>
            </w:pPr>
            <w:r w:rsidRPr="003C480C">
              <w:rPr>
                <w:sz w:val="24"/>
                <w:szCs w:val="24"/>
                <w:lang w:val="ru-RU" w:eastAsia="ru-RU"/>
              </w:rPr>
              <w:t>ни хорошо</w:t>
            </w:r>
          </w:p>
        </w:tc>
        <w:tc>
          <w:tcPr>
            <w:tcW w:w="1080" w:type="dxa"/>
          </w:tcPr>
          <w:p w:rsidR="003C480C" w:rsidRPr="003C480C" w:rsidRDefault="003C480C" w:rsidP="003C480C">
            <w:pPr>
              <w:rPr>
                <w:sz w:val="24"/>
                <w:szCs w:val="24"/>
                <w:lang w:val="ru-RU" w:eastAsia="ru-RU"/>
              </w:rPr>
            </w:pPr>
            <w:r w:rsidRPr="003C480C">
              <w:rPr>
                <w:sz w:val="24"/>
                <w:szCs w:val="24"/>
                <w:lang w:val="ru-RU" w:eastAsia="ru-RU"/>
              </w:rPr>
              <w:lastRenderedPageBreak/>
              <w:t xml:space="preserve">Хорошо </w:t>
            </w:r>
          </w:p>
        </w:tc>
        <w:tc>
          <w:tcPr>
            <w:tcW w:w="1224" w:type="dxa"/>
          </w:tcPr>
          <w:p w:rsidR="003C480C" w:rsidRPr="003C480C" w:rsidRDefault="003C480C" w:rsidP="003C480C">
            <w:pPr>
              <w:rPr>
                <w:sz w:val="24"/>
                <w:szCs w:val="24"/>
                <w:lang w:val="ru-RU" w:eastAsia="ru-RU"/>
              </w:rPr>
            </w:pPr>
            <w:r w:rsidRPr="003C480C">
              <w:rPr>
                <w:sz w:val="24"/>
                <w:szCs w:val="24"/>
                <w:lang w:val="ru-RU" w:eastAsia="ru-RU"/>
              </w:rPr>
              <w:t xml:space="preserve">Очень </w:t>
            </w:r>
            <w:r w:rsidRPr="003C480C">
              <w:rPr>
                <w:sz w:val="24"/>
                <w:szCs w:val="24"/>
                <w:lang w:val="ru-RU" w:eastAsia="ru-RU"/>
              </w:rPr>
              <w:lastRenderedPageBreak/>
              <w:t>хорошо</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lastRenderedPageBreak/>
              <w:t>16</w:t>
            </w:r>
          </w:p>
        </w:tc>
        <w:tc>
          <w:tcPr>
            <w:tcW w:w="4536" w:type="dxa"/>
          </w:tcPr>
          <w:p w:rsidR="003C480C" w:rsidRPr="003C480C" w:rsidRDefault="003C480C" w:rsidP="003C480C">
            <w:pPr>
              <w:rPr>
                <w:sz w:val="24"/>
                <w:szCs w:val="24"/>
                <w:lang w:val="ru-RU" w:eastAsia="ru-RU"/>
              </w:rPr>
            </w:pPr>
            <w:r w:rsidRPr="003C480C">
              <w:rPr>
                <w:sz w:val="24"/>
                <w:szCs w:val="24"/>
                <w:lang w:val="ru-RU" w:eastAsia="ru-RU"/>
              </w:rPr>
              <w:t>Насколько Вы удовлетворены своим сном?</w:t>
            </w:r>
          </w:p>
        </w:tc>
        <w:tc>
          <w:tcPr>
            <w:tcW w:w="1080" w:type="dxa"/>
          </w:tcPr>
          <w:p w:rsidR="003C480C" w:rsidRPr="003C480C" w:rsidRDefault="003C480C" w:rsidP="003C480C">
            <w:pPr>
              <w:jc w:val="center"/>
              <w:rPr>
                <w:rFonts w:ascii="Arial Narrow" w:hAnsi="Arial Narrow"/>
                <w:lang w:val="ru-RU" w:eastAsia="ru-RU"/>
              </w:rPr>
            </w:pPr>
            <w:proofErr w:type="spellStart"/>
            <w:proofErr w:type="gramStart"/>
            <w:r w:rsidRPr="003C480C">
              <w:rPr>
                <w:rFonts w:ascii="Arial Narrow" w:hAnsi="Arial Narrow"/>
                <w:lang w:val="ru-RU" w:eastAsia="ru-RU"/>
              </w:rPr>
              <w:t>Совер-шенно</w:t>
            </w:r>
            <w:proofErr w:type="spellEnd"/>
            <w:proofErr w:type="gramEnd"/>
            <w:r w:rsidRPr="003C480C">
              <w:rPr>
                <w:rFonts w:ascii="Arial Narrow" w:hAnsi="Arial Narrow"/>
                <w:lang w:val="ru-RU" w:eastAsia="ru-RU"/>
              </w:rPr>
              <w:t xml:space="preserve"> не </w:t>
            </w:r>
            <w:proofErr w:type="spellStart"/>
            <w:r w:rsidRPr="003C480C">
              <w:rPr>
                <w:rFonts w:ascii="Arial Narrow" w:hAnsi="Arial Narrow"/>
                <w:lang w:val="ru-RU" w:eastAsia="ru-RU"/>
              </w:rPr>
              <w:t>удовлет-ворен</w:t>
            </w:r>
            <w:proofErr w:type="spellEnd"/>
            <w:r w:rsidRPr="003C480C">
              <w:rPr>
                <w:rFonts w:ascii="Arial Narrow" w:hAnsi="Arial Narrow"/>
                <w:lang w:val="ru-RU" w:eastAsia="ru-RU"/>
              </w:rPr>
              <w:t xml:space="preserve">    </w:t>
            </w:r>
            <w:r w:rsidRPr="003C480C">
              <w:rPr>
                <w:rFonts w:ascii="Arial Narrow" w:hAnsi="Arial Narrow"/>
                <w:b/>
                <w:lang w:val="ru-RU" w:eastAsia="ru-RU"/>
              </w:rPr>
              <w:t>1</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 xml:space="preserve">Не </w:t>
            </w:r>
            <w:proofErr w:type="spellStart"/>
            <w:proofErr w:type="gramStart"/>
            <w:r w:rsidRPr="003C480C">
              <w:rPr>
                <w:rFonts w:ascii="Arial Narrow" w:hAnsi="Arial Narrow"/>
                <w:lang w:val="ru-RU" w:eastAsia="ru-RU"/>
              </w:rPr>
              <w:t>удовле</w:t>
            </w:r>
            <w:proofErr w:type="spellEnd"/>
            <w:r w:rsidRPr="003C480C">
              <w:rPr>
                <w:rFonts w:ascii="Arial Narrow" w:hAnsi="Arial Narrow"/>
                <w:lang w:val="ru-RU" w:eastAsia="ru-RU"/>
              </w:rPr>
              <w:t>-творен</w:t>
            </w:r>
            <w:proofErr w:type="gramEnd"/>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2</w:t>
            </w:r>
          </w:p>
        </w:tc>
        <w:tc>
          <w:tcPr>
            <w:tcW w:w="1080"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Ни то,</w:t>
            </w:r>
          </w:p>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ни другое</w:t>
            </w:r>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3</w:t>
            </w:r>
          </w:p>
        </w:tc>
        <w:tc>
          <w:tcPr>
            <w:tcW w:w="1080" w:type="dxa"/>
          </w:tcPr>
          <w:p w:rsidR="003C480C" w:rsidRPr="003C480C" w:rsidRDefault="003C480C" w:rsidP="003C480C">
            <w:pPr>
              <w:jc w:val="center"/>
              <w:rPr>
                <w:rFonts w:ascii="Arial Narrow" w:hAnsi="Arial Narrow"/>
                <w:lang w:val="ru-RU" w:eastAsia="ru-RU"/>
              </w:rPr>
            </w:pPr>
            <w:proofErr w:type="spellStart"/>
            <w:proofErr w:type="gramStart"/>
            <w:r w:rsidRPr="003C480C">
              <w:rPr>
                <w:rFonts w:ascii="Arial Narrow" w:hAnsi="Arial Narrow"/>
                <w:lang w:val="ru-RU" w:eastAsia="ru-RU"/>
              </w:rPr>
              <w:t>Удовле</w:t>
            </w:r>
            <w:proofErr w:type="spellEnd"/>
            <w:r w:rsidRPr="003C480C">
              <w:rPr>
                <w:rFonts w:ascii="Arial Narrow" w:hAnsi="Arial Narrow"/>
                <w:lang w:val="ru-RU" w:eastAsia="ru-RU"/>
              </w:rPr>
              <w:t>-творен</w:t>
            </w:r>
            <w:proofErr w:type="gramEnd"/>
          </w:p>
          <w:p w:rsidR="003C480C" w:rsidRPr="003C480C" w:rsidRDefault="003C480C" w:rsidP="003C480C">
            <w:pPr>
              <w:jc w:val="center"/>
              <w:rPr>
                <w:rFonts w:ascii="Arial Narrow" w:hAnsi="Arial Narrow"/>
                <w:lang w:val="ru-RU" w:eastAsia="ru-RU"/>
              </w:rPr>
            </w:pP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4</w:t>
            </w:r>
          </w:p>
        </w:tc>
        <w:tc>
          <w:tcPr>
            <w:tcW w:w="1224" w:type="dxa"/>
          </w:tcPr>
          <w:p w:rsidR="003C480C" w:rsidRPr="003C480C" w:rsidRDefault="003C480C" w:rsidP="003C480C">
            <w:pPr>
              <w:jc w:val="center"/>
              <w:rPr>
                <w:rFonts w:ascii="Arial Narrow" w:hAnsi="Arial Narrow"/>
                <w:lang w:val="ru-RU" w:eastAsia="ru-RU"/>
              </w:rPr>
            </w:pPr>
            <w:r w:rsidRPr="003C480C">
              <w:rPr>
                <w:rFonts w:ascii="Arial Narrow" w:hAnsi="Arial Narrow"/>
                <w:lang w:val="ru-RU" w:eastAsia="ru-RU"/>
              </w:rPr>
              <w:t xml:space="preserve">Полностью </w:t>
            </w:r>
            <w:proofErr w:type="spellStart"/>
            <w:r w:rsidRPr="003C480C">
              <w:rPr>
                <w:rFonts w:ascii="Arial Narrow" w:hAnsi="Arial Narrow"/>
                <w:lang w:val="ru-RU" w:eastAsia="ru-RU"/>
              </w:rPr>
              <w:t>удовл</w:t>
            </w:r>
            <w:proofErr w:type="gramStart"/>
            <w:r w:rsidRPr="003C480C">
              <w:rPr>
                <w:rFonts w:ascii="Arial Narrow" w:hAnsi="Arial Narrow"/>
                <w:lang w:val="ru-RU" w:eastAsia="ru-RU"/>
              </w:rPr>
              <w:t>е</w:t>
            </w:r>
            <w:proofErr w:type="spellEnd"/>
            <w:r w:rsidRPr="003C480C">
              <w:rPr>
                <w:rFonts w:ascii="Arial Narrow" w:hAnsi="Arial Narrow"/>
                <w:lang w:val="ru-RU" w:eastAsia="ru-RU"/>
              </w:rPr>
              <w:t>-</w:t>
            </w:r>
            <w:proofErr w:type="gramEnd"/>
            <w:r w:rsidRPr="003C480C">
              <w:rPr>
                <w:rFonts w:ascii="Arial Narrow" w:hAnsi="Arial Narrow"/>
                <w:lang w:val="ru-RU" w:eastAsia="ru-RU"/>
              </w:rPr>
              <w:t xml:space="preserve"> творен</w:t>
            </w:r>
          </w:p>
          <w:p w:rsidR="003C480C" w:rsidRPr="003C480C" w:rsidRDefault="003C480C" w:rsidP="003C480C">
            <w:pPr>
              <w:jc w:val="center"/>
              <w:rPr>
                <w:rFonts w:ascii="Arial Narrow" w:hAnsi="Arial Narrow"/>
                <w:lang w:val="ru-RU" w:eastAsia="ru-RU"/>
              </w:rPr>
            </w:pPr>
            <w:r w:rsidRPr="003C480C">
              <w:rPr>
                <w:rFonts w:ascii="Arial Narrow" w:hAnsi="Arial Narrow"/>
                <w:b/>
                <w:lang w:val="ru-RU" w:eastAsia="ru-RU"/>
              </w:rPr>
              <w:t>5</w:t>
            </w:r>
          </w:p>
        </w:tc>
      </w:tr>
    </w:tbl>
    <w:p w:rsidR="003C480C" w:rsidRDefault="003C480C" w:rsidP="007A1321">
      <w:pPr>
        <w:spacing w:after="200" w:line="276" w:lineRule="auto"/>
        <w:jc w:val="both"/>
        <w:rPr>
          <w:rFonts w:ascii="Times New Roman" w:eastAsia="Times New Roman" w:hAnsi="Times New Roman" w:cs="Times New Roman"/>
          <w:sz w:val="24"/>
          <w:szCs w:val="24"/>
          <w:lang w:val="ru-RU" w:eastAsia="ru-RU"/>
        </w:rPr>
      </w:pPr>
    </w:p>
    <w:p w:rsidR="003C480C" w:rsidRDefault="003C480C" w:rsidP="007A1321">
      <w:pPr>
        <w:spacing w:after="200" w:line="276" w:lineRule="auto"/>
        <w:jc w:val="both"/>
        <w:rPr>
          <w:rFonts w:ascii="Times New Roman" w:eastAsia="Times New Roman" w:hAnsi="Times New Roman" w:cs="Times New Roman"/>
          <w:sz w:val="24"/>
          <w:szCs w:val="24"/>
          <w:lang w:val="ru-RU" w:eastAsia="ru-RU"/>
        </w:rPr>
      </w:pPr>
    </w:p>
    <w:p w:rsidR="007A1321" w:rsidRPr="007A1321" w:rsidRDefault="003C480C" w:rsidP="007A1321">
      <w:pPr>
        <w:spacing w:after="200" w:line="276" w:lineRule="auto"/>
        <w:jc w:val="both"/>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3. И</w:t>
      </w:r>
      <w:r w:rsidR="007A1321" w:rsidRPr="007A1321">
        <w:rPr>
          <w:rFonts w:ascii="Times New Roman" w:eastAsia="Calibri" w:hAnsi="Times New Roman" w:cs="Times New Roman"/>
          <w:sz w:val="24"/>
          <w:szCs w:val="24"/>
          <w:lang w:val="ru-RU"/>
        </w:rPr>
        <w:t>сследование качества жизни – психологического.</w:t>
      </w:r>
    </w:p>
    <w:p w:rsidR="003C480C" w:rsidRPr="003C480C" w:rsidRDefault="003C480C" w:rsidP="003C480C">
      <w:pPr>
        <w:spacing w:after="0" w:line="240" w:lineRule="auto"/>
        <w:rPr>
          <w:rFonts w:ascii="Times New Roman" w:eastAsia="Times New Roman" w:hAnsi="Times New Roman" w:cs="Times New Roman"/>
          <w:b/>
          <w:sz w:val="24"/>
          <w:szCs w:val="24"/>
          <w:lang w:val="ru-RU" w:eastAsia="ru-RU"/>
        </w:rPr>
      </w:pPr>
      <w:r w:rsidRPr="003C480C">
        <w:rPr>
          <w:rFonts w:ascii="Times New Roman" w:eastAsia="Times New Roman" w:hAnsi="Times New Roman" w:cs="Times New Roman"/>
          <w:b/>
          <w:sz w:val="24"/>
          <w:szCs w:val="24"/>
          <w:lang w:val="ru-RU" w:eastAsia="ru-RU"/>
        </w:rPr>
        <w:t>Качество жизни – психологическое</w:t>
      </w:r>
    </w:p>
    <w:p w:rsidR="003C480C" w:rsidRPr="003C480C" w:rsidRDefault="003C480C" w:rsidP="003C480C">
      <w:pPr>
        <w:spacing w:after="0" w:line="240" w:lineRule="auto"/>
        <w:rPr>
          <w:rFonts w:ascii="Times New Roman" w:eastAsia="Times New Roman" w:hAnsi="Times New Roman" w:cs="Times New Roman"/>
          <w:sz w:val="24"/>
          <w:szCs w:val="24"/>
          <w:lang w:val="ru-RU" w:eastAsia="ru-RU"/>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740"/>
        <w:gridCol w:w="1775"/>
        <w:gridCol w:w="2885"/>
        <w:gridCol w:w="665"/>
      </w:tblGrid>
      <w:tr w:rsidR="003C480C" w:rsidRPr="003C480C" w:rsidTr="003C480C">
        <w:tc>
          <w:tcPr>
            <w:tcW w:w="2808" w:type="dxa"/>
          </w:tcPr>
          <w:p w:rsidR="003C480C" w:rsidRPr="003C480C" w:rsidRDefault="003C480C" w:rsidP="003C480C">
            <w:pPr>
              <w:rPr>
                <w:bCs/>
                <w:sz w:val="24"/>
                <w:szCs w:val="24"/>
                <w:lang w:val="ru-RU" w:eastAsia="ru-RU"/>
              </w:rPr>
            </w:pPr>
            <w:r w:rsidRPr="003C480C">
              <w:rPr>
                <w:bCs/>
                <w:sz w:val="24"/>
                <w:szCs w:val="24"/>
                <w:lang w:val="ru-RU" w:eastAsia="ru-RU"/>
              </w:rPr>
              <w:t xml:space="preserve">Совершенно не согласен </w:t>
            </w:r>
          </w:p>
        </w:tc>
        <w:tc>
          <w:tcPr>
            <w:tcW w:w="740" w:type="dxa"/>
          </w:tcPr>
          <w:p w:rsidR="003C480C" w:rsidRPr="003C480C" w:rsidRDefault="003C480C" w:rsidP="003C480C">
            <w:pPr>
              <w:rPr>
                <w:bCs/>
                <w:sz w:val="24"/>
                <w:szCs w:val="24"/>
                <w:lang w:val="ru-RU" w:eastAsia="ru-RU"/>
              </w:rPr>
            </w:pPr>
            <w:r w:rsidRPr="003C480C">
              <w:rPr>
                <w:bCs/>
                <w:sz w:val="24"/>
                <w:szCs w:val="24"/>
                <w:lang w:val="ru-RU" w:eastAsia="ru-RU"/>
              </w:rPr>
              <w:t>1</w:t>
            </w:r>
          </w:p>
        </w:tc>
        <w:tc>
          <w:tcPr>
            <w:tcW w:w="1775" w:type="dxa"/>
          </w:tcPr>
          <w:p w:rsidR="003C480C" w:rsidRPr="003C480C" w:rsidRDefault="003C480C" w:rsidP="003C480C">
            <w:pPr>
              <w:rPr>
                <w:bCs/>
                <w:sz w:val="24"/>
                <w:szCs w:val="24"/>
                <w:lang w:val="ru-RU" w:eastAsia="ru-RU"/>
              </w:rPr>
            </w:pPr>
          </w:p>
        </w:tc>
        <w:tc>
          <w:tcPr>
            <w:tcW w:w="2885" w:type="dxa"/>
          </w:tcPr>
          <w:p w:rsidR="003C480C" w:rsidRPr="003C480C" w:rsidRDefault="003C480C" w:rsidP="003C480C">
            <w:pPr>
              <w:rPr>
                <w:bCs/>
                <w:sz w:val="24"/>
                <w:szCs w:val="24"/>
                <w:lang w:val="ru-RU" w:eastAsia="ru-RU"/>
              </w:rPr>
            </w:pPr>
            <w:r w:rsidRPr="003C480C">
              <w:rPr>
                <w:bCs/>
                <w:sz w:val="24"/>
                <w:szCs w:val="24"/>
                <w:lang w:val="ru-RU" w:eastAsia="ru-RU"/>
              </w:rPr>
              <w:t>Скорее согласен</w:t>
            </w:r>
          </w:p>
        </w:tc>
        <w:tc>
          <w:tcPr>
            <w:tcW w:w="665" w:type="dxa"/>
          </w:tcPr>
          <w:p w:rsidR="003C480C" w:rsidRPr="003C480C" w:rsidRDefault="003C480C" w:rsidP="003C480C">
            <w:pPr>
              <w:rPr>
                <w:bCs/>
                <w:sz w:val="24"/>
                <w:szCs w:val="24"/>
                <w:lang w:val="ru-RU" w:eastAsia="ru-RU"/>
              </w:rPr>
            </w:pPr>
            <w:r w:rsidRPr="003C480C">
              <w:rPr>
                <w:bCs/>
                <w:sz w:val="24"/>
                <w:szCs w:val="24"/>
                <w:lang w:val="ru-RU" w:eastAsia="ru-RU"/>
              </w:rPr>
              <w:t>4</w:t>
            </w:r>
          </w:p>
        </w:tc>
      </w:tr>
      <w:tr w:rsidR="003C480C" w:rsidRPr="003C480C" w:rsidTr="003C480C">
        <w:tc>
          <w:tcPr>
            <w:tcW w:w="2808" w:type="dxa"/>
          </w:tcPr>
          <w:p w:rsidR="003C480C" w:rsidRPr="003C480C" w:rsidRDefault="003C480C" w:rsidP="003C480C">
            <w:pPr>
              <w:rPr>
                <w:bCs/>
                <w:sz w:val="24"/>
                <w:szCs w:val="24"/>
                <w:lang w:val="ru-RU" w:eastAsia="ru-RU"/>
              </w:rPr>
            </w:pPr>
            <w:r w:rsidRPr="003C480C">
              <w:rPr>
                <w:bCs/>
                <w:sz w:val="24"/>
                <w:szCs w:val="24"/>
                <w:lang w:val="ru-RU" w:eastAsia="ru-RU"/>
              </w:rPr>
              <w:t>Скорее не согласен</w:t>
            </w:r>
          </w:p>
        </w:tc>
        <w:tc>
          <w:tcPr>
            <w:tcW w:w="740" w:type="dxa"/>
          </w:tcPr>
          <w:p w:rsidR="003C480C" w:rsidRPr="003C480C" w:rsidRDefault="003C480C" w:rsidP="003C480C">
            <w:pPr>
              <w:rPr>
                <w:bCs/>
                <w:sz w:val="24"/>
                <w:szCs w:val="24"/>
                <w:lang w:val="ru-RU" w:eastAsia="ru-RU"/>
              </w:rPr>
            </w:pPr>
            <w:r w:rsidRPr="003C480C">
              <w:rPr>
                <w:bCs/>
                <w:sz w:val="24"/>
                <w:szCs w:val="24"/>
                <w:lang w:val="ru-RU" w:eastAsia="ru-RU"/>
              </w:rPr>
              <w:t>2</w:t>
            </w:r>
          </w:p>
        </w:tc>
        <w:tc>
          <w:tcPr>
            <w:tcW w:w="1775" w:type="dxa"/>
          </w:tcPr>
          <w:p w:rsidR="003C480C" w:rsidRPr="003C480C" w:rsidRDefault="003C480C" w:rsidP="003C480C">
            <w:pPr>
              <w:rPr>
                <w:bCs/>
                <w:sz w:val="24"/>
                <w:szCs w:val="24"/>
                <w:lang w:val="ru-RU" w:eastAsia="ru-RU"/>
              </w:rPr>
            </w:pPr>
          </w:p>
        </w:tc>
        <w:tc>
          <w:tcPr>
            <w:tcW w:w="2885" w:type="dxa"/>
          </w:tcPr>
          <w:p w:rsidR="003C480C" w:rsidRPr="003C480C" w:rsidRDefault="003C480C" w:rsidP="003C480C">
            <w:pPr>
              <w:rPr>
                <w:bCs/>
                <w:sz w:val="24"/>
                <w:szCs w:val="24"/>
                <w:lang w:val="ru-RU" w:eastAsia="ru-RU"/>
              </w:rPr>
            </w:pPr>
            <w:r w:rsidRPr="003C480C">
              <w:rPr>
                <w:bCs/>
                <w:sz w:val="24"/>
                <w:szCs w:val="24"/>
                <w:lang w:val="ru-RU" w:eastAsia="ru-RU"/>
              </w:rPr>
              <w:t>Совершенно согласен</w:t>
            </w:r>
          </w:p>
        </w:tc>
        <w:tc>
          <w:tcPr>
            <w:tcW w:w="665" w:type="dxa"/>
          </w:tcPr>
          <w:p w:rsidR="003C480C" w:rsidRPr="003C480C" w:rsidRDefault="003C480C" w:rsidP="003C480C">
            <w:pPr>
              <w:rPr>
                <w:sz w:val="24"/>
                <w:szCs w:val="24"/>
                <w:lang w:val="ru-RU" w:eastAsia="ru-RU"/>
              </w:rPr>
            </w:pPr>
            <w:r w:rsidRPr="003C480C">
              <w:rPr>
                <w:bCs/>
                <w:sz w:val="24"/>
                <w:szCs w:val="24"/>
                <w:lang w:val="ru-RU" w:eastAsia="ru-RU"/>
              </w:rPr>
              <w:t>5</w:t>
            </w:r>
          </w:p>
        </w:tc>
      </w:tr>
      <w:tr w:rsidR="003C480C" w:rsidRPr="003C480C" w:rsidTr="003C480C">
        <w:tc>
          <w:tcPr>
            <w:tcW w:w="2808" w:type="dxa"/>
          </w:tcPr>
          <w:p w:rsidR="003C480C" w:rsidRPr="003C480C" w:rsidRDefault="003C480C" w:rsidP="003C480C">
            <w:pPr>
              <w:rPr>
                <w:bCs/>
                <w:sz w:val="24"/>
                <w:szCs w:val="24"/>
                <w:lang w:val="ru-RU" w:eastAsia="ru-RU"/>
              </w:rPr>
            </w:pPr>
            <w:r w:rsidRPr="003C480C">
              <w:rPr>
                <w:bCs/>
                <w:sz w:val="24"/>
                <w:szCs w:val="24"/>
                <w:lang w:val="ru-RU" w:eastAsia="ru-RU"/>
              </w:rPr>
              <w:t>Ни то, ни другое</w:t>
            </w:r>
          </w:p>
        </w:tc>
        <w:tc>
          <w:tcPr>
            <w:tcW w:w="740" w:type="dxa"/>
          </w:tcPr>
          <w:p w:rsidR="003C480C" w:rsidRPr="003C480C" w:rsidRDefault="003C480C" w:rsidP="003C480C">
            <w:pPr>
              <w:rPr>
                <w:bCs/>
                <w:sz w:val="24"/>
                <w:szCs w:val="24"/>
                <w:lang w:val="ru-RU" w:eastAsia="ru-RU"/>
              </w:rPr>
            </w:pPr>
            <w:r w:rsidRPr="003C480C">
              <w:rPr>
                <w:bCs/>
                <w:sz w:val="24"/>
                <w:szCs w:val="24"/>
                <w:lang w:val="ru-RU" w:eastAsia="ru-RU"/>
              </w:rPr>
              <w:t>3</w:t>
            </w:r>
          </w:p>
        </w:tc>
        <w:tc>
          <w:tcPr>
            <w:tcW w:w="1775" w:type="dxa"/>
          </w:tcPr>
          <w:p w:rsidR="003C480C" w:rsidRPr="003C480C" w:rsidRDefault="003C480C" w:rsidP="003C480C">
            <w:pPr>
              <w:rPr>
                <w:bCs/>
                <w:sz w:val="24"/>
                <w:szCs w:val="24"/>
                <w:lang w:val="ru-RU" w:eastAsia="ru-RU"/>
              </w:rPr>
            </w:pPr>
          </w:p>
        </w:tc>
        <w:tc>
          <w:tcPr>
            <w:tcW w:w="2885" w:type="dxa"/>
          </w:tcPr>
          <w:p w:rsidR="003C480C" w:rsidRPr="003C480C" w:rsidRDefault="003C480C" w:rsidP="003C480C">
            <w:pPr>
              <w:rPr>
                <w:bCs/>
                <w:sz w:val="24"/>
                <w:szCs w:val="24"/>
                <w:lang w:val="ru-RU" w:eastAsia="ru-RU"/>
              </w:rPr>
            </w:pPr>
          </w:p>
        </w:tc>
        <w:tc>
          <w:tcPr>
            <w:tcW w:w="665" w:type="dxa"/>
          </w:tcPr>
          <w:p w:rsidR="003C480C" w:rsidRPr="003C480C" w:rsidRDefault="003C480C" w:rsidP="003C480C">
            <w:pPr>
              <w:rPr>
                <w:bCs/>
                <w:sz w:val="24"/>
                <w:szCs w:val="24"/>
                <w:lang w:val="ru-RU" w:eastAsia="ru-RU"/>
              </w:rPr>
            </w:pPr>
          </w:p>
        </w:tc>
      </w:tr>
    </w:tbl>
    <w:p w:rsidR="003C480C" w:rsidRPr="003C480C" w:rsidRDefault="003C480C" w:rsidP="003C480C">
      <w:pPr>
        <w:spacing w:after="0" w:line="240" w:lineRule="auto"/>
        <w:rPr>
          <w:rFonts w:ascii="Times New Roman" w:eastAsia="Times New Roman" w:hAnsi="Times New Roman" w:cs="Times New Roman"/>
          <w:b/>
          <w:sz w:val="24"/>
          <w:szCs w:val="24"/>
          <w:lang w:val="ru-RU" w:eastAsia="ru-RU"/>
        </w:rPr>
      </w:pPr>
    </w:p>
    <w:p w:rsidR="003C480C" w:rsidRPr="003C480C" w:rsidRDefault="003C480C" w:rsidP="003C480C">
      <w:pPr>
        <w:spacing w:after="0" w:line="240" w:lineRule="auto"/>
        <w:rPr>
          <w:rFonts w:ascii="Times New Roman" w:eastAsia="Times New Roman" w:hAnsi="Times New Roman" w:cs="Times New Roman"/>
          <w:b/>
          <w:sz w:val="24"/>
          <w:szCs w:val="24"/>
          <w:lang w:val="ru-RU" w:eastAsia="ru-RU"/>
        </w:rPr>
      </w:pPr>
      <w:r w:rsidRPr="003C480C">
        <w:rPr>
          <w:rFonts w:ascii="Times New Roman" w:eastAsia="Times New Roman" w:hAnsi="Times New Roman" w:cs="Times New Roman"/>
          <w:b/>
          <w:sz w:val="24"/>
          <w:szCs w:val="24"/>
          <w:lang w:val="ru-RU" w:eastAsia="ru-RU"/>
        </w:rPr>
        <w:t>Часть 1</w:t>
      </w:r>
    </w:p>
    <w:p w:rsidR="003C480C" w:rsidRPr="003C480C" w:rsidRDefault="003C480C" w:rsidP="003C480C">
      <w:pPr>
        <w:spacing w:after="0" w:line="240" w:lineRule="auto"/>
        <w:rPr>
          <w:rFonts w:ascii="Times New Roman" w:eastAsia="Times New Roman" w:hAnsi="Times New Roman" w:cs="Times New Roman"/>
          <w:b/>
          <w:sz w:val="24"/>
          <w:szCs w:val="24"/>
          <w:lang w:val="ru-RU" w:eastAsia="ru-RU"/>
        </w:rPr>
      </w:pPr>
    </w:p>
    <w:tbl>
      <w:tblPr>
        <w:tblStyle w:val="5"/>
        <w:tblpPr w:leftFromText="180" w:rightFromText="180" w:vertAnchor="text" w:tblpY="1"/>
        <w:tblOverlap w:val="never"/>
        <w:tblW w:w="10188" w:type="dxa"/>
        <w:tblLayout w:type="fixed"/>
        <w:tblLook w:val="01E0" w:firstRow="1" w:lastRow="1" w:firstColumn="1" w:lastColumn="1" w:noHBand="0" w:noVBand="0"/>
      </w:tblPr>
      <w:tblGrid>
        <w:gridCol w:w="468"/>
        <w:gridCol w:w="9720"/>
      </w:tblGrid>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 xml:space="preserve">Я легко вступаю в контакт с людьми </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2</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Я беспокоюсь по поводу мелочей</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3</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 xml:space="preserve">Я часто говорю с незнакомыми людьми </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4</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Я чувствую себя несчастным (ой)</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5</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Я легко раздражаюсь</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6</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Мне мешает замкнутость в ситуации взаимодействия с людьми</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7</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Порой я мрачно смотрю на вещи</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8</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 xml:space="preserve">Мне трудно начинать разговор </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9</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Я бываю в плохом настроении</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10</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Я – человек закрытый</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11</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Я держу других людей на расстоянии</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12</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Я беспокоюсь о разных вещах</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13</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Мой эмоциональный тонус снижен</w:t>
            </w:r>
          </w:p>
        </w:tc>
      </w:tr>
      <w:tr w:rsidR="003C480C" w:rsidRPr="003C480C" w:rsidTr="003C480C">
        <w:tc>
          <w:tcPr>
            <w:tcW w:w="468" w:type="dxa"/>
          </w:tcPr>
          <w:p w:rsidR="003C480C" w:rsidRPr="003C480C" w:rsidRDefault="003C480C" w:rsidP="003C480C">
            <w:pPr>
              <w:rPr>
                <w:sz w:val="24"/>
                <w:szCs w:val="24"/>
                <w:lang w:val="ru-RU" w:eastAsia="ru-RU"/>
              </w:rPr>
            </w:pPr>
            <w:r w:rsidRPr="003C480C">
              <w:rPr>
                <w:sz w:val="24"/>
                <w:szCs w:val="24"/>
                <w:lang w:val="ru-RU" w:eastAsia="ru-RU"/>
              </w:rPr>
              <w:t>14</w:t>
            </w:r>
          </w:p>
        </w:tc>
        <w:tc>
          <w:tcPr>
            <w:tcW w:w="9720" w:type="dxa"/>
          </w:tcPr>
          <w:p w:rsidR="003C480C" w:rsidRPr="003C480C" w:rsidRDefault="003C480C" w:rsidP="003C480C">
            <w:pPr>
              <w:rPr>
                <w:sz w:val="24"/>
                <w:szCs w:val="24"/>
                <w:lang w:val="ru-RU" w:eastAsia="ru-RU"/>
              </w:rPr>
            </w:pPr>
            <w:r w:rsidRPr="003C480C">
              <w:rPr>
                <w:sz w:val="24"/>
                <w:szCs w:val="24"/>
                <w:lang w:val="ru-RU" w:eastAsia="ru-RU"/>
              </w:rPr>
              <w:t>Я не нахожу, о чем поговорить с окружающими людьми</w:t>
            </w:r>
          </w:p>
        </w:tc>
      </w:tr>
      <w:tr w:rsidR="003C480C" w:rsidRPr="003C480C" w:rsidTr="003C480C">
        <w:trPr>
          <w:trHeight w:val="359"/>
        </w:trPr>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15</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Когда я плачу, я всегда знаю, почему</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16</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Мечты – это потеря времени</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17</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хотел бы быть не таким застенчивым</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18</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часто затрудняюсь определить, какие чувства испытываю</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19</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часто мечтаю о будущем</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20</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Мне кажется, что я так же легко способен заводить друзей, как и другие</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21</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Знать, как решать проблемы более важно, чем понимать причины этих решений</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22</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Мне трудно находить правильные слова для своих чувств</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23</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Мне нравится ставить людей в известность о своей позиции по тем или иным вопросам</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24</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У меня бывают физические ощущения, которые непонятны даже докторам</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25</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 xml:space="preserve">Мне недостаточно знать, что привело к такому результату, мне необходимо знать, почему и </w:t>
            </w:r>
            <w:r w:rsidRPr="003C480C">
              <w:rPr>
                <w:sz w:val="24"/>
                <w:szCs w:val="24"/>
                <w:lang w:val="ru-RU" w:eastAsia="ru-RU"/>
              </w:rPr>
              <w:lastRenderedPageBreak/>
              <w:t>как это происходит</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lastRenderedPageBreak/>
              <w:t>26</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способен с лёгкостью описать свои чувства</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27</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предпочитаю анализировать проблемы, а не просто их описывать</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28</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Когда я расстроен, я не знаю, испуган ли я, печален или зол</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29</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часто даю волю воображению</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30</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провожу много времени в мечтах, когда не занят ничем другим</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31</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Меня часто озадачивают ощущения, появляющиеся в моём теле</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32</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редко мечтаю</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33</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предпочитаю, чтобы всё шло само собой, чем понимать, почему всё произошло именно так</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34</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У меня бывают чувства, которым я не могу дать вполне чёткое определение</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35</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Очень важно уметь разбираться в эмоциях</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36</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Мне трудно описывать свои чувства по отношению к людям</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37</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Люди мне говорят, чтобы я больше выражал свои чувства</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38</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Следует искать более глубокое объяснение происходящему</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39</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не знаю, что происходит у меня внутри</w:t>
            </w:r>
          </w:p>
        </w:tc>
      </w:tr>
      <w:tr w:rsidR="003C480C" w:rsidRPr="003C480C" w:rsidTr="003C480C">
        <w:tc>
          <w:tcPr>
            <w:tcW w:w="468" w:type="dxa"/>
          </w:tcPr>
          <w:p w:rsidR="003C480C" w:rsidRPr="003C480C" w:rsidRDefault="003C480C" w:rsidP="003C480C">
            <w:pPr>
              <w:autoSpaceDE w:val="0"/>
              <w:autoSpaceDN w:val="0"/>
              <w:adjustRightInd w:val="0"/>
              <w:rPr>
                <w:rFonts w:ascii="Times New Roman CYR" w:hAnsi="Times New Roman CYR" w:cs="Times New Roman CYR"/>
                <w:sz w:val="24"/>
                <w:szCs w:val="24"/>
                <w:lang w:val="ru-RU" w:eastAsia="ru-RU"/>
              </w:rPr>
            </w:pPr>
            <w:r w:rsidRPr="003C480C">
              <w:rPr>
                <w:rFonts w:ascii="Times New Roman CYR" w:hAnsi="Times New Roman CYR" w:cs="Times New Roman CYR"/>
                <w:sz w:val="24"/>
                <w:szCs w:val="24"/>
                <w:lang w:val="ru-RU" w:eastAsia="ru-RU"/>
              </w:rPr>
              <w:t>40</w:t>
            </w:r>
          </w:p>
        </w:tc>
        <w:tc>
          <w:tcPr>
            <w:tcW w:w="9720" w:type="dxa"/>
            <w:tcMar>
              <w:left w:w="57" w:type="dxa"/>
              <w:right w:w="57" w:type="dxa"/>
            </w:tcMar>
          </w:tcPr>
          <w:p w:rsidR="003C480C" w:rsidRPr="003C480C" w:rsidRDefault="003C480C" w:rsidP="003C480C">
            <w:pPr>
              <w:rPr>
                <w:sz w:val="24"/>
                <w:szCs w:val="24"/>
                <w:lang w:val="ru-RU" w:eastAsia="ru-RU"/>
              </w:rPr>
            </w:pPr>
            <w:r w:rsidRPr="003C480C">
              <w:rPr>
                <w:sz w:val="24"/>
                <w:szCs w:val="24"/>
                <w:lang w:val="ru-RU" w:eastAsia="ru-RU"/>
              </w:rPr>
              <w:t>Я часто не знаю, почему сержусь</w:t>
            </w:r>
          </w:p>
        </w:tc>
      </w:tr>
    </w:tbl>
    <w:tbl>
      <w:tblPr>
        <w:tblStyle w:val="5"/>
        <w:tblW w:w="10188" w:type="dxa"/>
        <w:tblLayout w:type="fixed"/>
        <w:tblLook w:val="01E0" w:firstRow="1" w:lastRow="1" w:firstColumn="1" w:lastColumn="1" w:noHBand="0" w:noVBand="0"/>
      </w:tblPr>
      <w:tblGrid>
        <w:gridCol w:w="468"/>
        <w:gridCol w:w="9720"/>
      </w:tblGrid>
      <w:tr w:rsidR="003C480C" w:rsidRPr="003C480C" w:rsidTr="003C480C">
        <w:tc>
          <w:tcPr>
            <w:tcW w:w="468" w:type="dxa"/>
            <w:vAlign w:val="center"/>
          </w:tcPr>
          <w:p w:rsidR="003C480C" w:rsidRPr="003C480C" w:rsidRDefault="003C480C" w:rsidP="003C480C">
            <w:pPr>
              <w:spacing w:before="100" w:beforeAutospacing="1" w:after="100" w:afterAutospacing="1"/>
              <w:rPr>
                <w:sz w:val="24"/>
                <w:szCs w:val="24"/>
                <w:lang w:val="ru-RU" w:eastAsia="ru-RU"/>
              </w:rPr>
            </w:pPr>
            <w:r w:rsidRPr="003C480C">
              <w:rPr>
                <w:sz w:val="24"/>
                <w:szCs w:val="24"/>
                <w:lang w:val="ru-RU" w:eastAsia="ru-RU"/>
              </w:rPr>
              <w:t>41</w:t>
            </w:r>
          </w:p>
        </w:tc>
        <w:tc>
          <w:tcPr>
            <w:tcW w:w="9720" w:type="dxa"/>
            <w:tcMar>
              <w:left w:w="57" w:type="dxa"/>
              <w:right w:w="57" w:type="dxa"/>
            </w:tcMar>
            <w:vAlign w:val="center"/>
          </w:tcPr>
          <w:p w:rsidR="003C480C" w:rsidRPr="003C480C" w:rsidRDefault="003C480C" w:rsidP="003C480C">
            <w:pPr>
              <w:spacing w:before="100" w:beforeAutospacing="1" w:after="100" w:afterAutospacing="1"/>
              <w:rPr>
                <w:sz w:val="24"/>
                <w:szCs w:val="24"/>
                <w:lang w:val="ru-RU" w:eastAsia="ru-RU"/>
              </w:rPr>
            </w:pPr>
            <w:r w:rsidRPr="003C480C">
              <w:rPr>
                <w:sz w:val="24"/>
                <w:szCs w:val="24"/>
                <w:lang w:val="ru-RU" w:eastAsia="ru-RU"/>
              </w:rPr>
              <w:t>Мне порой не хватает выдержки</w:t>
            </w:r>
          </w:p>
        </w:tc>
      </w:tr>
      <w:tr w:rsidR="003C480C" w:rsidRPr="003C480C" w:rsidTr="003C480C">
        <w:tc>
          <w:tcPr>
            <w:tcW w:w="468" w:type="dxa"/>
            <w:vAlign w:val="center"/>
          </w:tcPr>
          <w:p w:rsidR="003C480C" w:rsidRPr="003C480C" w:rsidRDefault="003C480C" w:rsidP="003C480C">
            <w:pPr>
              <w:spacing w:before="100" w:beforeAutospacing="1" w:after="100" w:afterAutospacing="1"/>
              <w:rPr>
                <w:sz w:val="24"/>
                <w:szCs w:val="24"/>
                <w:lang w:val="ru-RU" w:eastAsia="ru-RU"/>
              </w:rPr>
            </w:pPr>
            <w:r w:rsidRPr="003C480C">
              <w:rPr>
                <w:sz w:val="24"/>
                <w:szCs w:val="24"/>
                <w:lang w:val="ru-RU" w:eastAsia="ru-RU"/>
              </w:rPr>
              <w:t>42</w:t>
            </w:r>
          </w:p>
        </w:tc>
        <w:tc>
          <w:tcPr>
            <w:tcW w:w="9720" w:type="dxa"/>
            <w:tcMar>
              <w:left w:w="57" w:type="dxa"/>
              <w:right w:w="57" w:type="dxa"/>
            </w:tcMar>
            <w:vAlign w:val="center"/>
          </w:tcPr>
          <w:p w:rsidR="003C480C" w:rsidRPr="003C480C" w:rsidRDefault="003C480C" w:rsidP="003C480C">
            <w:pPr>
              <w:spacing w:before="100" w:beforeAutospacing="1" w:after="100" w:afterAutospacing="1"/>
              <w:rPr>
                <w:sz w:val="24"/>
                <w:szCs w:val="24"/>
                <w:lang w:val="ru-RU" w:eastAsia="ru-RU"/>
              </w:rPr>
            </w:pPr>
            <w:r w:rsidRPr="003C480C">
              <w:rPr>
                <w:sz w:val="24"/>
                <w:szCs w:val="24"/>
                <w:lang w:val="ru-RU" w:eastAsia="ru-RU"/>
              </w:rPr>
              <w:t>Если мои желания мешают мне, то я умею их подавлять</w:t>
            </w:r>
          </w:p>
        </w:tc>
      </w:tr>
      <w:tr w:rsidR="003C480C" w:rsidRPr="003C480C" w:rsidTr="003C480C">
        <w:tc>
          <w:tcPr>
            <w:tcW w:w="468" w:type="dxa"/>
            <w:vAlign w:val="center"/>
          </w:tcPr>
          <w:p w:rsidR="003C480C" w:rsidRPr="003C480C" w:rsidRDefault="003C480C" w:rsidP="003C480C">
            <w:pPr>
              <w:spacing w:before="100" w:beforeAutospacing="1" w:after="100" w:afterAutospacing="1"/>
              <w:rPr>
                <w:sz w:val="24"/>
                <w:szCs w:val="24"/>
                <w:lang w:val="ru-RU" w:eastAsia="ru-RU"/>
              </w:rPr>
            </w:pPr>
            <w:r w:rsidRPr="003C480C">
              <w:rPr>
                <w:sz w:val="24"/>
                <w:szCs w:val="24"/>
                <w:lang w:val="ru-RU" w:eastAsia="ru-RU"/>
              </w:rPr>
              <w:t>43</w:t>
            </w:r>
          </w:p>
        </w:tc>
        <w:tc>
          <w:tcPr>
            <w:tcW w:w="9720" w:type="dxa"/>
            <w:tcMar>
              <w:left w:w="57" w:type="dxa"/>
              <w:right w:w="57" w:type="dxa"/>
            </w:tcMar>
            <w:vAlign w:val="center"/>
          </w:tcPr>
          <w:p w:rsidR="003C480C" w:rsidRPr="003C480C" w:rsidRDefault="003C480C" w:rsidP="003C480C">
            <w:pPr>
              <w:spacing w:before="100" w:beforeAutospacing="1" w:after="100" w:afterAutospacing="1"/>
              <w:rPr>
                <w:sz w:val="24"/>
                <w:szCs w:val="24"/>
                <w:lang w:val="ru-RU" w:eastAsia="ru-RU"/>
              </w:rPr>
            </w:pPr>
            <w:r w:rsidRPr="003C480C">
              <w:rPr>
                <w:sz w:val="24"/>
                <w:szCs w:val="24"/>
                <w:lang w:val="ru-RU" w:eastAsia="ru-RU"/>
              </w:rPr>
              <w:t>Родители, как более зрелые люди, должны устраивать семейную жизнь своих детей</w:t>
            </w:r>
          </w:p>
        </w:tc>
      </w:tr>
    </w:tbl>
    <w:p w:rsidR="00022CE5" w:rsidRDefault="00022CE5"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1776FF" w:rsidRDefault="001776FF"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sz w:val="24"/>
          <w:szCs w:val="24"/>
          <w:lang w:val="ru-RU" w:eastAsia="ru-RU" w:bidi="en-US"/>
        </w:rPr>
        <w:lastRenderedPageBreak/>
        <w:t xml:space="preserve">2.5. Организация семинара для психологов ГБУ СОН КЦСОН Свердловской области на тему «Быстрые техники рефлекторной </w:t>
      </w:r>
      <w:proofErr w:type="spellStart"/>
      <w:r w:rsidRPr="00A80FA7">
        <w:rPr>
          <w:rFonts w:ascii="Times New Roman" w:eastAsia="Times New Roman" w:hAnsi="Times New Roman" w:cs="Times New Roman"/>
          <w:sz w:val="24"/>
          <w:szCs w:val="24"/>
          <w:lang w:val="ru-RU" w:eastAsia="ru-RU" w:bidi="en-US"/>
        </w:rPr>
        <w:t>психокоррекции</w:t>
      </w:r>
      <w:proofErr w:type="spellEnd"/>
      <w:r w:rsidRPr="00A80FA7">
        <w:rPr>
          <w:rFonts w:ascii="Times New Roman" w:eastAsia="Times New Roman" w:hAnsi="Times New Roman" w:cs="Times New Roman"/>
          <w:sz w:val="24"/>
          <w:szCs w:val="24"/>
          <w:lang w:val="ru-RU" w:eastAsia="ru-RU" w:bidi="en-US"/>
        </w:rPr>
        <w:t xml:space="preserve"> в социальной работе» с последующим вручением участникам семинара сертификатов. </w:t>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sz w:val="24"/>
          <w:szCs w:val="24"/>
          <w:lang w:val="ru-RU" w:eastAsia="ru-RU" w:bidi="en-US"/>
        </w:rPr>
        <w:t xml:space="preserve">Ведущий  - психотерапевт </w:t>
      </w:r>
      <w:proofErr w:type="spellStart"/>
      <w:r w:rsidRPr="00A80FA7">
        <w:rPr>
          <w:rFonts w:ascii="Times New Roman" w:eastAsia="Times New Roman" w:hAnsi="Times New Roman" w:cs="Times New Roman"/>
          <w:sz w:val="24"/>
          <w:szCs w:val="24"/>
          <w:lang w:val="ru-RU" w:eastAsia="ru-RU" w:bidi="en-US"/>
        </w:rPr>
        <w:t>Сандомирский</w:t>
      </w:r>
      <w:proofErr w:type="spellEnd"/>
      <w:r w:rsidRPr="00A80FA7">
        <w:rPr>
          <w:rFonts w:ascii="Times New Roman" w:eastAsia="Times New Roman" w:hAnsi="Times New Roman" w:cs="Times New Roman"/>
          <w:sz w:val="24"/>
          <w:szCs w:val="24"/>
          <w:lang w:val="ru-RU" w:eastAsia="ru-RU" w:bidi="en-US"/>
        </w:rPr>
        <w:t xml:space="preserve"> М. Е. </w:t>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A80FA7">
        <w:rPr>
          <w:rFonts w:ascii="Times New Roman" w:eastAsia="Times New Roman" w:hAnsi="Times New Roman" w:cs="Times New Roman"/>
          <w:b/>
          <w:noProof/>
          <w:sz w:val="24"/>
          <w:szCs w:val="24"/>
          <w:lang w:val="ru-RU" w:eastAsia="ru-RU"/>
        </w:rPr>
        <w:drawing>
          <wp:anchor distT="0" distB="0" distL="114300" distR="114300" simplePos="0" relativeHeight="251678720" behindDoc="0" locked="0" layoutInCell="1" allowOverlap="1">
            <wp:simplePos x="0" y="0"/>
            <wp:positionH relativeFrom="margin">
              <wp:posOffset>2957830</wp:posOffset>
            </wp:positionH>
            <wp:positionV relativeFrom="margin">
              <wp:posOffset>1370965</wp:posOffset>
            </wp:positionV>
            <wp:extent cx="2286000" cy="3418205"/>
            <wp:effectExtent l="0" t="0" r="0" b="0"/>
            <wp:wrapSquare wrapText="bothSides"/>
            <wp:docPr id="23" name="Рисунок 23" descr="C:\Users\ЕВ\Desktop\СОДЕЙСТВИЕ ПСИХОЛОГ\фото по  соц. проекту\Сандомирский М.Е. 08.05.13\JPGs\SG10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В\Desktop\СОДЕЙСТВИЕ ПСИХОЛОГ\фото по  соц. проекту\Сандомирский М.Е. 08.05.13\JPGs\SG104318.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286000" cy="3418205"/>
                    </a:xfrm>
                    <a:prstGeom prst="rect">
                      <a:avLst/>
                    </a:prstGeom>
                    <a:ln>
                      <a:noFill/>
                    </a:ln>
                    <a:effectLst>
                      <a:softEdge rad="112500"/>
                    </a:effectLst>
                  </pic:spPr>
                </pic:pic>
              </a:graphicData>
            </a:graphic>
          </wp:anchor>
        </w:drawing>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A80FA7">
        <w:rPr>
          <w:rFonts w:ascii="Times New Roman" w:eastAsia="Times New Roman" w:hAnsi="Times New Roman" w:cs="Times New Roman"/>
          <w:b/>
          <w:noProof/>
          <w:sz w:val="24"/>
          <w:szCs w:val="24"/>
          <w:lang w:val="ru-RU" w:eastAsia="ru-RU"/>
        </w:rPr>
        <w:drawing>
          <wp:anchor distT="0" distB="0" distL="114300" distR="114300" simplePos="0" relativeHeight="251677696" behindDoc="0" locked="0" layoutInCell="1" allowOverlap="1">
            <wp:simplePos x="0" y="0"/>
            <wp:positionH relativeFrom="margin">
              <wp:posOffset>149225</wp:posOffset>
            </wp:positionH>
            <wp:positionV relativeFrom="margin">
              <wp:posOffset>1478915</wp:posOffset>
            </wp:positionV>
            <wp:extent cx="2286000" cy="3418205"/>
            <wp:effectExtent l="0" t="0" r="0" b="0"/>
            <wp:wrapSquare wrapText="bothSides"/>
            <wp:docPr id="24" name="Рисунок 24" descr="C:\Users\ЕВ\Desktop\СОДЕЙСТВИЕ ПСИХОЛОГ\фото по  соц. проекту\Сандомирский М.Е. 08.05.13\JPGs\SG10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В\Desktop\СОДЕЙСТВИЕ ПСИХОЛОГ\фото по  соц. проекту\Сандомирский М.Е. 08.05.13\JPGs\SG104312.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286000" cy="3418205"/>
                    </a:xfrm>
                    <a:prstGeom prst="rect">
                      <a:avLst/>
                    </a:prstGeom>
                    <a:ln>
                      <a:noFill/>
                    </a:ln>
                    <a:effectLst>
                      <a:softEdge rad="112500"/>
                    </a:effectLst>
                  </pic:spPr>
                </pic:pic>
              </a:graphicData>
            </a:graphic>
          </wp:anchor>
        </w:drawing>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A80FA7">
        <w:rPr>
          <w:rFonts w:ascii="Times New Roman" w:eastAsia="Times New Roman" w:hAnsi="Times New Roman" w:cs="Times New Roman"/>
          <w:b/>
          <w:noProof/>
          <w:sz w:val="24"/>
          <w:szCs w:val="24"/>
          <w:lang w:val="ru-RU" w:eastAsia="ru-RU"/>
        </w:rPr>
        <w:drawing>
          <wp:anchor distT="0" distB="0" distL="114300" distR="114300" simplePos="0" relativeHeight="251679744" behindDoc="0" locked="0" layoutInCell="1" allowOverlap="1">
            <wp:simplePos x="0" y="0"/>
            <wp:positionH relativeFrom="margin">
              <wp:posOffset>389255</wp:posOffset>
            </wp:positionH>
            <wp:positionV relativeFrom="margin">
              <wp:posOffset>5248275</wp:posOffset>
            </wp:positionV>
            <wp:extent cx="4572000" cy="3057525"/>
            <wp:effectExtent l="0" t="0" r="0" b="0"/>
            <wp:wrapSquare wrapText="bothSides"/>
            <wp:docPr id="25" name="Рисунок 25" descr="C:\Users\ЕВ\Desktop\СОДЕЙСТВИЕ ПСИХОЛОГ\фото по  соц. проекту\Сандомирский М.Е. 09.05.13\JPGs\SG104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ЕВ\Desktop\СОДЕЙСТВИЕ ПСИХОЛОГ\фото по  соц. проекту\Сандомирский М.Е. 09.05.13\JPGs\SG10446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572000" cy="3057525"/>
                    </a:xfrm>
                    <a:prstGeom prst="rect">
                      <a:avLst/>
                    </a:prstGeom>
                    <a:ln>
                      <a:noFill/>
                    </a:ln>
                    <a:effectLst>
                      <a:softEdge rad="112500"/>
                    </a:effectLst>
                  </pic:spPr>
                </pic:pic>
              </a:graphicData>
            </a:graphic>
          </wp:anchor>
        </w:drawing>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3A706E" w:rsidRDefault="003A706E" w:rsidP="00A80FA7">
      <w:pPr>
        <w:widowControl w:val="0"/>
        <w:autoSpaceDE w:val="0"/>
        <w:autoSpaceDN w:val="0"/>
        <w:adjustRightInd w:val="0"/>
        <w:spacing w:after="0" w:line="240" w:lineRule="auto"/>
        <w:jc w:val="both"/>
        <w:rPr>
          <w:rFonts w:ascii="Times New Roman" w:eastAsia="Times New Roman" w:hAnsi="Times New Roman" w:cs="Times New Roman"/>
          <w:bCs/>
          <w:noProof/>
          <w:sz w:val="24"/>
          <w:szCs w:val="24"/>
          <w:lang w:val="ru-RU" w:eastAsia="ru-RU"/>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sz w:val="24"/>
          <w:szCs w:val="24"/>
          <w:lang w:val="ru-RU" w:eastAsia="ru-RU" w:bidi="en-US"/>
        </w:rPr>
        <w:lastRenderedPageBreak/>
        <w:t>2.6. Обучающее занятие для волонтёров приёмам защиты от стресса, 11 сентября 2013г.</w:t>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5B4983">
        <w:rPr>
          <w:rFonts w:ascii="Times New Roman" w:eastAsia="Times New Roman" w:hAnsi="Times New Roman" w:cs="Times New Roman"/>
          <w:bCs/>
          <w:noProof/>
          <w:sz w:val="28"/>
          <w:szCs w:val="28"/>
          <w:lang w:val="ru-RU" w:eastAsia="ru-RU"/>
        </w:rPr>
        <w:drawing>
          <wp:anchor distT="0" distB="0" distL="114300" distR="114300" simplePos="0" relativeHeight="251751424" behindDoc="0" locked="0" layoutInCell="1" allowOverlap="1">
            <wp:simplePos x="0" y="0"/>
            <wp:positionH relativeFrom="margin">
              <wp:posOffset>124460</wp:posOffset>
            </wp:positionH>
            <wp:positionV relativeFrom="margin">
              <wp:posOffset>266065</wp:posOffset>
            </wp:positionV>
            <wp:extent cx="5486400" cy="3837305"/>
            <wp:effectExtent l="0" t="0" r="0" b="0"/>
            <wp:wrapSquare wrapText="bothSides"/>
            <wp:docPr id="31" name="Рисунок 17" descr="C:\Users\Андрей\Desktop\СОДЕЙСТВИЕ ПСИХОЛОГ\фото по  соц. проекту\волонтеры 11.09.13\DSC08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ндрей\Desktop\СОДЕЙСТВИЕ ПСИХОЛОГ\фото по  соц. проекту\волонтеры 11.09.13\DSC08144.JP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486400" cy="383730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5B4983">
        <w:rPr>
          <w:rFonts w:ascii="Times New Roman" w:eastAsia="Times New Roman" w:hAnsi="Times New Roman" w:cs="Times New Roman"/>
          <w:bCs/>
          <w:noProof/>
          <w:sz w:val="28"/>
          <w:szCs w:val="28"/>
          <w:lang w:val="ru-RU" w:eastAsia="ru-RU"/>
        </w:rPr>
        <w:drawing>
          <wp:anchor distT="0" distB="0" distL="114300" distR="114300" simplePos="0" relativeHeight="251755520" behindDoc="0" locked="0" layoutInCell="1" allowOverlap="1">
            <wp:simplePos x="0" y="0"/>
            <wp:positionH relativeFrom="margin">
              <wp:posOffset>222250</wp:posOffset>
            </wp:positionH>
            <wp:positionV relativeFrom="margin">
              <wp:posOffset>4453255</wp:posOffset>
            </wp:positionV>
            <wp:extent cx="5295265" cy="3970655"/>
            <wp:effectExtent l="0" t="0" r="635" b="0"/>
            <wp:wrapSquare wrapText="bothSides"/>
            <wp:docPr id="33" name="Рисунок 18" descr="C:\Users\Андрей\Desktop\СОДЕЙСТВИЕ ПСИХОЛОГ\фото по  соц. проекту\волонтеры 11.09.13\DSC08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ндрей\Desktop\СОДЕЙСТВИЕ ПСИХОЛОГ\фото по  соц. проекту\волонтеры 11.09.13\DSC08152.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295265" cy="3970655"/>
                    </a:xfrm>
                    <a:prstGeom prst="rect">
                      <a:avLst/>
                    </a:prstGeom>
                    <a:ln>
                      <a:noFill/>
                    </a:ln>
                    <a:effectLst>
                      <a:softEdge rad="112500"/>
                    </a:effectLst>
                  </pic:spPr>
                </pic:pic>
              </a:graphicData>
            </a:graphic>
          </wp:anchor>
        </w:drawing>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sz w:val="24"/>
          <w:szCs w:val="24"/>
          <w:lang w:val="ru-RU" w:eastAsia="ru-RU" w:bidi="en-US"/>
        </w:rPr>
        <w:lastRenderedPageBreak/>
        <w:t>2.7. Семинар для населения НГО «Здоровье своими руками», 5 ноября 2013г.</w:t>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b/>
          <w:noProof/>
          <w:sz w:val="24"/>
          <w:szCs w:val="24"/>
          <w:lang w:val="ru-RU" w:eastAsia="ru-RU"/>
        </w:rPr>
        <w:drawing>
          <wp:anchor distT="0" distB="0" distL="114300" distR="114300" simplePos="0" relativeHeight="251757568" behindDoc="0" locked="0" layoutInCell="1" allowOverlap="1">
            <wp:simplePos x="0" y="0"/>
            <wp:positionH relativeFrom="margin">
              <wp:posOffset>173355</wp:posOffset>
            </wp:positionH>
            <wp:positionV relativeFrom="margin">
              <wp:posOffset>238760</wp:posOffset>
            </wp:positionV>
            <wp:extent cx="5353200" cy="4006800"/>
            <wp:effectExtent l="0" t="0" r="0" b="0"/>
            <wp:wrapSquare wrapText="bothSides"/>
            <wp:docPr id="34" name="Рисунок 21" descr="C:\Users\Андрей\Desktop\СОДЕЙСТВИЕ ПСИХОЛОГ\фото по  соц. проекту\семинар 05.11.13\DSC0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ндрей\Desktop\СОДЕЙСТВИЕ ПСИХОЛОГ\фото по  соц. проекту\семинар 05.11.13\DSC08336.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353200" cy="4006800"/>
                    </a:xfrm>
                    <a:prstGeom prst="rect">
                      <a:avLst/>
                    </a:prstGeom>
                    <a:ln>
                      <a:noFill/>
                    </a:ln>
                    <a:effectLst>
                      <a:softEdge rad="112500"/>
                    </a:effectLst>
                  </pic:spPr>
                </pic:pic>
              </a:graphicData>
            </a:graphic>
          </wp:anchor>
        </w:drawing>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b/>
          <w:noProof/>
          <w:sz w:val="24"/>
          <w:szCs w:val="24"/>
          <w:lang w:val="ru-RU" w:eastAsia="ru-RU"/>
        </w:rPr>
        <w:drawing>
          <wp:anchor distT="0" distB="0" distL="114300" distR="114300" simplePos="0" relativeHeight="251759616" behindDoc="0" locked="0" layoutInCell="1" allowOverlap="1">
            <wp:simplePos x="0" y="0"/>
            <wp:positionH relativeFrom="margin">
              <wp:posOffset>419735</wp:posOffset>
            </wp:positionH>
            <wp:positionV relativeFrom="margin">
              <wp:posOffset>4298315</wp:posOffset>
            </wp:positionV>
            <wp:extent cx="5360035" cy="4020820"/>
            <wp:effectExtent l="0" t="0" r="0" b="0"/>
            <wp:wrapSquare wrapText="bothSides"/>
            <wp:docPr id="41" name="Рисунок 41" descr="C:\Users\ЕВ\Desktop\СОДЕЙСТВИЕ ПСИХОЛОГ\фото по  соц. проекту\фото 5 ноября семинар  с Сандомирским\SSL24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В\Desktop\СОДЕЙСТВИЕ ПСИХОЛОГ\фото по  соц. проекту\фото 5 ноября семинар  с Сандомирским\SSL2493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360035" cy="4020820"/>
                    </a:xfrm>
                    <a:prstGeom prst="rect">
                      <a:avLst/>
                    </a:prstGeom>
                    <a:ln>
                      <a:noFill/>
                    </a:ln>
                    <a:effectLst>
                      <a:softEdge rad="112500"/>
                    </a:effectLst>
                  </pic:spPr>
                </pic:pic>
              </a:graphicData>
            </a:graphic>
          </wp:anchor>
        </w:drawing>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b/>
          <w:noProof/>
          <w:sz w:val="24"/>
          <w:szCs w:val="24"/>
          <w:lang w:val="ru-RU" w:eastAsia="ru-RU"/>
        </w:rPr>
        <w:lastRenderedPageBreak/>
        <w:drawing>
          <wp:anchor distT="0" distB="0" distL="114300" distR="114300" simplePos="0" relativeHeight="251761664" behindDoc="0" locked="0" layoutInCell="1" allowOverlap="1">
            <wp:simplePos x="0" y="0"/>
            <wp:positionH relativeFrom="margin">
              <wp:posOffset>421005</wp:posOffset>
            </wp:positionH>
            <wp:positionV relativeFrom="margin">
              <wp:posOffset>240030</wp:posOffset>
            </wp:positionV>
            <wp:extent cx="5356225" cy="4013835"/>
            <wp:effectExtent l="0" t="0" r="0" b="5715"/>
            <wp:wrapSquare wrapText="bothSides"/>
            <wp:docPr id="42" name="Рисунок 42" descr="C:\Users\ЕВ\Desktop\СОДЕЙСТВИЕ ПСИХОЛОГ\фото по  соц. проекту\семинар 05.11.13\DSC0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В\Desktop\СОДЕЙСТВИЕ ПСИХОЛОГ\фото по  соц. проекту\семинар 05.11.13\DSC08347.JPG"/>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t="-11236"/>
                    <a:stretch/>
                  </pic:blipFill>
                  <pic:spPr bwMode="auto">
                    <a:xfrm>
                      <a:off x="0" y="0"/>
                      <a:ext cx="5356225" cy="4013835"/>
                    </a:xfrm>
                    <a:prstGeom prst="rect">
                      <a:avLst/>
                    </a:prstGeom>
                    <a:ln>
                      <a:noFill/>
                    </a:ln>
                    <a:effectLst>
                      <a:softEdge rad="112500"/>
                    </a:effectLst>
                  </pic:spPr>
                </pic:pic>
              </a:graphicData>
            </a:graphic>
          </wp:anchor>
        </w:drawing>
      </w:r>
      <w:r w:rsidR="00A80FA7" w:rsidRPr="00A80FA7">
        <w:rPr>
          <w:rFonts w:ascii="Times New Roman" w:eastAsia="Times New Roman" w:hAnsi="Times New Roman" w:cs="Times New Roman"/>
          <w:sz w:val="24"/>
          <w:szCs w:val="24"/>
          <w:lang w:val="ru-RU" w:eastAsia="ru-RU" w:bidi="en-US"/>
        </w:rPr>
        <w:t>2.8. Обучающее занятие для волонтёров по заполнению анкет, 5 ноября 2013г.</w:t>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b/>
          <w:noProof/>
          <w:sz w:val="24"/>
          <w:szCs w:val="24"/>
          <w:lang w:val="ru-RU" w:eastAsia="ru-RU"/>
        </w:rPr>
        <w:drawing>
          <wp:anchor distT="0" distB="0" distL="114300" distR="114300" simplePos="0" relativeHeight="251763712" behindDoc="0" locked="0" layoutInCell="1" allowOverlap="1">
            <wp:simplePos x="0" y="0"/>
            <wp:positionH relativeFrom="margin">
              <wp:posOffset>382905</wp:posOffset>
            </wp:positionH>
            <wp:positionV relativeFrom="margin">
              <wp:posOffset>4893945</wp:posOffset>
            </wp:positionV>
            <wp:extent cx="5234305" cy="3664585"/>
            <wp:effectExtent l="0" t="0" r="4445" b="0"/>
            <wp:wrapSquare wrapText="bothSides"/>
            <wp:docPr id="47" name="Рисунок 47" descr="C:\Users\ЕВ\Desktop\СОДЕЙСТВИЕ ПСИХОЛОГ\фото по  соц. проекту\семинар 05.11.13\DSC08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В\Desktop\СОДЕЙСТВИЕ ПСИХОЛОГ\фото по  соц. проекту\семинар 05.11.13\DSC08353.JPG"/>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234305" cy="36645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Pr>
          <w:rFonts w:ascii="Times New Roman" w:eastAsia="Times New Roman" w:hAnsi="Times New Roman" w:cs="Times New Roman"/>
          <w:sz w:val="24"/>
          <w:szCs w:val="24"/>
          <w:lang w:val="ru-RU" w:eastAsia="ru-RU" w:bidi="en-US"/>
        </w:rPr>
        <w:lastRenderedPageBreak/>
        <w:t>2.9.</w:t>
      </w:r>
      <w:r w:rsidR="00A80FA7" w:rsidRPr="00A80FA7">
        <w:rPr>
          <w:rFonts w:ascii="Times New Roman" w:eastAsia="Times New Roman" w:hAnsi="Times New Roman" w:cs="Times New Roman"/>
          <w:sz w:val="24"/>
          <w:szCs w:val="24"/>
          <w:lang w:val="ru-RU" w:eastAsia="ru-RU" w:bidi="en-US"/>
        </w:rPr>
        <w:t xml:space="preserve">Еженедельное консультирование психологом </w:t>
      </w:r>
      <w:proofErr w:type="spellStart"/>
      <w:r w:rsidR="00A80FA7" w:rsidRPr="00A80FA7">
        <w:rPr>
          <w:rFonts w:ascii="Times New Roman" w:eastAsia="Times New Roman" w:hAnsi="Times New Roman" w:cs="Times New Roman"/>
          <w:sz w:val="24"/>
          <w:szCs w:val="24"/>
          <w:lang w:val="ru-RU" w:eastAsia="ru-RU" w:bidi="en-US"/>
        </w:rPr>
        <w:t>Дедюхиной</w:t>
      </w:r>
      <w:proofErr w:type="spellEnd"/>
      <w:r w:rsidR="00A80FA7" w:rsidRPr="00A80FA7">
        <w:rPr>
          <w:rFonts w:ascii="Times New Roman" w:eastAsia="Times New Roman" w:hAnsi="Times New Roman" w:cs="Times New Roman"/>
          <w:sz w:val="24"/>
          <w:szCs w:val="24"/>
          <w:lang w:val="ru-RU" w:eastAsia="ru-RU" w:bidi="en-US"/>
        </w:rPr>
        <w:t xml:space="preserve"> Е.П. волонтёров по текущим вопросам проекта</w:t>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noProof/>
          <w:sz w:val="24"/>
          <w:szCs w:val="24"/>
          <w:lang w:val="ru-RU" w:eastAsia="ru-RU"/>
        </w:rPr>
        <w:drawing>
          <wp:anchor distT="0" distB="0" distL="114300" distR="114300" simplePos="0" relativeHeight="251765760" behindDoc="0" locked="0" layoutInCell="1" allowOverlap="1">
            <wp:simplePos x="0" y="0"/>
            <wp:positionH relativeFrom="margin">
              <wp:posOffset>180340</wp:posOffset>
            </wp:positionH>
            <wp:positionV relativeFrom="margin">
              <wp:posOffset>608965</wp:posOffset>
            </wp:positionV>
            <wp:extent cx="5356225" cy="4017010"/>
            <wp:effectExtent l="0" t="0" r="0" b="2540"/>
            <wp:wrapSquare wrapText="bothSides"/>
            <wp:docPr id="48" name="Рисунок 48" descr="C:\Users\ЕВ\Desktop\СОДЕЙСТВИЕ ПСИХОЛОГ\фото по  соц. проекту\занятие Психолога 04.09.2013\IMG_1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В\Desktop\СОДЕЙСТВИЕ ПСИХОЛОГ\фото по  соц. проекту\занятие Психолога 04.09.2013\IMG_1248.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356225" cy="4017010"/>
                    </a:xfrm>
                    <a:prstGeom prst="rect">
                      <a:avLst/>
                    </a:prstGeom>
                    <a:ln>
                      <a:noFill/>
                    </a:ln>
                    <a:effectLst>
                      <a:softEdge rad="112500"/>
                    </a:effectLst>
                  </pic:spPr>
                </pic:pic>
              </a:graphicData>
            </a:graphic>
          </wp:anchor>
        </w:drawing>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noProof/>
          <w:sz w:val="24"/>
          <w:szCs w:val="24"/>
          <w:lang w:val="ru-RU" w:eastAsia="ru-RU"/>
        </w:rPr>
        <w:drawing>
          <wp:anchor distT="0" distB="0" distL="114300" distR="114300" simplePos="0" relativeHeight="251767808" behindDoc="0" locked="0" layoutInCell="1" allowOverlap="1">
            <wp:simplePos x="0" y="0"/>
            <wp:positionH relativeFrom="margin">
              <wp:posOffset>-163830</wp:posOffset>
            </wp:positionH>
            <wp:positionV relativeFrom="margin">
              <wp:posOffset>5105400</wp:posOffset>
            </wp:positionV>
            <wp:extent cx="5453380" cy="3613785"/>
            <wp:effectExtent l="0" t="0" r="0" b="5715"/>
            <wp:wrapSquare wrapText="bothSides"/>
            <wp:docPr id="49" name="Рисунок 49" descr="C:\Users\ЕВ\Desktop\СОДЕЙСТВИЕ ПСИХОЛОГ\фото по  соц. проекту\занятие Психолога 04.09.2013\IMG_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В\Desktop\СОДЕЙСТВИЕ ПСИХОЛОГ\фото по  соц. проекту\занятие Психолога 04.09.2013\IMG_1258.JPG"/>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r="-3922"/>
                    <a:stretch/>
                  </pic:blipFill>
                  <pic:spPr bwMode="auto">
                    <a:xfrm>
                      <a:off x="0" y="0"/>
                      <a:ext cx="5453380" cy="361378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5B4983"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p>
    <w:p w:rsidR="00A80FA7" w:rsidRPr="00A80FA7" w:rsidRDefault="005B4983"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Pr>
          <w:rFonts w:ascii="Times New Roman" w:eastAsia="Times New Roman" w:hAnsi="Times New Roman" w:cs="Times New Roman"/>
          <w:sz w:val="24"/>
          <w:szCs w:val="24"/>
          <w:lang w:val="ru-RU" w:eastAsia="ru-RU" w:bidi="en-US"/>
        </w:rPr>
        <w:lastRenderedPageBreak/>
        <w:t>3.</w:t>
      </w:r>
      <w:r w:rsidR="00A80FA7" w:rsidRPr="00A80FA7">
        <w:rPr>
          <w:rFonts w:ascii="Times New Roman" w:eastAsia="Times New Roman" w:hAnsi="Times New Roman" w:cs="Times New Roman"/>
          <w:sz w:val="24"/>
          <w:szCs w:val="24"/>
          <w:lang w:val="ru-RU" w:eastAsia="ru-RU" w:bidi="en-US"/>
        </w:rPr>
        <w:t>Занятия в сенсорной комнате « Обучение навыкам релаксации».</w:t>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7475F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A80FA7">
        <w:rPr>
          <w:rFonts w:ascii="Times New Roman" w:eastAsia="Times New Roman" w:hAnsi="Times New Roman" w:cs="Times New Roman"/>
          <w:b/>
          <w:noProof/>
          <w:sz w:val="24"/>
          <w:szCs w:val="24"/>
          <w:lang w:val="ru-RU" w:eastAsia="ru-RU"/>
        </w:rPr>
        <w:drawing>
          <wp:anchor distT="0" distB="0" distL="114300" distR="114300" simplePos="0" relativeHeight="251769856" behindDoc="0" locked="0" layoutInCell="1" allowOverlap="1">
            <wp:simplePos x="0" y="0"/>
            <wp:positionH relativeFrom="margin">
              <wp:posOffset>410210</wp:posOffset>
            </wp:positionH>
            <wp:positionV relativeFrom="margin">
              <wp:posOffset>499110</wp:posOffset>
            </wp:positionV>
            <wp:extent cx="4572000" cy="3429000"/>
            <wp:effectExtent l="0" t="0" r="0" b="0"/>
            <wp:wrapSquare wrapText="bothSides"/>
            <wp:docPr id="50" name="Рисунок 50" descr="E:\фото\IMG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IMG_0320.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572000" cy="3429000"/>
                    </a:xfrm>
                    <a:prstGeom prst="rect">
                      <a:avLst/>
                    </a:prstGeom>
                    <a:ln>
                      <a:noFill/>
                    </a:ln>
                    <a:effectLst>
                      <a:softEdge rad="112500"/>
                    </a:effectLst>
                  </pic:spPr>
                </pic:pic>
              </a:graphicData>
            </a:graphic>
          </wp:anchor>
        </w:drawing>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7475F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r w:rsidRPr="00A80FA7">
        <w:rPr>
          <w:rFonts w:ascii="Times New Roman" w:eastAsia="Times New Roman" w:hAnsi="Times New Roman" w:cs="Times New Roman"/>
          <w:b/>
          <w:noProof/>
          <w:sz w:val="24"/>
          <w:szCs w:val="24"/>
          <w:lang w:val="ru-RU" w:eastAsia="ru-RU"/>
        </w:rPr>
        <w:drawing>
          <wp:anchor distT="0" distB="0" distL="114300" distR="114300" simplePos="0" relativeHeight="251771904" behindDoc="0" locked="0" layoutInCell="1" allowOverlap="1">
            <wp:simplePos x="0" y="0"/>
            <wp:positionH relativeFrom="margin">
              <wp:posOffset>810260</wp:posOffset>
            </wp:positionH>
            <wp:positionV relativeFrom="margin">
              <wp:posOffset>4234815</wp:posOffset>
            </wp:positionV>
            <wp:extent cx="4572000" cy="3429000"/>
            <wp:effectExtent l="0" t="0" r="0" b="0"/>
            <wp:wrapSquare wrapText="bothSides"/>
            <wp:docPr id="51" name="Рисунок 51" descr="E:\фото\IMG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IMG_0308.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572000" cy="3429000"/>
                    </a:xfrm>
                    <a:prstGeom prst="rect">
                      <a:avLst/>
                    </a:prstGeom>
                    <a:ln>
                      <a:noFill/>
                    </a:ln>
                    <a:effectLst>
                      <a:softEdge rad="112500"/>
                    </a:effectLst>
                  </pic:spPr>
                </pic:pic>
              </a:graphicData>
            </a:graphic>
          </wp:anchor>
        </w:drawing>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314549" w:rsidRDefault="00314549" w:rsidP="00A80FA7">
      <w:pPr>
        <w:spacing w:after="200" w:line="276" w:lineRule="auto"/>
        <w:rPr>
          <w:rFonts w:ascii="Times New Roman" w:eastAsia="Times New Roman" w:hAnsi="Times New Roman" w:cs="Times New Roman"/>
          <w:b/>
          <w:bCs/>
          <w:sz w:val="24"/>
          <w:szCs w:val="24"/>
          <w:lang w:val="ru-RU" w:eastAsia="ru-RU" w:bidi="en-US"/>
        </w:rPr>
      </w:pPr>
    </w:p>
    <w:p w:rsidR="00314549" w:rsidRDefault="00314549" w:rsidP="00A80FA7">
      <w:pPr>
        <w:spacing w:after="200" w:line="276" w:lineRule="auto"/>
        <w:rPr>
          <w:rFonts w:ascii="Times New Roman" w:eastAsia="Times New Roman" w:hAnsi="Times New Roman" w:cs="Times New Roman"/>
          <w:b/>
          <w:bCs/>
          <w:sz w:val="24"/>
          <w:szCs w:val="24"/>
          <w:lang w:val="ru-RU" w:eastAsia="ru-RU" w:bidi="en-US"/>
        </w:rPr>
      </w:pPr>
    </w:p>
    <w:p w:rsidR="00314549" w:rsidRDefault="00314549" w:rsidP="00A80FA7">
      <w:pPr>
        <w:spacing w:after="200" w:line="276" w:lineRule="auto"/>
        <w:rPr>
          <w:rFonts w:ascii="Times New Roman" w:eastAsia="Times New Roman" w:hAnsi="Times New Roman" w:cs="Times New Roman"/>
          <w:b/>
          <w:bCs/>
          <w:sz w:val="24"/>
          <w:szCs w:val="24"/>
          <w:lang w:val="ru-RU" w:eastAsia="ru-RU" w:bidi="en-US"/>
        </w:rPr>
      </w:pPr>
    </w:p>
    <w:p w:rsidR="00314549" w:rsidRDefault="00314549" w:rsidP="00A80FA7">
      <w:pPr>
        <w:spacing w:after="200" w:line="276" w:lineRule="auto"/>
        <w:rPr>
          <w:rFonts w:ascii="Times New Roman" w:eastAsia="Times New Roman" w:hAnsi="Times New Roman" w:cs="Times New Roman"/>
          <w:b/>
          <w:bCs/>
          <w:sz w:val="24"/>
          <w:szCs w:val="24"/>
          <w:lang w:val="ru-RU" w:eastAsia="ru-RU" w:bidi="en-US"/>
        </w:rPr>
      </w:pPr>
    </w:p>
    <w:p w:rsidR="00314549" w:rsidRDefault="00314549" w:rsidP="00A80FA7">
      <w:pPr>
        <w:spacing w:after="200" w:line="276" w:lineRule="auto"/>
        <w:rPr>
          <w:rFonts w:ascii="Times New Roman" w:eastAsia="Times New Roman" w:hAnsi="Times New Roman" w:cs="Times New Roman"/>
          <w:b/>
          <w:bCs/>
          <w:sz w:val="24"/>
          <w:szCs w:val="24"/>
          <w:lang w:val="ru-RU" w:eastAsia="ru-RU" w:bidi="en-US"/>
        </w:rPr>
      </w:pPr>
    </w:p>
    <w:p w:rsidR="00314549" w:rsidRDefault="00314549" w:rsidP="00A80FA7">
      <w:pPr>
        <w:spacing w:after="200" w:line="276" w:lineRule="auto"/>
        <w:rPr>
          <w:rFonts w:ascii="Times New Roman" w:eastAsia="Times New Roman" w:hAnsi="Times New Roman" w:cs="Times New Roman"/>
          <w:b/>
          <w:bCs/>
          <w:sz w:val="24"/>
          <w:szCs w:val="24"/>
          <w:lang w:val="ru-RU" w:eastAsia="ru-RU" w:bidi="en-US"/>
        </w:rPr>
      </w:pPr>
    </w:p>
    <w:p w:rsidR="00314549" w:rsidRDefault="00314549" w:rsidP="00A80FA7">
      <w:pPr>
        <w:spacing w:after="200" w:line="276" w:lineRule="auto"/>
        <w:rPr>
          <w:rFonts w:ascii="Times New Roman" w:eastAsia="Times New Roman" w:hAnsi="Times New Roman" w:cs="Times New Roman"/>
          <w:b/>
          <w:bCs/>
          <w:sz w:val="24"/>
          <w:szCs w:val="24"/>
          <w:lang w:val="ru-RU" w:eastAsia="ru-RU" w:bidi="en-US"/>
        </w:rPr>
      </w:pPr>
    </w:p>
    <w:p w:rsidR="00314549" w:rsidRDefault="00314549" w:rsidP="00A80FA7">
      <w:pPr>
        <w:spacing w:after="200" w:line="276" w:lineRule="auto"/>
        <w:rPr>
          <w:rFonts w:ascii="Times New Roman" w:eastAsia="Times New Roman" w:hAnsi="Times New Roman" w:cs="Times New Roman"/>
          <w:b/>
          <w:bCs/>
          <w:sz w:val="24"/>
          <w:szCs w:val="24"/>
          <w:lang w:val="ru-RU" w:eastAsia="ru-RU" w:bidi="en-US"/>
        </w:rPr>
      </w:pPr>
    </w:p>
    <w:p w:rsidR="00A80FA7" w:rsidRPr="00A80FA7" w:rsidRDefault="00A80FA7" w:rsidP="00A80FA7">
      <w:pPr>
        <w:spacing w:after="200" w:line="276" w:lineRule="auto"/>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b/>
          <w:bCs/>
          <w:sz w:val="24"/>
          <w:szCs w:val="24"/>
          <w:lang w:val="ru-RU" w:eastAsia="ru-RU" w:bidi="en-US"/>
        </w:rPr>
        <w:lastRenderedPageBreak/>
        <w:t>Ожидаемый результат:</w:t>
      </w:r>
      <w:r w:rsidRPr="00A80FA7">
        <w:rPr>
          <w:rFonts w:ascii="Times New Roman" w:eastAsia="Times New Roman" w:hAnsi="Times New Roman" w:cs="Times New Roman"/>
          <w:sz w:val="24"/>
          <w:szCs w:val="24"/>
          <w:lang w:val="ru-RU" w:eastAsia="ru-RU" w:bidi="en-US"/>
        </w:rPr>
        <w:t xml:space="preserve"> </w:t>
      </w:r>
    </w:p>
    <w:p w:rsidR="00A80FA7" w:rsidRPr="00A80FA7" w:rsidRDefault="00A80FA7" w:rsidP="00A80FA7">
      <w:pPr>
        <w:spacing w:after="100" w:afterAutospacing="1"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sz w:val="24"/>
          <w:szCs w:val="24"/>
          <w:lang w:val="ru-RU" w:eastAsia="ru-RU" w:bidi="en-US"/>
        </w:rPr>
        <w:t xml:space="preserve">1.  Предоставление населению общедоступной социально-психологической информации, помощи </w:t>
      </w:r>
      <w:r w:rsidRPr="00A80FA7">
        <w:rPr>
          <w:rFonts w:ascii="Times New Roman" w:eastAsia="Times New Roman" w:hAnsi="Times New Roman" w:cs="Times New Roman"/>
          <w:sz w:val="24"/>
          <w:szCs w:val="24"/>
          <w:lang w:eastAsia="ru-RU" w:bidi="en-US"/>
        </w:rPr>
        <w:t> </w:t>
      </w:r>
      <w:r w:rsidRPr="00A80FA7">
        <w:rPr>
          <w:rFonts w:ascii="Times New Roman" w:eastAsia="Times New Roman" w:hAnsi="Times New Roman" w:cs="Times New Roman"/>
          <w:sz w:val="24"/>
          <w:szCs w:val="24"/>
          <w:lang w:val="ru-RU" w:eastAsia="ru-RU" w:bidi="en-US"/>
        </w:rPr>
        <w:t xml:space="preserve">по профилактике стрессов, позитивному отношению к жизни, социальному оптимизму и уменьшению социальной напряженности в обществе. </w:t>
      </w:r>
    </w:p>
    <w:p w:rsidR="00A80FA7" w:rsidRPr="00A80FA7" w:rsidRDefault="00A80FA7" w:rsidP="00A80FA7">
      <w:pPr>
        <w:spacing w:after="100" w:afterAutospacing="1"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sz w:val="24"/>
          <w:szCs w:val="24"/>
          <w:lang w:val="ru-RU" w:eastAsia="ru-RU" w:bidi="en-US"/>
        </w:rPr>
        <w:t xml:space="preserve">2.  </w:t>
      </w:r>
      <w:r w:rsidRPr="00A80FA7">
        <w:rPr>
          <w:rFonts w:ascii="Times New Roman" w:eastAsia="Times New Roman" w:hAnsi="Times New Roman" w:cs="Times New Roman"/>
          <w:sz w:val="24"/>
          <w:szCs w:val="24"/>
          <w:lang w:val="ru-RU" w:eastAsia="ru-RU" w:bidi="en-US"/>
        </w:rPr>
        <w:tab/>
        <w:t xml:space="preserve">Организация последующих регулярных групповых занятий по </w:t>
      </w:r>
      <w:proofErr w:type="spellStart"/>
      <w:r w:rsidRPr="00A80FA7">
        <w:rPr>
          <w:rFonts w:ascii="Times New Roman" w:eastAsia="Times New Roman" w:hAnsi="Times New Roman" w:cs="Times New Roman"/>
          <w:sz w:val="24"/>
          <w:szCs w:val="24"/>
          <w:lang w:val="ru-RU" w:eastAsia="ru-RU" w:bidi="en-US"/>
        </w:rPr>
        <w:t>саморегуляции</w:t>
      </w:r>
      <w:proofErr w:type="spellEnd"/>
      <w:r w:rsidRPr="00A80FA7">
        <w:rPr>
          <w:rFonts w:ascii="Times New Roman" w:eastAsia="Times New Roman" w:hAnsi="Times New Roman" w:cs="Times New Roman"/>
          <w:sz w:val="24"/>
          <w:szCs w:val="24"/>
          <w:lang w:val="ru-RU" w:eastAsia="ru-RU" w:bidi="en-US"/>
        </w:rPr>
        <w:t xml:space="preserve"> и массовой психологической помощи.</w:t>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bidi="en-US"/>
        </w:rPr>
      </w:pPr>
      <w:r w:rsidRPr="00A80FA7">
        <w:rPr>
          <w:rFonts w:ascii="Times New Roman" w:eastAsia="Times New Roman" w:hAnsi="Times New Roman" w:cs="Times New Roman"/>
          <w:b/>
          <w:sz w:val="24"/>
          <w:szCs w:val="24"/>
          <w:lang w:val="ru-RU" w:eastAsia="ru-RU" w:bidi="en-US"/>
        </w:rPr>
        <w:t>Концептуальную основу</w:t>
      </w:r>
      <w:r w:rsidRPr="00A80FA7">
        <w:rPr>
          <w:rFonts w:ascii="Times New Roman" w:eastAsia="Times New Roman" w:hAnsi="Times New Roman" w:cs="Times New Roman"/>
          <w:sz w:val="24"/>
          <w:szCs w:val="24"/>
          <w:lang w:val="ru-RU" w:eastAsia="ru-RU" w:bidi="en-US"/>
        </w:rPr>
        <w:t xml:space="preserve"> составляет концепция обучения населения психологической самопомощи  (</w:t>
      </w:r>
      <w:proofErr w:type="spellStart"/>
      <w:r w:rsidRPr="00A80FA7">
        <w:rPr>
          <w:rFonts w:ascii="Times New Roman" w:eastAsia="Times New Roman" w:hAnsi="Times New Roman" w:cs="Times New Roman"/>
          <w:sz w:val="24"/>
          <w:szCs w:val="24"/>
          <w:lang w:eastAsia="ru-RU" w:bidi="en-US"/>
        </w:rPr>
        <w:t>psychoeducation</w:t>
      </w:r>
      <w:proofErr w:type="spellEnd"/>
      <w:r w:rsidRPr="00A80FA7">
        <w:rPr>
          <w:rFonts w:ascii="Times New Roman" w:eastAsia="Times New Roman" w:hAnsi="Times New Roman" w:cs="Times New Roman"/>
          <w:sz w:val="24"/>
          <w:szCs w:val="24"/>
          <w:lang w:val="ru-RU" w:eastAsia="ru-RU" w:bidi="en-US"/>
        </w:rPr>
        <w:t>) с созданием постоянно действующих сообще</w:t>
      </w:r>
      <w:proofErr w:type="gramStart"/>
      <w:r w:rsidRPr="00A80FA7">
        <w:rPr>
          <w:rFonts w:ascii="Times New Roman" w:eastAsia="Times New Roman" w:hAnsi="Times New Roman" w:cs="Times New Roman"/>
          <w:sz w:val="24"/>
          <w:szCs w:val="24"/>
          <w:lang w:val="ru-RU" w:eastAsia="ru-RU" w:bidi="en-US"/>
        </w:rPr>
        <w:t>ств пс</w:t>
      </w:r>
      <w:proofErr w:type="gramEnd"/>
      <w:r w:rsidRPr="00A80FA7">
        <w:rPr>
          <w:rFonts w:ascii="Times New Roman" w:eastAsia="Times New Roman" w:hAnsi="Times New Roman" w:cs="Times New Roman"/>
          <w:sz w:val="24"/>
          <w:szCs w:val="24"/>
          <w:lang w:val="ru-RU" w:eastAsia="ru-RU" w:bidi="en-US"/>
        </w:rPr>
        <w:t xml:space="preserve">ихологической поддержки, функционирующих преимущественно на волонтерской основе, с участием общественных организаций. </w:t>
      </w:r>
    </w:p>
    <w:p w:rsidR="00A80FA7" w:rsidRPr="00A80FA7" w:rsidRDefault="00A80FA7" w:rsidP="00A80FA7">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bidi="en-US"/>
        </w:rPr>
      </w:pPr>
    </w:p>
    <w:p w:rsidR="00A80FA7" w:rsidRPr="00A80FA7" w:rsidRDefault="00A80FA7" w:rsidP="00A80FA7">
      <w:pPr>
        <w:shd w:val="clear" w:color="auto" w:fill="FFFFFF"/>
        <w:spacing w:before="100" w:beforeAutospacing="1" w:after="100" w:afterAutospacing="1" w:line="315" w:lineRule="atLeast"/>
        <w:rPr>
          <w:rFonts w:ascii="Times New Roman" w:eastAsia="Times New Roman" w:hAnsi="Times New Roman" w:cs="Times New Roman"/>
          <w:sz w:val="24"/>
          <w:szCs w:val="24"/>
          <w:lang w:val="ru-RU" w:eastAsia="ru-RU"/>
        </w:rPr>
      </w:pPr>
      <w:r w:rsidRPr="00A80FA7">
        <w:rPr>
          <w:rFonts w:ascii="Times New Roman" w:eastAsia="Times New Roman" w:hAnsi="Times New Roman" w:cs="Times New Roman"/>
          <w:sz w:val="24"/>
          <w:szCs w:val="24"/>
          <w:lang w:val="ru-RU" w:eastAsia="ru-RU"/>
        </w:rPr>
        <w:t xml:space="preserve">Методическая основа - метод психологической самопомощи </w:t>
      </w:r>
      <w:proofErr w:type="spellStart"/>
      <w:r w:rsidRPr="00A80FA7">
        <w:rPr>
          <w:rFonts w:ascii="Times New Roman" w:eastAsia="Times New Roman" w:hAnsi="Times New Roman" w:cs="Times New Roman"/>
          <w:sz w:val="24"/>
          <w:szCs w:val="24"/>
          <w:lang w:val="ru-RU" w:eastAsia="ru-RU"/>
        </w:rPr>
        <w:t>РеТри</w:t>
      </w:r>
      <w:proofErr w:type="spellEnd"/>
      <w:r w:rsidRPr="00A80FA7">
        <w:rPr>
          <w:rFonts w:ascii="Times New Roman" w:eastAsia="Times New Roman" w:hAnsi="Times New Roman" w:cs="Times New Roman"/>
          <w:sz w:val="24"/>
          <w:szCs w:val="24"/>
          <w:lang w:val="ru-RU" w:eastAsia="ru-RU"/>
        </w:rPr>
        <w:t xml:space="preserve"> (зарегистрирован в 2001 г., принят Профессиональной психотерапевтической лигой)</w:t>
      </w:r>
    </w:p>
    <w:p w:rsidR="00A80FA7" w:rsidRPr="00A80FA7" w:rsidRDefault="00A80FA7" w:rsidP="00A80FA7">
      <w:pPr>
        <w:shd w:val="clear" w:color="auto" w:fill="FFFFFF"/>
        <w:spacing w:before="100" w:beforeAutospacing="1" w:after="100" w:afterAutospacing="1" w:line="315" w:lineRule="atLeast"/>
        <w:rPr>
          <w:rFonts w:ascii="Times New Roman" w:eastAsia="Times New Roman" w:hAnsi="Times New Roman" w:cs="Times New Roman"/>
          <w:sz w:val="24"/>
          <w:szCs w:val="24"/>
          <w:lang w:val="ru-RU" w:eastAsia="ru-RU"/>
        </w:rPr>
      </w:pPr>
      <w:r w:rsidRPr="00A80FA7">
        <w:rPr>
          <w:rFonts w:ascii="Times New Roman" w:eastAsia="Times New Roman" w:hAnsi="Times New Roman" w:cs="Times New Roman"/>
          <w:sz w:val="24"/>
          <w:szCs w:val="24"/>
          <w:lang w:val="ru-RU" w:eastAsia="ru-RU"/>
        </w:rPr>
        <w:t>Литература</w:t>
      </w:r>
      <w:r w:rsidRPr="00A80FA7">
        <w:rPr>
          <w:rFonts w:ascii="Times New Roman" w:eastAsia="Times New Roman" w:hAnsi="Times New Roman" w:cs="Times New Roman"/>
          <w:sz w:val="24"/>
          <w:szCs w:val="24"/>
          <w:lang w:val="ru-RU" w:eastAsia="ru-RU"/>
        </w:rPr>
        <w:br/>
      </w:r>
      <w:proofErr w:type="spellStart"/>
      <w:r w:rsidRPr="00A80FA7">
        <w:rPr>
          <w:rFonts w:ascii="Times New Roman" w:eastAsia="Times New Roman" w:hAnsi="Times New Roman" w:cs="Times New Roman"/>
          <w:sz w:val="24"/>
          <w:szCs w:val="24"/>
          <w:lang w:val="ru-RU" w:eastAsia="ru-RU"/>
        </w:rPr>
        <w:t>Сандомирский</w:t>
      </w:r>
      <w:proofErr w:type="spellEnd"/>
      <w:r w:rsidRPr="00A80FA7">
        <w:rPr>
          <w:rFonts w:ascii="Times New Roman" w:eastAsia="Times New Roman" w:hAnsi="Times New Roman" w:cs="Times New Roman"/>
          <w:sz w:val="24"/>
          <w:szCs w:val="24"/>
          <w:lang w:val="ru-RU" w:eastAsia="ru-RU"/>
        </w:rPr>
        <w:t xml:space="preserve"> М.Е. Как справиться со стрессом. 2000</w:t>
      </w:r>
      <w:r w:rsidRPr="00A80FA7">
        <w:rPr>
          <w:rFonts w:ascii="Times New Roman" w:eastAsia="Times New Roman" w:hAnsi="Times New Roman" w:cs="Times New Roman"/>
          <w:sz w:val="24"/>
          <w:szCs w:val="24"/>
          <w:lang w:val="ru-RU" w:eastAsia="ru-RU"/>
        </w:rPr>
        <w:br/>
      </w:r>
      <w:proofErr w:type="spellStart"/>
      <w:r w:rsidRPr="00A80FA7">
        <w:rPr>
          <w:rFonts w:ascii="Times New Roman" w:eastAsia="Times New Roman" w:hAnsi="Times New Roman" w:cs="Times New Roman"/>
          <w:sz w:val="24"/>
          <w:szCs w:val="24"/>
          <w:lang w:val="ru-RU" w:eastAsia="ru-RU"/>
        </w:rPr>
        <w:t>Сандомирский</w:t>
      </w:r>
      <w:proofErr w:type="spellEnd"/>
      <w:r w:rsidRPr="00A80FA7">
        <w:rPr>
          <w:rFonts w:ascii="Times New Roman" w:eastAsia="Times New Roman" w:hAnsi="Times New Roman" w:cs="Times New Roman"/>
          <w:sz w:val="24"/>
          <w:szCs w:val="24"/>
          <w:lang w:val="ru-RU" w:eastAsia="ru-RU"/>
        </w:rPr>
        <w:t xml:space="preserve"> М.Е. Защита от стресса. Физиологический подход к решению психологических проблем. 2001</w:t>
      </w:r>
      <w:r w:rsidRPr="00A80FA7">
        <w:rPr>
          <w:rFonts w:ascii="Times New Roman" w:eastAsia="Times New Roman" w:hAnsi="Times New Roman" w:cs="Times New Roman"/>
          <w:sz w:val="24"/>
          <w:szCs w:val="24"/>
          <w:lang w:val="ru-RU" w:eastAsia="ru-RU"/>
        </w:rPr>
        <w:br/>
      </w:r>
      <w:proofErr w:type="spellStart"/>
      <w:r w:rsidRPr="00A80FA7">
        <w:rPr>
          <w:rFonts w:ascii="Times New Roman" w:eastAsia="Times New Roman" w:hAnsi="Times New Roman" w:cs="Times New Roman"/>
          <w:sz w:val="24"/>
          <w:szCs w:val="24"/>
          <w:lang w:val="ru-RU" w:eastAsia="ru-RU"/>
        </w:rPr>
        <w:t>Сандомирский</w:t>
      </w:r>
      <w:proofErr w:type="spellEnd"/>
      <w:r w:rsidRPr="00A80FA7">
        <w:rPr>
          <w:rFonts w:ascii="Times New Roman" w:eastAsia="Times New Roman" w:hAnsi="Times New Roman" w:cs="Times New Roman"/>
          <w:sz w:val="24"/>
          <w:szCs w:val="24"/>
          <w:lang w:val="ru-RU" w:eastAsia="ru-RU"/>
        </w:rPr>
        <w:t xml:space="preserve"> М.Е. </w:t>
      </w:r>
      <w:proofErr w:type="spellStart"/>
      <w:r w:rsidRPr="00A80FA7">
        <w:rPr>
          <w:rFonts w:ascii="Times New Roman" w:eastAsia="Times New Roman" w:hAnsi="Times New Roman" w:cs="Times New Roman"/>
          <w:sz w:val="24"/>
          <w:szCs w:val="24"/>
          <w:lang w:val="ru-RU" w:eastAsia="ru-RU"/>
        </w:rPr>
        <w:t>Психосоматика</w:t>
      </w:r>
      <w:proofErr w:type="spellEnd"/>
      <w:r w:rsidRPr="00A80FA7">
        <w:rPr>
          <w:rFonts w:ascii="Times New Roman" w:eastAsia="Times New Roman" w:hAnsi="Times New Roman" w:cs="Times New Roman"/>
          <w:sz w:val="24"/>
          <w:szCs w:val="24"/>
          <w:lang w:val="ru-RU" w:eastAsia="ru-RU"/>
        </w:rPr>
        <w:t xml:space="preserve"> и телесная психотерапия. 2005</w:t>
      </w:r>
      <w:r w:rsidRPr="00A80FA7">
        <w:rPr>
          <w:rFonts w:ascii="Times New Roman" w:eastAsia="Times New Roman" w:hAnsi="Times New Roman" w:cs="Times New Roman"/>
          <w:sz w:val="24"/>
          <w:szCs w:val="24"/>
          <w:lang w:val="ru-RU" w:eastAsia="ru-RU"/>
        </w:rPr>
        <w:br/>
      </w:r>
      <w:proofErr w:type="spellStart"/>
      <w:r w:rsidRPr="00A80FA7">
        <w:rPr>
          <w:rFonts w:ascii="Times New Roman" w:eastAsia="Times New Roman" w:hAnsi="Times New Roman" w:cs="Times New Roman"/>
          <w:sz w:val="24"/>
          <w:szCs w:val="24"/>
          <w:lang w:val="ru-RU" w:eastAsia="ru-RU"/>
        </w:rPr>
        <w:t>Сандомирский</w:t>
      </w:r>
      <w:proofErr w:type="spellEnd"/>
      <w:r w:rsidRPr="00A80FA7">
        <w:rPr>
          <w:rFonts w:ascii="Times New Roman" w:eastAsia="Times New Roman" w:hAnsi="Times New Roman" w:cs="Times New Roman"/>
          <w:sz w:val="24"/>
          <w:szCs w:val="24"/>
          <w:lang w:val="ru-RU" w:eastAsia="ru-RU"/>
        </w:rPr>
        <w:t xml:space="preserve"> М.Е. Защита от стресса. Телесные технологии. 2008</w:t>
      </w:r>
      <w:r w:rsidRPr="00A80FA7">
        <w:rPr>
          <w:rFonts w:ascii="Times New Roman" w:eastAsia="Times New Roman" w:hAnsi="Times New Roman" w:cs="Times New Roman"/>
          <w:sz w:val="24"/>
          <w:szCs w:val="24"/>
          <w:lang w:val="ru-RU" w:eastAsia="ru-RU"/>
        </w:rPr>
        <w:br/>
      </w:r>
      <w:proofErr w:type="spellStart"/>
      <w:r w:rsidRPr="00A80FA7">
        <w:rPr>
          <w:rFonts w:ascii="Times New Roman" w:eastAsia="Times New Roman" w:hAnsi="Times New Roman" w:cs="Times New Roman"/>
          <w:sz w:val="24"/>
          <w:szCs w:val="24"/>
          <w:lang w:val="ru-RU" w:eastAsia="ru-RU"/>
        </w:rPr>
        <w:t>Сандомирский</w:t>
      </w:r>
      <w:proofErr w:type="spellEnd"/>
      <w:r w:rsidRPr="00A80FA7">
        <w:rPr>
          <w:rFonts w:ascii="Times New Roman" w:eastAsia="Times New Roman" w:hAnsi="Times New Roman" w:cs="Times New Roman"/>
          <w:sz w:val="24"/>
          <w:szCs w:val="24"/>
          <w:lang w:val="ru-RU" w:eastAsia="ru-RU"/>
        </w:rPr>
        <w:t xml:space="preserve"> М.Е. Защита от стресса. Работа с подсознанием. 2009</w:t>
      </w:r>
    </w:p>
    <w:p w:rsidR="00A80FA7" w:rsidRPr="00A80FA7" w:rsidRDefault="00A80FA7" w:rsidP="00A80FA7">
      <w:pPr>
        <w:spacing w:after="0" w:line="240" w:lineRule="auto"/>
        <w:outlineLvl w:val="0"/>
        <w:rPr>
          <w:rFonts w:ascii="Times New Roman" w:eastAsia="Times New Roman" w:hAnsi="Times New Roman" w:cs="Times New Roman"/>
          <w:sz w:val="24"/>
          <w:szCs w:val="24"/>
          <w:u w:val="single"/>
          <w:lang w:val="ru-RU" w:bidi="en-US"/>
        </w:rPr>
      </w:pPr>
    </w:p>
    <w:p w:rsidR="00A80FA7" w:rsidRPr="00A80FA7" w:rsidRDefault="00A80FA7" w:rsidP="00A80FA7">
      <w:pPr>
        <w:spacing w:after="0" w:line="240" w:lineRule="auto"/>
        <w:outlineLvl w:val="0"/>
        <w:rPr>
          <w:rFonts w:ascii="Times New Roman" w:eastAsia="Times New Roman" w:hAnsi="Times New Roman" w:cs="Times New Roman"/>
          <w:sz w:val="24"/>
          <w:szCs w:val="24"/>
          <w:u w:val="single"/>
          <w:lang w:val="ru-RU" w:bidi="en-US"/>
        </w:rPr>
      </w:pPr>
    </w:p>
    <w:p w:rsidR="007475F7" w:rsidRPr="007475F7" w:rsidRDefault="007475F7" w:rsidP="00A80FA7">
      <w:pPr>
        <w:spacing w:after="0" w:line="240" w:lineRule="auto"/>
        <w:outlineLvl w:val="0"/>
        <w:rPr>
          <w:rFonts w:ascii="Times New Roman" w:eastAsia="Times New Roman" w:hAnsi="Times New Roman" w:cs="Times New Roman"/>
          <w:sz w:val="24"/>
          <w:szCs w:val="24"/>
          <w:lang w:val="ru-RU" w:bidi="en-US"/>
        </w:rPr>
      </w:pPr>
    </w:p>
    <w:p w:rsidR="00A80FA7" w:rsidRPr="009E07BE" w:rsidRDefault="009E07BE" w:rsidP="00A80FA7">
      <w:pPr>
        <w:spacing w:after="0" w:line="240" w:lineRule="auto"/>
        <w:outlineLvl w:val="0"/>
        <w:rPr>
          <w:rFonts w:ascii="Times New Roman" w:eastAsia="Times New Roman" w:hAnsi="Times New Roman" w:cs="Times New Roman"/>
          <w:b/>
          <w:sz w:val="24"/>
          <w:szCs w:val="24"/>
          <w:lang w:val="ru-RU" w:bidi="en-US"/>
        </w:rPr>
      </w:pPr>
      <w:r w:rsidRPr="009E07BE">
        <w:rPr>
          <w:rFonts w:ascii="Times New Roman" w:eastAsia="Times New Roman" w:hAnsi="Times New Roman" w:cs="Times New Roman"/>
          <w:b/>
          <w:sz w:val="24"/>
          <w:szCs w:val="24"/>
          <w:lang w:val="ru-RU" w:bidi="en-US"/>
        </w:rPr>
        <w:t>Заключение</w:t>
      </w:r>
    </w:p>
    <w:p w:rsidR="00A80FA7" w:rsidRDefault="00A80FA7" w:rsidP="001A5E33">
      <w:pPr>
        <w:autoSpaceDE w:val="0"/>
        <w:autoSpaceDN w:val="0"/>
        <w:adjustRightInd w:val="0"/>
        <w:spacing w:after="60" w:line="240" w:lineRule="auto"/>
        <w:ind w:firstLine="280"/>
        <w:jc w:val="both"/>
        <w:rPr>
          <w:rFonts w:ascii="Times New Roman" w:eastAsia="Calibri" w:hAnsi="Times New Roman" w:cs="Times New Roman"/>
          <w:b/>
          <w:color w:val="000000"/>
          <w:sz w:val="24"/>
          <w:szCs w:val="24"/>
          <w:lang w:val="ru-RU"/>
        </w:rPr>
      </w:pPr>
    </w:p>
    <w:p w:rsidR="009E07BE" w:rsidRDefault="00EF5933" w:rsidP="001A5E33">
      <w:pPr>
        <w:autoSpaceDE w:val="0"/>
        <w:autoSpaceDN w:val="0"/>
        <w:adjustRightInd w:val="0"/>
        <w:spacing w:after="60" w:line="240" w:lineRule="auto"/>
        <w:ind w:firstLine="280"/>
        <w:jc w:val="both"/>
        <w:rPr>
          <w:rFonts w:ascii="Times New Roman" w:eastAsia="Calibri" w:hAnsi="Times New Roman" w:cs="Times New Roman"/>
          <w:color w:val="000000"/>
          <w:sz w:val="24"/>
          <w:szCs w:val="24"/>
          <w:lang w:val="ru-RU"/>
        </w:rPr>
      </w:pPr>
      <w:r w:rsidRPr="00EF5933">
        <w:rPr>
          <w:rFonts w:ascii="Times New Roman" w:eastAsia="Calibri" w:hAnsi="Times New Roman" w:cs="Times New Roman"/>
          <w:color w:val="000000"/>
          <w:sz w:val="24"/>
          <w:szCs w:val="24"/>
          <w:lang w:val="ru-RU"/>
        </w:rPr>
        <w:t>Резюмируя</w:t>
      </w:r>
      <w:r w:rsidR="00D35BEF">
        <w:rPr>
          <w:rFonts w:ascii="Times New Roman" w:eastAsia="Calibri" w:hAnsi="Times New Roman" w:cs="Times New Roman"/>
          <w:color w:val="000000"/>
          <w:sz w:val="24"/>
          <w:szCs w:val="24"/>
          <w:lang w:val="ru-RU"/>
        </w:rPr>
        <w:t>,</w:t>
      </w:r>
      <w:r w:rsidRPr="00EF5933">
        <w:rPr>
          <w:rFonts w:ascii="Times New Roman" w:eastAsia="Calibri" w:hAnsi="Times New Roman" w:cs="Times New Roman"/>
          <w:color w:val="000000"/>
          <w:sz w:val="24"/>
          <w:szCs w:val="24"/>
          <w:lang w:val="ru-RU"/>
        </w:rPr>
        <w:t xml:space="preserve"> можно сделать вывод</w:t>
      </w:r>
      <w:r>
        <w:rPr>
          <w:rFonts w:ascii="Times New Roman" w:eastAsia="Calibri" w:hAnsi="Times New Roman" w:cs="Times New Roman"/>
          <w:color w:val="000000"/>
          <w:sz w:val="24"/>
          <w:szCs w:val="24"/>
          <w:lang w:val="ru-RU"/>
        </w:rPr>
        <w:t>, что использование интерактивных методов позволит  значительно разнообразить и качественно наполнить работу психолога ГБУ СОН КЦСОН.</w:t>
      </w:r>
    </w:p>
    <w:p w:rsidR="00D35BEF" w:rsidRDefault="00EF5933" w:rsidP="00EF5933">
      <w:pPr>
        <w:autoSpaceDE w:val="0"/>
        <w:autoSpaceDN w:val="0"/>
        <w:adjustRightInd w:val="0"/>
        <w:spacing w:after="6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 xml:space="preserve">     В современное время данные методы </w:t>
      </w:r>
      <w:r w:rsidR="00D35BEF">
        <w:rPr>
          <w:rFonts w:ascii="Times New Roman" w:eastAsia="Calibri" w:hAnsi="Times New Roman" w:cs="Times New Roman"/>
          <w:color w:val="000000"/>
          <w:sz w:val="24"/>
          <w:szCs w:val="24"/>
          <w:lang w:val="ru-RU"/>
        </w:rPr>
        <w:t xml:space="preserve">можно использовать не только преимущественно в образовательной сфере при работе с детьми и подростками, студентами, а также в сфере управления персоналом с сотрудниками среднего возраста, но и в работе с пожилыми людьми. </w:t>
      </w:r>
    </w:p>
    <w:p w:rsidR="00AB743B" w:rsidRDefault="00AB743B" w:rsidP="00EF5933">
      <w:pPr>
        <w:autoSpaceDE w:val="0"/>
        <w:autoSpaceDN w:val="0"/>
        <w:adjustRightInd w:val="0"/>
        <w:spacing w:after="60" w:line="240" w:lineRule="auto"/>
        <w:jc w:val="both"/>
        <w:rPr>
          <w:rFonts w:ascii="Times New Roman" w:eastAsia="Calibri" w:hAnsi="Times New Roman" w:cs="Times New Roman"/>
          <w:color w:val="000000"/>
          <w:sz w:val="24"/>
          <w:szCs w:val="24"/>
          <w:lang w:val="ru-RU"/>
        </w:rPr>
      </w:pPr>
      <w:r>
        <w:rPr>
          <w:rFonts w:ascii="Times New Roman" w:eastAsia="Calibri" w:hAnsi="Times New Roman" w:cs="Times New Roman"/>
          <w:color w:val="000000"/>
          <w:sz w:val="24"/>
          <w:szCs w:val="24"/>
          <w:lang w:val="ru-RU"/>
        </w:rPr>
        <w:t>При рассмотрении практической деятельности психолога ГБУ СОН КЦСОН следует сделать вывод о том, что:</w:t>
      </w:r>
    </w:p>
    <w:p w:rsidR="00D35BEF" w:rsidRPr="00AB743B" w:rsidRDefault="00D35BEF" w:rsidP="00AB743B">
      <w:pPr>
        <w:pStyle w:val="a8"/>
        <w:numPr>
          <w:ilvl w:val="0"/>
          <w:numId w:val="8"/>
        </w:numPr>
        <w:spacing w:after="0"/>
        <w:ind w:left="0" w:firstLine="567"/>
        <w:jc w:val="both"/>
        <w:rPr>
          <w:rFonts w:ascii="Times New Roman" w:hAnsi="Times New Roman" w:cs="Times New Roman"/>
          <w:sz w:val="24"/>
          <w:szCs w:val="24"/>
          <w:lang w:val="ru-RU"/>
        </w:rPr>
      </w:pPr>
      <w:r w:rsidRPr="00AB743B">
        <w:rPr>
          <w:rFonts w:ascii="Times New Roman" w:hAnsi="Times New Roman" w:cs="Times New Roman"/>
          <w:sz w:val="24"/>
          <w:szCs w:val="24"/>
          <w:lang w:val="ru-RU"/>
        </w:rPr>
        <w:t>Ключевыми моментами занятий в клубе психологической</w:t>
      </w:r>
      <w:r w:rsidR="00AB743B" w:rsidRPr="00AB743B">
        <w:rPr>
          <w:rFonts w:ascii="Times New Roman" w:hAnsi="Times New Roman" w:cs="Times New Roman"/>
          <w:sz w:val="24"/>
          <w:szCs w:val="24"/>
          <w:lang w:val="ru-RU"/>
        </w:rPr>
        <w:t xml:space="preserve"> взаимной</w:t>
      </w:r>
      <w:r w:rsidRPr="00AB743B">
        <w:rPr>
          <w:rFonts w:ascii="Times New Roman" w:hAnsi="Times New Roman" w:cs="Times New Roman"/>
          <w:sz w:val="24"/>
          <w:szCs w:val="24"/>
          <w:lang w:val="ru-RU"/>
        </w:rPr>
        <w:t xml:space="preserve"> поддержки</w:t>
      </w:r>
      <w:r w:rsidR="00AB743B" w:rsidRPr="00AB743B">
        <w:rPr>
          <w:rFonts w:ascii="Times New Roman" w:hAnsi="Times New Roman" w:cs="Times New Roman"/>
          <w:sz w:val="24"/>
          <w:szCs w:val="24"/>
          <w:lang w:val="ru-RU"/>
        </w:rPr>
        <w:t>, участие в семинарах</w:t>
      </w:r>
      <w:r w:rsidRPr="00AB743B">
        <w:rPr>
          <w:rFonts w:ascii="Times New Roman" w:hAnsi="Times New Roman" w:cs="Times New Roman"/>
          <w:sz w:val="24"/>
          <w:szCs w:val="24"/>
          <w:lang w:val="ru-RU"/>
        </w:rPr>
        <w:t xml:space="preserve"> является мобилизация духовно-нравственных сил  людей, их творческого потенциала, обеспечение им эмоциональной стабильности при взаимодействии с отрицательными сторонами жизни российского общества, сочетаемое с </w:t>
      </w:r>
      <w:r w:rsidRPr="00AB743B">
        <w:rPr>
          <w:rFonts w:ascii="Times New Roman" w:hAnsi="Times New Roman" w:cs="Times New Roman"/>
          <w:sz w:val="24"/>
          <w:szCs w:val="24"/>
          <w:lang w:val="ru-RU"/>
        </w:rPr>
        <w:lastRenderedPageBreak/>
        <w:t>формированием в них веры в собственные силы и возможности отношения не снисхождения, а уважения и восхищения.</w:t>
      </w:r>
    </w:p>
    <w:p w:rsidR="00D35BEF" w:rsidRPr="00AB743B" w:rsidRDefault="00D35BEF" w:rsidP="00AB743B">
      <w:pPr>
        <w:pStyle w:val="a8"/>
        <w:numPr>
          <w:ilvl w:val="0"/>
          <w:numId w:val="8"/>
        </w:numPr>
        <w:ind w:left="0" w:firstLine="567"/>
        <w:jc w:val="both"/>
        <w:rPr>
          <w:rFonts w:ascii="Times New Roman" w:hAnsi="Times New Roman" w:cs="Times New Roman"/>
          <w:sz w:val="24"/>
          <w:szCs w:val="24"/>
          <w:lang w:val="ru-RU"/>
        </w:rPr>
      </w:pPr>
      <w:r w:rsidRPr="00AB743B">
        <w:rPr>
          <w:rFonts w:ascii="Times New Roman" w:hAnsi="Times New Roman" w:cs="Times New Roman"/>
          <w:sz w:val="24"/>
          <w:szCs w:val="24"/>
          <w:lang w:val="ru-RU"/>
        </w:rPr>
        <w:t>Групповые занятия могут быть полезны, когда  люди объединены общими заботами и интересами, разделяют проблемы друг друга, могут использовать группу для получения информации и организации поддержки.</w:t>
      </w:r>
    </w:p>
    <w:p w:rsidR="00D35BEF" w:rsidRPr="005F5AC5" w:rsidRDefault="00D35BEF" w:rsidP="00D35BEF">
      <w:pPr>
        <w:ind w:firstLine="708"/>
        <w:jc w:val="both"/>
        <w:rPr>
          <w:rFonts w:ascii="Times New Roman" w:hAnsi="Times New Roman" w:cs="Times New Roman"/>
          <w:sz w:val="24"/>
          <w:szCs w:val="24"/>
          <w:lang w:val="ru-RU"/>
        </w:rPr>
      </w:pPr>
      <w:r w:rsidRPr="005F5AC5">
        <w:rPr>
          <w:rFonts w:ascii="Times New Roman" w:hAnsi="Times New Roman" w:cs="Times New Roman"/>
          <w:sz w:val="24"/>
          <w:szCs w:val="24"/>
          <w:lang w:val="ru-RU"/>
        </w:rPr>
        <w:t>Душевные проблемы, трудности общения и взаимопонимания, вопросы о ценности и смысле пройденного жизненного пути – это та реальность, которая волнует наших людей. Ответы на эти вопросы каждый человек должен найти для себя сам. Занятия в психологических клубах</w:t>
      </w:r>
      <w:r w:rsidR="00AB743B">
        <w:rPr>
          <w:rFonts w:ascii="Times New Roman" w:hAnsi="Times New Roman" w:cs="Times New Roman"/>
          <w:sz w:val="24"/>
          <w:szCs w:val="24"/>
          <w:lang w:val="ru-RU"/>
        </w:rPr>
        <w:t>/группах</w:t>
      </w:r>
      <w:r w:rsidRPr="005F5AC5">
        <w:rPr>
          <w:rFonts w:ascii="Times New Roman" w:hAnsi="Times New Roman" w:cs="Times New Roman"/>
          <w:sz w:val="24"/>
          <w:szCs w:val="24"/>
          <w:lang w:val="ru-RU"/>
        </w:rPr>
        <w:t xml:space="preserve"> создают благоприятную, динамическую среду для поиска ответа на вечные вопросы человеческой души. Этот ответ не единственный и не абсолютный, но многим он поможет. Люди, посетившие занятия психологического клуба</w:t>
      </w:r>
      <w:r w:rsidR="00AB743B">
        <w:rPr>
          <w:rFonts w:ascii="Times New Roman" w:hAnsi="Times New Roman" w:cs="Times New Roman"/>
          <w:sz w:val="24"/>
          <w:szCs w:val="24"/>
          <w:lang w:val="ru-RU"/>
        </w:rPr>
        <w:t>/группы</w:t>
      </w:r>
      <w:r w:rsidRPr="005F5AC5">
        <w:rPr>
          <w:rFonts w:ascii="Times New Roman" w:hAnsi="Times New Roman" w:cs="Times New Roman"/>
          <w:sz w:val="24"/>
          <w:szCs w:val="24"/>
          <w:lang w:val="ru-RU"/>
        </w:rPr>
        <w:t>, часто становятся немного другими: более мудрыми, потому что они лучше познали себя.</w:t>
      </w:r>
    </w:p>
    <w:p w:rsidR="00D35BEF" w:rsidRDefault="00D35BEF" w:rsidP="00EF5933">
      <w:pPr>
        <w:autoSpaceDE w:val="0"/>
        <w:autoSpaceDN w:val="0"/>
        <w:adjustRightInd w:val="0"/>
        <w:spacing w:after="60" w:line="240" w:lineRule="auto"/>
        <w:jc w:val="both"/>
        <w:rPr>
          <w:rFonts w:ascii="Times New Roman" w:eastAsia="Calibri" w:hAnsi="Times New Roman" w:cs="Times New Roman"/>
          <w:color w:val="000000"/>
          <w:sz w:val="24"/>
          <w:szCs w:val="24"/>
          <w:lang w:val="ru-RU"/>
        </w:rPr>
      </w:pPr>
    </w:p>
    <w:p w:rsidR="00D35BEF" w:rsidRDefault="00D35BEF" w:rsidP="00EF5933">
      <w:pPr>
        <w:autoSpaceDE w:val="0"/>
        <w:autoSpaceDN w:val="0"/>
        <w:adjustRightInd w:val="0"/>
        <w:spacing w:after="60" w:line="240" w:lineRule="auto"/>
        <w:jc w:val="both"/>
        <w:rPr>
          <w:rFonts w:ascii="Times New Roman" w:eastAsia="Calibri" w:hAnsi="Times New Roman" w:cs="Times New Roman"/>
          <w:color w:val="000000"/>
          <w:sz w:val="24"/>
          <w:szCs w:val="24"/>
          <w:lang w:val="ru-RU"/>
        </w:rPr>
      </w:pPr>
    </w:p>
    <w:p w:rsidR="00D35BEF" w:rsidRDefault="00D35BEF" w:rsidP="00EF5933">
      <w:pPr>
        <w:autoSpaceDE w:val="0"/>
        <w:autoSpaceDN w:val="0"/>
        <w:adjustRightInd w:val="0"/>
        <w:spacing w:after="60" w:line="240" w:lineRule="auto"/>
        <w:jc w:val="both"/>
        <w:rPr>
          <w:rFonts w:ascii="Times New Roman" w:eastAsia="Calibri" w:hAnsi="Times New Roman" w:cs="Times New Roman"/>
          <w:color w:val="000000"/>
          <w:sz w:val="24"/>
          <w:szCs w:val="24"/>
          <w:lang w:val="ru-RU"/>
        </w:rPr>
      </w:pPr>
    </w:p>
    <w:p w:rsidR="00D35BEF" w:rsidRDefault="00D35BEF" w:rsidP="00EF5933">
      <w:pPr>
        <w:autoSpaceDE w:val="0"/>
        <w:autoSpaceDN w:val="0"/>
        <w:adjustRightInd w:val="0"/>
        <w:spacing w:after="60" w:line="240" w:lineRule="auto"/>
        <w:jc w:val="both"/>
        <w:rPr>
          <w:rFonts w:ascii="Times New Roman" w:eastAsia="Calibri" w:hAnsi="Times New Roman" w:cs="Times New Roman"/>
          <w:color w:val="000000"/>
          <w:sz w:val="24"/>
          <w:szCs w:val="24"/>
          <w:lang w:val="ru-RU"/>
        </w:rPr>
      </w:pPr>
    </w:p>
    <w:p w:rsidR="00D35BEF" w:rsidRDefault="00D35BEF" w:rsidP="00EF5933">
      <w:pPr>
        <w:autoSpaceDE w:val="0"/>
        <w:autoSpaceDN w:val="0"/>
        <w:adjustRightInd w:val="0"/>
        <w:spacing w:after="60" w:line="240" w:lineRule="auto"/>
        <w:jc w:val="both"/>
        <w:rPr>
          <w:rFonts w:ascii="Times New Roman" w:eastAsia="Calibri" w:hAnsi="Times New Roman" w:cs="Times New Roman"/>
          <w:color w:val="000000"/>
          <w:sz w:val="24"/>
          <w:szCs w:val="24"/>
          <w:lang w:val="ru-RU"/>
        </w:rPr>
      </w:pPr>
    </w:p>
    <w:p w:rsidR="00D35BEF" w:rsidRDefault="00D35BEF" w:rsidP="00EF5933">
      <w:pPr>
        <w:autoSpaceDE w:val="0"/>
        <w:autoSpaceDN w:val="0"/>
        <w:adjustRightInd w:val="0"/>
        <w:spacing w:after="60" w:line="240" w:lineRule="auto"/>
        <w:jc w:val="both"/>
        <w:rPr>
          <w:rFonts w:ascii="Times New Roman" w:eastAsia="Calibri" w:hAnsi="Times New Roman" w:cs="Times New Roman"/>
          <w:color w:val="000000"/>
          <w:sz w:val="24"/>
          <w:szCs w:val="24"/>
          <w:lang w:val="ru-RU"/>
        </w:rPr>
      </w:pPr>
    </w:p>
    <w:sectPr w:rsidR="00D35BEF" w:rsidSect="004F55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5ED9" w:rsidRDefault="007C5ED9" w:rsidP="00685786">
      <w:pPr>
        <w:spacing w:after="0" w:line="240" w:lineRule="auto"/>
      </w:pPr>
      <w:r>
        <w:separator/>
      </w:r>
    </w:p>
  </w:endnote>
  <w:endnote w:type="continuationSeparator" w:id="0">
    <w:p w:rsidR="007C5ED9" w:rsidRDefault="007C5ED9" w:rsidP="00685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Light">
    <w:altName w:val="Calibri"/>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5ED9" w:rsidRDefault="007C5ED9" w:rsidP="00685786">
      <w:pPr>
        <w:spacing w:after="0" w:line="240" w:lineRule="auto"/>
      </w:pPr>
      <w:r>
        <w:separator/>
      </w:r>
    </w:p>
  </w:footnote>
  <w:footnote w:type="continuationSeparator" w:id="0">
    <w:p w:rsidR="007C5ED9" w:rsidRDefault="007C5ED9" w:rsidP="006857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80320"/>
    <w:multiLevelType w:val="multilevel"/>
    <w:tmpl w:val="47E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402C69"/>
    <w:multiLevelType w:val="hybridMultilevel"/>
    <w:tmpl w:val="F20EA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CE83763"/>
    <w:multiLevelType w:val="hybridMultilevel"/>
    <w:tmpl w:val="F7B6C04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
    <w:nsid w:val="388E5E03"/>
    <w:multiLevelType w:val="multilevel"/>
    <w:tmpl w:val="DA20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3E3AA1"/>
    <w:multiLevelType w:val="hybridMultilevel"/>
    <w:tmpl w:val="D7182E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54EB091D"/>
    <w:multiLevelType w:val="multilevel"/>
    <w:tmpl w:val="8EC2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3D7D59"/>
    <w:multiLevelType w:val="multilevel"/>
    <w:tmpl w:val="268AF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89540F2"/>
    <w:multiLevelType w:val="hybridMultilevel"/>
    <w:tmpl w:val="6F5A6C16"/>
    <w:lvl w:ilvl="0" w:tplc="20F487E6">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7"/>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14E7"/>
    <w:rsid w:val="00022CE5"/>
    <w:rsid w:val="000B3804"/>
    <w:rsid w:val="000E319B"/>
    <w:rsid w:val="000E4F94"/>
    <w:rsid w:val="001776FF"/>
    <w:rsid w:val="00186289"/>
    <w:rsid w:val="001A5E33"/>
    <w:rsid w:val="00257F22"/>
    <w:rsid w:val="002E6EC6"/>
    <w:rsid w:val="00314549"/>
    <w:rsid w:val="00396DAA"/>
    <w:rsid w:val="003A034E"/>
    <w:rsid w:val="003A706E"/>
    <w:rsid w:val="003C480C"/>
    <w:rsid w:val="00437684"/>
    <w:rsid w:val="004E73DE"/>
    <w:rsid w:val="004F55D2"/>
    <w:rsid w:val="00501CAF"/>
    <w:rsid w:val="00536475"/>
    <w:rsid w:val="005744A4"/>
    <w:rsid w:val="005B19A2"/>
    <w:rsid w:val="005B4983"/>
    <w:rsid w:val="005E2546"/>
    <w:rsid w:val="005F5AC5"/>
    <w:rsid w:val="0061126C"/>
    <w:rsid w:val="00685786"/>
    <w:rsid w:val="006A2D27"/>
    <w:rsid w:val="006C4FF8"/>
    <w:rsid w:val="007475F7"/>
    <w:rsid w:val="00783BD2"/>
    <w:rsid w:val="007A1321"/>
    <w:rsid w:val="007C5ED9"/>
    <w:rsid w:val="008A6EE3"/>
    <w:rsid w:val="008A7A64"/>
    <w:rsid w:val="008E2144"/>
    <w:rsid w:val="008E5B82"/>
    <w:rsid w:val="008F14E7"/>
    <w:rsid w:val="00982A57"/>
    <w:rsid w:val="009A7303"/>
    <w:rsid w:val="009C4378"/>
    <w:rsid w:val="009E07BE"/>
    <w:rsid w:val="00A54C0A"/>
    <w:rsid w:val="00A80FA7"/>
    <w:rsid w:val="00A81A14"/>
    <w:rsid w:val="00A831F2"/>
    <w:rsid w:val="00AB743B"/>
    <w:rsid w:val="00AC318D"/>
    <w:rsid w:val="00B23489"/>
    <w:rsid w:val="00B96C2B"/>
    <w:rsid w:val="00BC7E27"/>
    <w:rsid w:val="00C1776B"/>
    <w:rsid w:val="00CC2B15"/>
    <w:rsid w:val="00D001F3"/>
    <w:rsid w:val="00D35BEF"/>
    <w:rsid w:val="00E0763C"/>
    <w:rsid w:val="00EF5933"/>
    <w:rsid w:val="00FA7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44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744A4"/>
  </w:style>
  <w:style w:type="character" w:styleId="a4">
    <w:name w:val="Emphasis"/>
    <w:basedOn w:val="a0"/>
    <w:uiPriority w:val="20"/>
    <w:qFormat/>
    <w:rsid w:val="005744A4"/>
    <w:rPr>
      <w:i/>
      <w:iCs/>
    </w:rPr>
  </w:style>
  <w:style w:type="character" w:styleId="a5">
    <w:name w:val="Strong"/>
    <w:basedOn w:val="a0"/>
    <w:uiPriority w:val="22"/>
    <w:qFormat/>
    <w:rsid w:val="005744A4"/>
    <w:rPr>
      <w:b/>
      <w:bCs/>
    </w:rPr>
  </w:style>
  <w:style w:type="character" w:styleId="a6">
    <w:name w:val="Hyperlink"/>
    <w:basedOn w:val="a0"/>
    <w:uiPriority w:val="99"/>
    <w:semiHidden/>
    <w:unhideWhenUsed/>
    <w:rsid w:val="005744A4"/>
    <w:rPr>
      <w:color w:val="0000FF"/>
      <w:u w:val="single"/>
    </w:rPr>
  </w:style>
  <w:style w:type="table" w:styleId="a7">
    <w:name w:val="Table Grid"/>
    <w:basedOn w:val="a1"/>
    <w:uiPriority w:val="59"/>
    <w:rsid w:val="005F5AC5"/>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0B3804"/>
    <w:pPr>
      <w:ind w:left="720"/>
      <w:contextualSpacing/>
    </w:pPr>
  </w:style>
  <w:style w:type="paragraph" w:styleId="a9">
    <w:name w:val="Balloon Text"/>
    <w:basedOn w:val="a"/>
    <w:link w:val="aa"/>
    <w:uiPriority w:val="99"/>
    <w:semiHidden/>
    <w:unhideWhenUsed/>
    <w:rsid w:val="00A80F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0FA7"/>
    <w:rPr>
      <w:rFonts w:ascii="Tahoma" w:hAnsi="Tahoma" w:cs="Tahoma"/>
      <w:sz w:val="16"/>
      <w:szCs w:val="16"/>
    </w:rPr>
  </w:style>
  <w:style w:type="table" w:customStyle="1" w:styleId="1">
    <w:name w:val="Сетка таблицы1"/>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8578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5786"/>
  </w:style>
  <w:style w:type="paragraph" w:styleId="ad">
    <w:name w:val="footer"/>
    <w:basedOn w:val="a"/>
    <w:link w:val="ae"/>
    <w:uiPriority w:val="99"/>
    <w:unhideWhenUsed/>
    <w:rsid w:val="0068578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57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744A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744A4"/>
  </w:style>
  <w:style w:type="character" w:styleId="a4">
    <w:name w:val="Emphasis"/>
    <w:basedOn w:val="a0"/>
    <w:uiPriority w:val="20"/>
    <w:qFormat/>
    <w:rsid w:val="005744A4"/>
    <w:rPr>
      <w:i/>
      <w:iCs/>
    </w:rPr>
  </w:style>
  <w:style w:type="character" w:styleId="a5">
    <w:name w:val="Strong"/>
    <w:basedOn w:val="a0"/>
    <w:uiPriority w:val="22"/>
    <w:qFormat/>
    <w:rsid w:val="005744A4"/>
    <w:rPr>
      <w:b/>
      <w:bCs/>
    </w:rPr>
  </w:style>
  <w:style w:type="character" w:styleId="a6">
    <w:name w:val="Hyperlink"/>
    <w:basedOn w:val="a0"/>
    <w:uiPriority w:val="99"/>
    <w:semiHidden/>
    <w:unhideWhenUsed/>
    <w:rsid w:val="005744A4"/>
    <w:rPr>
      <w:color w:val="0000FF"/>
      <w:u w:val="single"/>
    </w:rPr>
  </w:style>
  <w:style w:type="table" w:styleId="a7">
    <w:name w:val="Table Grid"/>
    <w:basedOn w:val="a1"/>
    <w:uiPriority w:val="59"/>
    <w:rsid w:val="005F5AC5"/>
    <w:pPr>
      <w:spacing w:after="0" w:line="240" w:lineRule="auto"/>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List Paragraph"/>
    <w:basedOn w:val="a"/>
    <w:uiPriority w:val="34"/>
    <w:qFormat/>
    <w:rsid w:val="000B3804"/>
    <w:pPr>
      <w:ind w:left="720"/>
      <w:contextualSpacing/>
    </w:pPr>
  </w:style>
  <w:style w:type="paragraph" w:styleId="a9">
    <w:name w:val="Balloon Text"/>
    <w:basedOn w:val="a"/>
    <w:link w:val="aa"/>
    <w:uiPriority w:val="99"/>
    <w:semiHidden/>
    <w:unhideWhenUsed/>
    <w:rsid w:val="00A80FA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80FA7"/>
    <w:rPr>
      <w:rFonts w:ascii="Tahoma" w:hAnsi="Tahoma" w:cs="Tahoma"/>
      <w:sz w:val="16"/>
      <w:szCs w:val="16"/>
    </w:rPr>
  </w:style>
  <w:style w:type="table" w:customStyle="1" w:styleId="1">
    <w:name w:val="Сетка таблицы1"/>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7"/>
    <w:rsid w:val="003C48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68578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685786"/>
  </w:style>
  <w:style w:type="paragraph" w:styleId="ad">
    <w:name w:val="footer"/>
    <w:basedOn w:val="a"/>
    <w:link w:val="ae"/>
    <w:uiPriority w:val="99"/>
    <w:unhideWhenUsed/>
    <w:rsid w:val="0068578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685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45918">
      <w:bodyDiv w:val="1"/>
      <w:marLeft w:val="0"/>
      <w:marRight w:val="0"/>
      <w:marTop w:val="0"/>
      <w:marBottom w:val="0"/>
      <w:divBdr>
        <w:top w:val="none" w:sz="0" w:space="0" w:color="auto"/>
        <w:left w:val="none" w:sz="0" w:space="0" w:color="auto"/>
        <w:bottom w:val="none" w:sz="0" w:space="0" w:color="auto"/>
        <w:right w:val="none" w:sz="0" w:space="0" w:color="auto"/>
      </w:divBdr>
    </w:div>
    <w:div w:id="350107321">
      <w:bodyDiv w:val="1"/>
      <w:marLeft w:val="0"/>
      <w:marRight w:val="0"/>
      <w:marTop w:val="0"/>
      <w:marBottom w:val="0"/>
      <w:divBdr>
        <w:top w:val="none" w:sz="0" w:space="0" w:color="auto"/>
        <w:left w:val="none" w:sz="0" w:space="0" w:color="auto"/>
        <w:bottom w:val="none" w:sz="0" w:space="0" w:color="auto"/>
        <w:right w:val="none" w:sz="0" w:space="0" w:color="auto"/>
      </w:divBdr>
    </w:div>
    <w:div w:id="381365001">
      <w:bodyDiv w:val="1"/>
      <w:marLeft w:val="0"/>
      <w:marRight w:val="0"/>
      <w:marTop w:val="0"/>
      <w:marBottom w:val="0"/>
      <w:divBdr>
        <w:top w:val="none" w:sz="0" w:space="0" w:color="auto"/>
        <w:left w:val="none" w:sz="0" w:space="0" w:color="auto"/>
        <w:bottom w:val="none" w:sz="0" w:space="0" w:color="auto"/>
        <w:right w:val="none" w:sz="0" w:space="0" w:color="auto"/>
      </w:divBdr>
    </w:div>
    <w:div w:id="445586302">
      <w:bodyDiv w:val="1"/>
      <w:marLeft w:val="0"/>
      <w:marRight w:val="0"/>
      <w:marTop w:val="0"/>
      <w:marBottom w:val="0"/>
      <w:divBdr>
        <w:top w:val="none" w:sz="0" w:space="0" w:color="auto"/>
        <w:left w:val="none" w:sz="0" w:space="0" w:color="auto"/>
        <w:bottom w:val="none" w:sz="0" w:space="0" w:color="auto"/>
        <w:right w:val="none" w:sz="0" w:space="0" w:color="auto"/>
      </w:divBdr>
    </w:div>
    <w:div w:id="499931357">
      <w:bodyDiv w:val="1"/>
      <w:marLeft w:val="0"/>
      <w:marRight w:val="0"/>
      <w:marTop w:val="0"/>
      <w:marBottom w:val="0"/>
      <w:divBdr>
        <w:top w:val="none" w:sz="0" w:space="0" w:color="auto"/>
        <w:left w:val="none" w:sz="0" w:space="0" w:color="auto"/>
        <w:bottom w:val="none" w:sz="0" w:space="0" w:color="auto"/>
        <w:right w:val="none" w:sz="0" w:space="0" w:color="auto"/>
      </w:divBdr>
    </w:div>
    <w:div w:id="599608441">
      <w:bodyDiv w:val="1"/>
      <w:marLeft w:val="0"/>
      <w:marRight w:val="0"/>
      <w:marTop w:val="0"/>
      <w:marBottom w:val="0"/>
      <w:divBdr>
        <w:top w:val="none" w:sz="0" w:space="0" w:color="auto"/>
        <w:left w:val="none" w:sz="0" w:space="0" w:color="auto"/>
        <w:bottom w:val="none" w:sz="0" w:space="0" w:color="auto"/>
        <w:right w:val="none" w:sz="0" w:space="0" w:color="auto"/>
      </w:divBdr>
    </w:div>
    <w:div w:id="616060051">
      <w:bodyDiv w:val="1"/>
      <w:marLeft w:val="0"/>
      <w:marRight w:val="0"/>
      <w:marTop w:val="0"/>
      <w:marBottom w:val="0"/>
      <w:divBdr>
        <w:top w:val="none" w:sz="0" w:space="0" w:color="auto"/>
        <w:left w:val="none" w:sz="0" w:space="0" w:color="auto"/>
        <w:bottom w:val="none" w:sz="0" w:space="0" w:color="auto"/>
        <w:right w:val="none" w:sz="0" w:space="0" w:color="auto"/>
      </w:divBdr>
    </w:div>
    <w:div w:id="807742911">
      <w:bodyDiv w:val="1"/>
      <w:marLeft w:val="0"/>
      <w:marRight w:val="0"/>
      <w:marTop w:val="0"/>
      <w:marBottom w:val="0"/>
      <w:divBdr>
        <w:top w:val="none" w:sz="0" w:space="0" w:color="auto"/>
        <w:left w:val="none" w:sz="0" w:space="0" w:color="auto"/>
        <w:bottom w:val="none" w:sz="0" w:space="0" w:color="auto"/>
        <w:right w:val="none" w:sz="0" w:space="0" w:color="auto"/>
      </w:divBdr>
    </w:div>
    <w:div w:id="962031885">
      <w:bodyDiv w:val="1"/>
      <w:marLeft w:val="0"/>
      <w:marRight w:val="0"/>
      <w:marTop w:val="0"/>
      <w:marBottom w:val="0"/>
      <w:divBdr>
        <w:top w:val="none" w:sz="0" w:space="0" w:color="auto"/>
        <w:left w:val="none" w:sz="0" w:space="0" w:color="auto"/>
        <w:bottom w:val="none" w:sz="0" w:space="0" w:color="auto"/>
        <w:right w:val="none" w:sz="0" w:space="0" w:color="auto"/>
      </w:divBdr>
    </w:div>
    <w:div w:id="1344358977">
      <w:bodyDiv w:val="1"/>
      <w:marLeft w:val="0"/>
      <w:marRight w:val="0"/>
      <w:marTop w:val="0"/>
      <w:marBottom w:val="0"/>
      <w:divBdr>
        <w:top w:val="none" w:sz="0" w:space="0" w:color="auto"/>
        <w:left w:val="none" w:sz="0" w:space="0" w:color="auto"/>
        <w:bottom w:val="none" w:sz="0" w:space="0" w:color="auto"/>
        <w:right w:val="none" w:sz="0" w:space="0" w:color="auto"/>
      </w:divBdr>
    </w:div>
    <w:div w:id="1421098864">
      <w:bodyDiv w:val="1"/>
      <w:marLeft w:val="0"/>
      <w:marRight w:val="0"/>
      <w:marTop w:val="0"/>
      <w:marBottom w:val="0"/>
      <w:divBdr>
        <w:top w:val="none" w:sz="0" w:space="0" w:color="auto"/>
        <w:left w:val="none" w:sz="0" w:space="0" w:color="auto"/>
        <w:bottom w:val="none" w:sz="0" w:space="0" w:color="auto"/>
        <w:right w:val="none" w:sz="0" w:space="0" w:color="auto"/>
      </w:divBdr>
    </w:div>
    <w:div w:id="193320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C%D0%BE%D0%B7%D0%B3%D0%BE%D0%B2%D0%BE%D0%B9_%D1%88%D1%82%D1%83%D1%80%D0%BC"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ru.wikipedia.org/wiki/%D0%9C%D0%B5%D1%82%D0%BE%D0%B4_%D0%B2%D0%B5%D1%82%D0%B2%D0%B5%D0%B9_%D0%B8_%D0%B3%D1%80%D0%B0%D0%BD%D0%B8%D1%86"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hyperlink" Target="http://ru.wikipedia.org/wiki/%D0%9F%D0%B5%D0%B4%D0%B0%D0%B3%D0%BE%D0%B3%D0%B8%D0%BA%D0%B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41445-914A-4E74-99FF-116FACD58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5335</Words>
  <Characters>30412</Characters>
  <Application>Microsoft Office Word</Application>
  <DocSecurity>0</DocSecurity>
  <Lines>253</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ОЦРИ</Company>
  <LinksUpToDate>false</LinksUpToDate>
  <CharactersWithSpaces>35676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Nanto</cp:lastModifiedBy>
  <cp:revision>2</cp:revision>
  <dcterms:created xsi:type="dcterms:W3CDTF">2014-09-16T03:21:00Z</dcterms:created>
  <dcterms:modified xsi:type="dcterms:W3CDTF">2014-09-16T03:21:00Z</dcterms:modified>
</cp:coreProperties>
</file>