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991EB" w14:textId="77777777" w:rsidR="00A1501C" w:rsidRDefault="00A1501C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6"/>
      </w:tblGrid>
      <w:tr w:rsidR="00A1501C" w:rsidRPr="007A6C4C" w14:paraId="3B545C93" w14:textId="77777777" w:rsidTr="001D507A">
        <w:tc>
          <w:tcPr>
            <w:tcW w:w="988" w:type="dxa"/>
          </w:tcPr>
          <w:p w14:paraId="3A821522" w14:textId="77777777" w:rsidR="00A1501C" w:rsidRPr="007A6C4C" w:rsidRDefault="00A150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90FEC82" w14:textId="77777777" w:rsidR="00872932" w:rsidRPr="00872932" w:rsidRDefault="00872932" w:rsidP="008729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32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32F10B4C" w14:textId="77777777" w:rsidR="00872932" w:rsidRPr="00872932" w:rsidRDefault="00872932" w:rsidP="008729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32">
              <w:rPr>
                <w:rFonts w:ascii="Arial" w:hAnsi="Arial" w:cs="Arial"/>
                <w:sz w:val="24"/>
                <w:szCs w:val="24"/>
              </w:rPr>
              <w:t>И.о. директора ГАУ «Областной центр реабилитации инвалидов»</w:t>
            </w:r>
          </w:p>
          <w:p w14:paraId="644B34CE" w14:textId="77777777" w:rsidR="00872932" w:rsidRPr="00872932" w:rsidRDefault="00872932" w:rsidP="008729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32">
              <w:rPr>
                <w:rFonts w:ascii="Arial" w:hAnsi="Arial" w:cs="Arial"/>
                <w:sz w:val="24"/>
                <w:szCs w:val="24"/>
              </w:rPr>
              <w:t>____________________ О.И. Трофимова</w:t>
            </w:r>
          </w:p>
          <w:p w14:paraId="2B7179A4" w14:textId="3435A6A4" w:rsidR="00A1501C" w:rsidRPr="007A6C4C" w:rsidRDefault="00872932" w:rsidP="008729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93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872932">
              <w:rPr>
                <w:rFonts w:ascii="Arial" w:hAnsi="Arial" w:cs="Arial"/>
                <w:sz w:val="24"/>
                <w:szCs w:val="24"/>
              </w:rPr>
              <w:t>19»  июня</w:t>
            </w:r>
            <w:proofErr w:type="gramEnd"/>
            <w:r w:rsidRPr="00872932">
              <w:rPr>
                <w:rFonts w:ascii="Arial" w:hAnsi="Arial" w:cs="Arial"/>
                <w:sz w:val="24"/>
                <w:szCs w:val="24"/>
              </w:rPr>
              <w:t xml:space="preserve">    2024 г.</w:t>
            </w:r>
          </w:p>
        </w:tc>
      </w:tr>
    </w:tbl>
    <w:p w14:paraId="6F687B2F" w14:textId="77777777" w:rsidR="00A1501C" w:rsidRPr="007A6C4C" w:rsidRDefault="00A1501C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14:paraId="51B8C548" w14:textId="77777777" w:rsidR="007B64CA" w:rsidRPr="007A6C4C" w:rsidRDefault="00FA28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ОТЧЕТ</w:t>
      </w:r>
    </w:p>
    <w:p w14:paraId="14F8E1F6" w14:textId="77777777" w:rsidR="008B01FC" w:rsidRDefault="00FA28FB" w:rsidP="00AC338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Hlk83824287"/>
      <w:r w:rsidRPr="007A6C4C">
        <w:rPr>
          <w:rFonts w:ascii="Arial" w:hAnsi="Arial" w:cs="Arial"/>
          <w:sz w:val="24"/>
          <w:szCs w:val="24"/>
        </w:rPr>
        <w:t>об оценке коррупционных рисков</w:t>
      </w:r>
      <w:r w:rsidR="008B01FC">
        <w:rPr>
          <w:rFonts w:ascii="Arial" w:hAnsi="Arial" w:cs="Arial"/>
          <w:sz w:val="24"/>
          <w:szCs w:val="24"/>
        </w:rPr>
        <w:t>,</w:t>
      </w:r>
      <w:r w:rsidRPr="007A6C4C">
        <w:rPr>
          <w:rFonts w:ascii="Arial" w:hAnsi="Arial" w:cs="Arial"/>
          <w:sz w:val="24"/>
          <w:szCs w:val="24"/>
        </w:rPr>
        <w:t xml:space="preserve"> </w:t>
      </w:r>
      <w:bookmarkStart w:id="1" w:name="_Hlk141430980"/>
      <w:r w:rsidR="007A6C4C" w:rsidRPr="007A6C4C">
        <w:rPr>
          <w:rFonts w:ascii="Arial" w:hAnsi="Arial" w:cs="Arial"/>
          <w:sz w:val="24"/>
          <w:szCs w:val="24"/>
        </w:rPr>
        <w:t xml:space="preserve">возникающих при осуществлении </w:t>
      </w:r>
    </w:p>
    <w:p w14:paraId="05882573" w14:textId="2B015185" w:rsidR="007B64CA" w:rsidRPr="007A6C4C" w:rsidRDefault="007A6C4C" w:rsidP="00AC33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закупок</w:t>
      </w:r>
      <w:r w:rsidR="008B01FC">
        <w:rPr>
          <w:rFonts w:ascii="Arial" w:hAnsi="Arial" w:cs="Arial"/>
          <w:sz w:val="24"/>
          <w:szCs w:val="24"/>
        </w:rPr>
        <w:t xml:space="preserve"> </w:t>
      </w:r>
      <w:bookmarkStart w:id="2" w:name="_Hlk141434332"/>
      <w:r w:rsidR="008B01FC">
        <w:rPr>
          <w:rFonts w:ascii="Arial" w:hAnsi="Arial" w:cs="Arial"/>
          <w:sz w:val="24"/>
          <w:szCs w:val="24"/>
        </w:rPr>
        <w:t>для обеспечения нужд</w:t>
      </w:r>
      <w:r w:rsidR="008B01FC" w:rsidRPr="008B01FC">
        <w:t xml:space="preserve"> </w:t>
      </w:r>
      <w:r w:rsidR="008B01FC" w:rsidRPr="008B01FC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</w:p>
    <w:bookmarkEnd w:id="0"/>
    <w:bookmarkEnd w:id="1"/>
    <w:bookmarkEnd w:id="2"/>
    <w:p w14:paraId="53116C2A" w14:textId="77777777" w:rsidR="007B64CA" w:rsidRPr="007A6C4C" w:rsidRDefault="007B64CA" w:rsidP="00052A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09FEC7" w14:textId="0A2D2909" w:rsidR="00052AA2" w:rsidRPr="007A6C4C" w:rsidRDefault="00052AA2" w:rsidP="00203C9C">
      <w:pPr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ab/>
      </w:r>
      <w:r w:rsidR="00FA28FB" w:rsidRPr="007A6C4C">
        <w:rPr>
          <w:rFonts w:ascii="Arial" w:hAnsi="Arial" w:cs="Arial"/>
          <w:sz w:val="24"/>
          <w:szCs w:val="24"/>
        </w:rPr>
        <w:t>На основании Федерального закона от 25 декабря 2008 года № 273-ФЗ «О противодействии коррупции» (далее – Федеральный закон от 25 декабря 2008 года № 273-ФЗ), Закона Свердловской области от 20 февраля 2009 года № 2-ОЗ «О противодействии коррупции в Свердловской области»,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</w:t>
      </w:r>
      <w:r w:rsidR="008B01FC">
        <w:rPr>
          <w:rFonts w:ascii="Arial" w:hAnsi="Arial" w:cs="Arial"/>
          <w:sz w:val="24"/>
          <w:szCs w:val="24"/>
        </w:rPr>
        <w:t xml:space="preserve"> </w:t>
      </w:r>
      <w:r w:rsidR="00FA28FB" w:rsidRPr="007A6C4C">
        <w:rPr>
          <w:rFonts w:ascii="Arial" w:hAnsi="Arial" w:cs="Arial"/>
          <w:sz w:val="24"/>
          <w:szCs w:val="24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и 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</w:t>
      </w:r>
      <w:r w:rsidR="00FA28FB" w:rsidRPr="007A6C4C">
        <w:rPr>
          <w:rFonts w:ascii="Arial" w:hAnsi="Arial" w:cs="Arial"/>
          <w:bCs/>
          <w:sz w:val="24"/>
          <w:szCs w:val="24"/>
        </w:rPr>
        <w:t xml:space="preserve">Методических рекомендаций по выявлению и минимизации коррупционных рисков при осуществлении закупок товаров, работ, услуг для обеспечения государственных или муниципальных нужд», </w:t>
      </w:r>
      <w:r w:rsidR="00FA28FB" w:rsidRPr="007A6C4C">
        <w:rPr>
          <w:rFonts w:ascii="Arial" w:hAnsi="Arial" w:cs="Arial"/>
          <w:sz w:val="24"/>
          <w:szCs w:val="24"/>
        </w:rPr>
        <w:t xml:space="preserve">разработанных Министерством труда и социальной защиты Российской Федерации, </w:t>
      </w:r>
      <w:r w:rsidR="00EE6C1B" w:rsidRPr="007A6C4C">
        <w:rPr>
          <w:rFonts w:ascii="Arial" w:hAnsi="Arial" w:cs="Arial"/>
          <w:sz w:val="24"/>
          <w:szCs w:val="24"/>
        </w:rPr>
        <w:t xml:space="preserve">в соответствии с </w:t>
      </w:r>
      <w:r w:rsidRPr="007A6C4C">
        <w:rPr>
          <w:rFonts w:ascii="Arial" w:hAnsi="Arial" w:cs="Arial"/>
          <w:sz w:val="24"/>
          <w:szCs w:val="24"/>
        </w:rPr>
        <w:t xml:space="preserve">приказом от 8.08.2022 № 72 «Об утверждении Порядка проведения оценки коррупционных рисков ГАУ «Областной центр реабилитации инвалидов» </w:t>
      </w:r>
      <w:r w:rsidR="00203C9C" w:rsidRPr="007A6C4C">
        <w:rPr>
          <w:rFonts w:ascii="Arial" w:hAnsi="Arial" w:cs="Arial"/>
          <w:sz w:val="24"/>
          <w:szCs w:val="24"/>
        </w:rPr>
        <w:t xml:space="preserve">в период с </w:t>
      </w:r>
      <w:r w:rsidR="00872932" w:rsidRPr="00872932">
        <w:rPr>
          <w:rFonts w:ascii="Arial" w:hAnsi="Arial" w:cs="Arial"/>
          <w:sz w:val="24"/>
          <w:szCs w:val="24"/>
        </w:rPr>
        <w:t xml:space="preserve">3.06.2024 по 18.06.2024 </w:t>
      </w:r>
      <w:r w:rsidR="00203C9C" w:rsidRPr="007A6C4C">
        <w:rPr>
          <w:rFonts w:ascii="Arial" w:hAnsi="Arial" w:cs="Arial"/>
          <w:sz w:val="24"/>
          <w:szCs w:val="24"/>
        </w:rPr>
        <w:t>проведена оценка коррупционных рисков</w:t>
      </w:r>
      <w:r w:rsidR="007A6C4C" w:rsidRPr="007A6C4C">
        <w:rPr>
          <w:rFonts w:ascii="Arial" w:hAnsi="Arial" w:cs="Arial"/>
          <w:sz w:val="24"/>
          <w:szCs w:val="24"/>
        </w:rPr>
        <w:t xml:space="preserve">, возникающих при </w:t>
      </w:r>
      <w:bookmarkStart w:id="3" w:name="_Hlk141431062"/>
      <w:r w:rsidR="007A6C4C" w:rsidRPr="007A6C4C">
        <w:rPr>
          <w:rFonts w:ascii="Arial" w:hAnsi="Arial" w:cs="Arial"/>
          <w:sz w:val="24"/>
          <w:szCs w:val="24"/>
        </w:rPr>
        <w:t>осуществлении закупок</w:t>
      </w:r>
      <w:r w:rsidR="00203C9C" w:rsidRPr="007A6C4C">
        <w:rPr>
          <w:rFonts w:ascii="Arial" w:hAnsi="Arial" w:cs="Arial"/>
          <w:sz w:val="24"/>
          <w:szCs w:val="24"/>
        </w:rPr>
        <w:t xml:space="preserve"> </w:t>
      </w:r>
      <w:bookmarkEnd w:id="3"/>
      <w:r w:rsidR="007A6C4C" w:rsidRPr="007A6C4C">
        <w:rPr>
          <w:rFonts w:ascii="Arial" w:hAnsi="Arial" w:cs="Arial"/>
          <w:sz w:val="24"/>
          <w:szCs w:val="24"/>
        </w:rPr>
        <w:t xml:space="preserve">для нужд </w:t>
      </w:r>
      <w:r w:rsidR="00203C9C" w:rsidRPr="007A6C4C">
        <w:rPr>
          <w:rFonts w:ascii="Arial" w:hAnsi="Arial" w:cs="Arial"/>
          <w:sz w:val="24"/>
          <w:szCs w:val="24"/>
        </w:rPr>
        <w:t>ГАУ «Областной центр реабилитации инвалидов» (далее – Оценка). Оценка проводилась в 2 этапа.</w:t>
      </w:r>
    </w:p>
    <w:p w14:paraId="0F1C7D3C" w14:textId="56BCF426" w:rsidR="00203C9C" w:rsidRPr="007A6C4C" w:rsidRDefault="007A6C4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 xml:space="preserve">На 1 этапе </w:t>
      </w:r>
      <w:r w:rsidR="00872932" w:rsidRPr="00872932">
        <w:rPr>
          <w:rFonts w:ascii="Arial" w:hAnsi="Arial" w:cs="Arial"/>
          <w:sz w:val="24"/>
          <w:szCs w:val="24"/>
        </w:rPr>
        <w:t>(с 3.06.2024 по 11.06.2024</w:t>
      </w:r>
      <w:proofErr w:type="gramStart"/>
      <w:r w:rsidR="00872932" w:rsidRPr="00872932">
        <w:rPr>
          <w:rFonts w:ascii="Arial" w:hAnsi="Arial" w:cs="Arial"/>
          <w:sz w:val="24"/>
          <w:szCs w:val="24"/>
        </w:rPr>
        <w:t xml:space="preserve">) </w:t>
      </w:r>
      <w:r w:rsidRPr="007A6C4C">
        <w:rPr>
          <w:rFonts w:ascii="Arial" w:hAnsi="Arial" w:cs="Arial"/>
          <w:sz w:val="24"/>
          <w:szCs w:val="24"/>
        </w:rPr>
        <w:t xml:space="preserve"> </w:t>
      </w:r>
      <w:r w:rsidR="00203C9C" w:rsidRPr="007A6C4C">
        <w:rPr>
          <w:rFonts w:ascii="Arial" w:hAnsi="Arial" w:cs="Arial"/>
          <w:sz w:val="24"/>
          <w:szCs w:val="24"/>
        </w:rPr>
        <w:t>заместителями</w:t>
      </w:r>
      <w:proofErr w:type="gramEnd"/>
      <w:r w:rsidR="00203C9C" w:rsidRPr="007A6C4C">
        <w:rPr>
          <w:rFonts w:ascii="Arial" w:hAnsi="Arial" w:cs="Arial"/>
          <w:sz w:val="24"/>
          <w:szCs w:val="24"/>
        </w:rPr>
        <w:t xml:space="preserve"> директора, юрисконсультом:</w:t>
      </w:r>
    </w:p>
    <w:p w14:paraId="52FD0D29" w14:textId="4DD959A1" w:rsidR="00203C9C" w:rsidRPr="007A6C4C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 xml:space="preserve">- проведен анализ процессов (подпроцессов) деятельности </w:t>
      </w:r>
      <w:r w:rsidR="00A52A53" w:rsidRPr="007A6C4C">
        <w:rPr>
          <w:rFonts w:ascii="Arial" w:hAnsi="Arial" w:cs="Arial"/>
          <w:sz w:val="24"/>
          <w:szCs w:val="24"/>
        </w:rPr>
        <w:t>ГАУ «Областной центр реабилитации инвалидов» (далее -  учреждени</w:t>
      </w:r>
      <w:r w:rsidR="00EF4F5E" w:rsidRPr="007A6C4C">
        <w:rPr>
          <w:rFonts w:ascii="Arial" w:hAnsi="Arial" w:cs="Arial"/>
          <w:sz w:val="24"/>
          <w:szCs w:val="24"/>
        </w:rPr>
        <w:t>е</w:t>
      </w:r>
      <w:r w:rsidR="00A52A53" w:rsidRPr="007A6C4C">
        <w:rPr>
          <w:rFonts w:ascii="Arial" w:hAnsi="Arial" w:cs="Arial"/>
          <w:sz w:val="24"/>
          <w:szCs w:val="24"/>
        </w:rPr>
        <w:t>)</w:t>
      </w:r>
      <w:r w:rsidRPr="007A6C4C">
        <w:rPr>
          <w:rFonts w:ascii="Arial" w:hAnsi="Arial" w:cs="Arial"/>
          <w:sz w:val="24"/>
          <w:szCs w:val="24"/>
        </w:rPr>
        <w:t xml:space="preserve">, </w:t>
      </w:r>
      <w:r w:rsidR="007A6C4C" w:rsidRPr="007A6C4C">
        <w:rPr>
          <w:rFonts w:ascii="Arial" w:hAnsi="Arial" w:cs="Arial"/>
          <w:sz w:val="24"/>
          <w:szCs w:val="24"/>
        </w:rPr>
        <w:t xml:space="preserve">связанных с осуществлением закупок, </w:t>
      </w:r>
      <w:r w:rsidRPr="007A6C4C">
        <w:rPr>
          <w:rFonts w:ascii="Arial" w:hAnsi="Arial" w:cs="Arial"/>
          <w:sz w:val="24"/>
          <w:szCs w:val="24"/>
        </w:rPr>
        <w:t>ресурсов, используемых при осуществлении процессов (подпроцессов),</w:t>
      </w:r>
      <w:r w:rsidR="007A6C4C" w:rsidRPr="007A6C4C">
        <w:rPr>
          <w:rFonts w:ascii="Arial" w:hAnsi="Arial" w:cs="Arial"/>
          <w:sz w:val="24"/>
          <w:szCs w:val="24"/>
        </w:rPr>
        <w:t xml:space="preserve"> связанных с осуществлением закупок,</w:t>
      </w:r>
      <w:r w:rsidRPr="007A6C4C">
        <w:rPr>
          <w:rFonts w:ascii="Arial" w:hAnsi="Arial" w:cs="Arial"/>
          <w:sz w:val="24"/>
          <w:szCs w:val="24"/>
        </w:rPr>
        <w:t xml:space="preserve"> определены «критические точки», при реализации которых наиболее вероятно возникновение коррупционных правонарушений и определены </w:t>
      </w:r>
      <w:bookmarkStart w:id="4" w:name="_Hlk115869561"/>
      <w:r w:rsidRPr="007A6C4C">
        <w:rPr>
          <w:rFonts w:ascii="Arial" w:hAnsi="Arial" w:cs="Arial"/>
          <w:sz w:val="24"/>
          <w:szCs w:val="24"/>
        </w:rPr>
        <w:t xml:space="preserve">потенциальные коррупционные риски </w:t>
      </w:r>
      <w:bookmarkStart w:id="5" w:name="_Hlk141431105"/>
      <w:bookmarkEnd w:id="4"/>
      <w:r w:rsidR="007A6C4C" w:rsidRPr="007A6C4C">
        <w:rPr>
          <w:rFonts w:ascii="Arial" w:hAnsi="Arial" w:cs="Arial"/>
          <w:sz w:val="24"/>
          <w:szCs w:val="24"/>
        </w:rPr>
        <w:t xml:space="preserve">при осуществлении закупок </w:t>
      </w:r>
      <w:bookmarkEnd w:id="5"/>
      <w:r w:rsidRPr="007A6C4C">
        <w:rPr>
          <w:rFonts w:ascii="Arial" w:hAnsi="Arial" w:cs="Arial"/>
          <w:sz w:val="24"/>
          <w:szCs w:val="24"/>
        </w:rPr>
        <w:t>(коррупционные действия);</w:t>
      </w:r>
    </w:p>
    <w:p w14:paraId="2207997B" w14:textId="0327B7A4" w:rsidR="00EF4F5E" w:rsidRPr="007A6C4C" w:rsidRDefault="00EF4F5E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- проведен анализ локальных актов учреждения, принятых в целях профилактики коррупционных правонарушений</w:t>
      </w:r>
      <w:r w:rsidR="007A6C4C" w:rsidRPr="007A6C4C">
        <w:rPr>
          <w:rFonts w:ascii="Arial" w:hAnsi="Arial" w:cs="Arial"/>
          <w:sz w:val="24"/>
          <w:szCs w:val="24"/>
        </w:rPr>
        <w:t xml:space="preserve"> при осуществлении закупок</w:t>
      </w:r>
      <w:r w:rsidRPr="007A6C4C">
        <w:rPr>
          <w:rFonts w:ascii="Arial" w:hAnsi="Arial" w:cs="Arial"/>
          <w:sz w:val="24"/>
          <w:szCs w:val="24"/>
        </w:rPr>
        <w:t>;</w:t>
      </w:r>
    </w:p>
    <w:p w14:paraId="13D5C0C4" w14:textId="74035F9E" w:rsidR="00EF4F5E" w:rsidRPr="007A6C4C" w:rsidRDefault="00EF4F5E" w:rsidP="00EF4F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- рассмотрены положения о структурных подразделениях учреждения и должностные инструкции работников в целях выявления потенциальных коррупционных рисков</w:t>
      </w:r>
      <w:r w:rsidR="00F05F7E" w:rsidRPr="00F05F7E">
        <w:t xml:space="preserve"> </w:t>
      </w:r>
      <w:r w:rsidR="00F05F7E" w:rsidRPr="00F05F7E">
        <w:rPr>
          <w:rFonts w:ascii="Arial" w:hAnsi="Arial" w:cs="Arial"/>
          <w:sz w:val="24"/>
          <w:szCs w:val="24"/>
        </w:rPr>
        <w:t>при осуществлении закупок</w:t>
      </w:r>
      <w:r w:rsidRPr="007A6C4C">
        <w:rPr>
          <w:rFonts w:ascii="Arial" w:hAnsi="Arial" w:cs="Arial"/>
          <w:sz w:val="24"/>
          <w:szCs w:val="24"/>
        </w:rPr>
        <w:t>;</w:t>
      </w:r>
    </w:p>
    <w:p w14:paraId="7B501D8A" w14:textId="5333BFD6" w:rsidR="00EF4F5E" w:rsidRPr="007A6C4C" w:rsidRDefault="00EF4F5E" w:rsidP="00EF4F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- рассмотрены материалы проверок Управления Федеральной антимонопольной службы по Свердловской области, Счетной палаты Свердловской области, Министерства финансов Свердловской области, Прокуратуры РФ</w:t>
      </w:r>
      <w:r w:rsidR="00E522A6" w:rsidRPr="007A6C4C">
        <w:rPr>
          <w:rFonts w:ascii="Arial" w:hAnsi="Arial" w:cs="Arial"/>
          <w:sz w:val="24"/>
          <w:szCs w:val="24"/>
        </w:rPr>
        <w:t>, содержащиеся в открытых источниках информации;</w:t>
      </w:r>
    </w:p>
    <w:p w14:paraId="50EEB7BC" w14:textId="424D6973" w:rsidR="00203C9C" w:rsidRPr="007A6C4C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 xml:space="preserve">- </w:t>
      </w:r>
      <w:r w:rsidR="0000215E" w:rsidRPr="007A6C4C">
        <w:rPr>
          <w:rFonts w:ascii="Arial" w:hAnsi="Arial" w:cs="Arial"/>
          <w:sz w:val="24"/>
          <w:szCs w:val="24"/>
        </w:rPr>
        <w:t xml:space="preserve">проведен анализ </w:t>
      </w:r>
      <w:r w:rsidRPr="007A6C4C">
        <w:rPr>
          <w:rFonts w:ascii="Arial" w:hAnsi="Arial" w:cs="Arial"/>
          <w:sz w:val="24"/>
          <w:szCs w:val="24"/>
        </w:rPr>
        <w:t>возможных коррупционных правонарушений (коррупционных схем), определ</w:t>
      </w:r>
      <w:r w:rsidR="0000215E" w:rsidRPr="007A6C4C">
        <w:rPr>
          <w:rFonts w:ascii="Arial" w:hAnsi="Arial" w:cs="Arial"/>
          <w:sz w:val="24"/>
          <w:szCs w:val="24"/>
        </w:rPr>
        <w:t>ены</w:t>
      </w:r>
      <w:r w:rsidRPr="007A6C4C">
        <w:rPr>
          <w:rFonts w:ascii="Arial" w:hAnsi="Arial" w:cs="Arial"/>
          <w:sz w:val="24"/>
          <w:szCs w:val="24"/>
        </w:rPr>
        <w:t xml:space="preserve"> должности, </w:t>
      </w:r>
      <w:bookmarkStart w:id="6" w:name="_Hlk145590195"/>
      <w:r w:rsidR="00764D3E" w:rsidRPr="00764D3E">
        <w:rPr>
          <w:rFonts w:ascii="Arial" w:hAnsi="Arial" w:cs="Arial"/>
          <w:sz w:val="24"/>
          <w:szCs w:val="24"/>
        </w:rPr>
        <w:t>исполнение обязанностей по которым связано с коррупционными рисками</w:t>
      </w:r>
      <w:bookmarkEnd w:id="6"/>
      <w:r w:rsidR="00764D3E" w:rsidRPr="00764D3E">
        <w:rPr>
          <w:rFonts w:ascii="Arial" w:hAnsi="Arial" w:cs="Arial"/>
          <w:sz w:val="24"/>
          <w:szCs w:val="24"/>
        </w:rPr>
        <w:t xml:space="preserve"> </w:t>
      </w:r>
      <w:r w:rsidR="00F05F7E" w:rsidRPr="00F05F7E">
        <w:rPr>
          <w:rFonts w:ascii="Arial" w:hAnsi="Arial" w:cs="Arial"/>
          <w:sz w:val="24"/>
          <w:szCs w:val="24"/>
        </w:rPr>
        <w:t>при осуществлении закупок</w:t>
      </w:r>
      <w:r w:rsidRPr="007A6C4C">
        <w:rPr>
          <w:rFonts w:ascii="Arial" w:hAnsi="Arial" w:cs="Arial"/>
          <w:sz w:val="24"/>
          <w:szCs w:val="24"/>
        </w:rPr>
        <w:t>;</w:t>
      </w:r>
    </w:p>
    <w:p w14:paraId="710B78F7" w14:textId="29654746" w:rsidR="00203C9C" w:rsidRPr="007A6C4C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 xml:space="preserve">- </w:t>
      </w:r>
      <w:r w:rsidR="0000215E" w:rsidRPr="007A6C4C">
        <w:rPr>
          <w:rFonts w:ascii="Arial" w:hAnsi="Arial" w:cs="Arial"/>
          <w:sz w:val="24"/>
          <w:szCs w:val="24"/>
        </w:rPr>
        <w:t>проведено</w:t>
      </w:r>
      <w:r w:rsidRPr="007A6C4C">
        <w:rPr>
          <w:rFonts w:ascii="Arial" w:hAnsi="Arial" w:cs="Arial"/>
          <w:sz w:val="24"/>
          <w:szCs w:val="24"/>
        </w:rPr>
        <w:t xml:space="preserve"> ранжирование коррупционных рисков с учетом вероятности их </w:t>
      </w:r>
      <w:r w:rsidRPr="007A6C4C">
        <w:rPr>
          <w:rFonts w:ascii="Arial" w:hAnsi="Arial" w:cs="Arial"/>
          <w:sz w:val="24"/>
          <w:szCs w:val="24"/>
        </w:rPr>
        <w:lastRenderedPageBreak/>
        <w:t>наступления, уровня возможного ущерба от коррупционного риска, значимости риска в соответствии со Шкалой оценки коррупционных рисков;</w:t>
      </w:r>
    </w:p>
    <w:p w14:paraId="2D6C160F" w14:textId="44D73D9D" w:rsidR="00E522A6" w:rsidRPr="007A6C4C" w:rsidRDefault="00E522A6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- для каждого выявленного коррупционного риска</w:t>
      </w:r>
      <w:r w:rsidR="00F05F7E" w:rsidRPr="00F05F7E">
        <w:t xml:space="preserve"> </w:t>
      </w:r>
      <w:r w:rsidR="00F05F7E" w:rsidRPr="00F05F7E">
        <w:rPr>
          <w:rFonts w:ascii="Arial" w:hAnsi="Arial" w:cs="Arial"/>
          <w:sz w:val="24"/>
          <w:szCs w:val="24"/>
        </w:rPr>
        <w:t>при осуществлении закупок</w:t>
      </w:r>
      <w:r w:rsidRPr="007A6C4C">
        <w:rPr>
          <w:rFonts w:ascii="Arial" w:hAnsi="Arial" w:cs="Arial"/>
          <w:sz w:val="24"/>
          <w:szCs w:val="24"/>
        </w:rPr>
        <w:t xml:space="preserve"> определены меры по минимизации коррупционного риска, на их основе сформирован </w:t>
      </w:r>
      <w:r w:rsidR="00F05F7E">
        <w:rPr>
          <w:rFonts w:ascii="Arial" w:hAnsi="Arial" w:cs="Arial"/>
          <w:sz w:val="24"/>
          <w:szCs w:val="24"/>
        </w:rPr>
        <w:t xml:space="preserve">проект </w:t>
      </w:r>
      <w:r w:rsidRPr="007A6C4C">
        <w:rPr>
          <w:rFonts w:ascii="Arial" w:hAnsi="Arial" w:cs="Arial"/>
          <w:sz w:val="24"/>
          <w:szCs w:val="24"/>
        </w:rPr>
        <w:t>план</w:t>
      </w:r>
      <w:r w:rsidR="00F05F7E">
        <w:rPr>
          <w:rFonts w:ascii="Arial" w:hAnsi="Arial" w:cs="Arial"/>
          <w:sz w:val="24"/>
          <w:szCs w:val="24"/>
        </w:rPr>
        <w:t>а</w:t>
      </w:r>
      <w:r w:rsidRPr="007A6C4C">
        <w:rPr>
          <w:rFonts w:ascii="Arial" w:hAnsi="Arial" w:cs="Arial"/>
          <w:sz w:val="24"/>
          <w:szCs w:val="24"/>
        </w:rPr>
        <w:t xml:space="preserve"> мер</w:t>
      </w:r>
      <w:r w:rsidR="00764D3E">
        <w:rPr>
          <w:rFonts w:ascii="Arial" w:hAnsi="Arial" w:cs="Arial"/>
          <w:sz w:val="24"/>
          <w:szCs w:val="24"/>
        </w:rPr>
        <w:t>оприятий</w:t>
      </w:r>
      <w:r w:rsidRPr="007A6C4C">
        <w:rPr>
          <w:rFonts w:ascii="Arial" w:hAnsi="Arial" w:cs="Arial"/>
          <w:sz w:val="24"/>
          <w:szCs w:val="24"/>
        </w:rPr>
        <w:t>, направленных на минимизацию коррупционных рисков;</w:t>
      </w:r>
    </w:p>
    <w:p w14:paraId="602C9B7B" w14:textId="1FD9145C" w:rsidR="00203C9C" w:rsidRPr="007A6C4C" w:rsidRDefault="00203C9C" w:rsidP="00203C9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- составле</w:t>
      </w:r>
      <w:r w:rsidR="0000215E" w:rsidRPr="007A6C4C">
        <w:rPr>
          <w:rFonts w:ascii="Arial" w:hAnsi="Arial" w:cs="Arial"/>
          <w:sz w:val="24"/>
          <w:szCs w:val="24"/>
        </w:rPr>
        <w:t>н</w:t>
      </w:r>
      <w:r w:rsidRPr="007A6C4C">
        <w:rPr>
          <w:rFonts w:ascii="Arial" w:hAnsi="Arial" w:cs="Arial"/>
          <w:sz w:val="24"/>
          <w:szCs w:val="24"/>
        </w:rPr>
        <w:t xml:space="preserve"> проект карт</w:t>
      </w:r>
      <w:r w:rsidR="00F05F7E">
        <w:rPr>
          <w:rFonts w:ascii="Arial" w:hAnsi="Arial" w:cs="Arial"/>
          <w:sz w:val="24"/>
          <w:szCs w:val="24"/>
        </w:rPr>
        <w:t>ы</w:t>
      </w:r>
      <w:r w:rsidRPr="007A6C4C">
        <w:rPr>
          <w:rFonts w:ascii="Arial" w:hAnsi="Arial" w:cs="Arial"/>
          <w:sz w:val="24"/>
          <w:szCs w:val="24"/>
        </w:rPr>
        <w:t xml:space="preserve"> коррупционных рисков</w:t>
      </w:r>
      <w:r w:rsidR="00F05F7E" w:rsidRPr="00F05F7E">
        <w:t xml:space="preserve"> </w:t>
      </w:r>
      <w:r w:rsidR="00F05F7E" w:rsidRPr="00F05F7E">
        <w:rPr>
          <w:rFonts w:ascii="Arial" w:hAnsi="Arial" w:cs="Arial"/>
          <w:sz w:val="24"/>
          <w:szCs w:val="24"/>
        </w:rPr>
        <w:t>при осуществлении закупок</w:t>
      </w:r>
      <w:r w:rsidRPr="007A6C4C">
        <w:rPr>
          <w:rFonts w:ascii="Arial" w:hAnsi="Arial" w:cs="Arial"/>
          <w:sz w:val="24"/>
          <w:szCs w:val="24"/>
        </w:rPr>
        <w:t xml:space="preserve">, </w:t>
      </w:r>
      <w:r w:rsidR="00764D3E" w:rsidRPr="00764D3E">
        <w:rPr>
          <w:rFonts w:ascii="Arial" w:hAnsi="Arial" w:cs="Arial"/>
          <w:sz w:val="24"/>
          <w:szCs w:val="24"/>
        </w:rPr>
        <w:t>актуализи</w:t>
      </w:r>
      <w:r w:rsidR="0000215E" w:rsidRPr="00764D3E">
        <w:rPr>
          <w:rFonts w:ascii="Arial" w:hAnsi="Arial" w:cs="Arial"/>
          <w:sz w:val="24"/>
          <w:szCs w:val="24"/>
        </w:rPr>
        <w:t xml:space="preserve">рован </w:t>
      </w:r>
      <w:r w:rsidRPr="00764D3E">
        <w:rPr>
          <w:rFonts w:ascii="Arial" w:hAnsi="Arial" w:cs="Arial"/>
          <w:sz w:val="24"/>
          <w:szCs w:val="24"/>
        </w:rPr>
        <w:t>переч</w:t>
      </w:r>
      <w:r w:rsidR="00F05F7E" w:rsidRPr="00764D3E">
        <w:rPr>
          <w:rFonts w:ascii="Arial" w:hAnsi="Arial" w:cs="Arial"/>
          <w:sz w:val="24"/>
          <w:szCs w:val="24"/>
        </w:rPr>
        <w:t>е</w:t>
      </w:r>
      <w:r w:rsidRPr="00764D3E">
        <w:rPr>
          <w:rFonts w:ascii="Arial" w:hAnsi="Arial" w:cs="Arial"/>
          <w:sz w:val="24"/>
          <w:szCs w:val="24"/>
        </w:rPr>
        <w:t>н</w:t>
      </w:r>
      <w:r w:rsidR="00F05F7E" w:rsidRPr="00764D3E">
        <w:rPr>
          <w:rFonts w:ascii="Arial" w:hAnsi="Arial" w:cs="Arial"/>
          <w:sz w:val="24"/>
          <w:szCs w:val="24"/>
        </w:rPr>
        <w:t>ь</w:t>
      </w:r>
      <w:r w:rsidRPr="00764D3E">
        <w:rPr>
          <w:rFonts w:ascii="Arial" w:hAnsi="Arial" w:cs="Arial"/>
          <w:sz w:val="24"/>
          <w:szCs w:val="24"/>
        </w:rPr>
        <w:t xml:space="preserve"> должностей, </w:t>
      </w:r>
      <w:r w:rsidR="00764D3E" w:rsidRPr="00764D3E">
        <w:rPr>
          <w:rFonts w:ascii="Arial" w:hAnsi="Arial" w:cs="Arial"/>
          <w:sz w:val="24"/>
          <w:szCs w:val="24"/>
        </w:rPr>
        <w:t xml:space="preserve">исполнение обязанностей по которым связано с коррупционными </w:t>
      </w:r>
      <w:proofErr w:type="gramStart"/>
      <w:r w:rsidR="00764D3E" w:rsidRPr="00764D3E">
        <w:rPr>
          <w:rFonts w:ascii="Arial" w:hAnsi="Arial" w:cs="Arial"/>
          <w:sz w:val="24"/>
          <w:szCs w:val="24"/>
        </w:rPr>
        <w:t xml:space="preserve">рисками </w:t>
      </w:r>
      <w:r w:rsidR="00F05F7E" w:rsidRPr="00764D3E">
        <w:t xml:space="preserve"> </w:t>
      </w:r>
      <w:bookmarkStart w:id="7" w:name="_Hlk141431712"/>
      <w:r w:rsidR="00F05F7E" w:rsidRPr="00764D3E">
        <w:rPr>
          <w:rFonts w:ascii="Arial" w:hAnsi="Arial" w:cs="Arial"/>
          <w:sz w:val="24"/>
          <w:szCs w:val="24"/>
        </w:rPr>
        <w:t>при</w:t>
      </w:r>
      <w:proofErr w:type="gramEnd"/>
      <w:r w:rsidR="00F05F7E" w:rsidRPr="00764D3E">
        <w:rPr>
          <w:rFonts w:ascii="Arial" w:hAnsi="Arial" w:cs="Arial"/>
          <w:sz w:val="24"/>
          <w:szCs w:val="24"/>
        </w:rPr>
        <w:t xml:space="preserve"> осуществлении </w:t>
      </w:r>
      <w:bookmarkStart w:id="8" w:name="_Hlk141433234"/>
      <w:r w:rsidR="00F05F7E" w:rsidRPr="00764D3E">
        <w:rPr>
          <w:rFonts w:ascii="Arial" w:hAnsi="Arial" w:cs="Arial"/>
          <w:sz w:val="24"/>
          <w:szCs w:val="24"/>
        </w:rPr>
        <w:t>закупок</w:t>
      </w:r>
      <w:bookmarkEnd w:id="7"/>
      <w:bookmarkEnd w:id="8"/>
      <w:r w:rsidR="0000215E" w:rsidRPr="007A6C4C">
        <w:rPr>
          <w:rFonts w:ascii="Arial" w:hAnsi="Arial" w:cs="Arial"/>
          <w:sz w:val="24"/>
          <w:szCs w:val="24"/>
        </w:rPr>
        <w:t>.</w:t>
      </w:r>
      <w:r w:rsidRPr="007A6C4C">
        <w:rPr>
          <w:rFonts w:ascii="Arial" w:hAnsi="Arial" w:cs="Arial"/>
          <w:sz w:val="24"/>
          <w:szCs w:val="24"/>
        </w:rPr>
        <w:t xml:space="preserve"> </w:t>
      </w:r>
    </w:p>
    <w:p w14:paraId="56600E7A" w14:textId="31027E95" w:rsidR="00DB3932" w:rsidRPr="00DB3932" w:rsidRDefault="00DB3932" w:rsidP="00DB393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05C7">
        <w:rPr>
          <w:rFonts w:ascii="Arial" w:hAnsi="Arial" w:cs="Arial"/>
          <w:sz w:val="24"/>
          <w:szCs w:val="24"/>
        </w:rPr>
        <w:t>Результаты оценки коррупционных рисков, возникающих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505C7">
        <w:rPr>
          <w:rFonts w:ascii="Arial" w:hAnsi="Arial" w:cs="Arial"/>
          <w:sz w:val="24"/>
          <w:szCs w:val="24"/>
        </w:rPr>
        <w:t xml:space="preserve">при осуществлении </w:t>
      </w:r>
      <w:r w:rsidR="00764D3E">
        <w:rPr>
          <w:rFonts w:ascii="Arial" w:hAnsi="Arial" w:cs="Arial"/>
          <w:sz w:val="24"/>
          <w:szCs w:val="24"/>
        </w:rPr>
        <w:t xml:space="preserve">закупок </w:t>
      </w:r>
      <w:r w:rsidR="008B01FC" w:rsidRPr="008B01FC">
        <w:rPr>
          <w:rFonts w:ascii="Arial" w:hAnsi="Arial" w:cs="Arial"/>
          <w:sz w:val="24"/>
          <w:szCs w:val="24"/>
        </w:rPr>
        <w:t>для обеспечения нужд ГАУ «Областной центр реабилитации инвалидов»</w:t>
      </w:r>
      <w:r w:rsidRPr="00DB3932">
        <w:rPr>
          <w:rFonts w:ascii="Arial" w:hAnsi="Arial" w:cs="Arial"/>
          <w:sz w:val="24"/>
          <w:szCs w:val="24"/>
        </w:rPr>
        <w:t>, прилагаются.</w:t>
      </w:r>
    </w:p>
    <w:p w14:paraId="3E1830E4" w14:textId="6892A6C3" w:rsidR="00DB3932" w:rsidRPr="00DB3932" w:rsidRDefault="00DB3932" w:rsidP="00DB393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B3932">
        <w:rPr>
          <w:rFonts w:ascii="Arial" w:hAnsi="Arial" w:cs="Arial"/>
          <w:sz w:val="24"/>
          <w:szCs w:val="24"/>
        </w:rPr>
        <w:t>Определено 6 возможных коррупционных рисков, возникающих при осуществлении закупок, из которых:</w:t>
      </w:r>
    </w:p>
    <w:p w14:paraId="41187B1C" w14:textId="00277C50" w:rsidR="00DB3932" w:rsidRPr="00DB3932" w:rsidRDefault="00DB3932" w:rsidP="00DB393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B3932">
        <w:rPr>
          <w:rFonts w:ascii="Arial" w:hAnsi="Arial" w:cs="Arial"/>
          <w:sz w:val="24"/>
          <w:szCs w:val="24"/>
        </w:rPr>
        <w:t>2 имеют средний уровень коррупционного риска;</w:t>
      </w:r>
    </w:p>
    <w:p w14:paraId="0E5A31D9" w14:textId="77777777" w:rsidR="00DB3932" w:rsidRPr="00DB3932" w:rsidRDefault="00DB3932" w:rsidP="00DB393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B3932">
        <w:rPr>
          <w:rFonts w:ascii="Arial" w:hAnsi="Arial" w:cs="Arial"/>
          <w:sz w:val="24"/>
          <w:szCs w:val="24"/>
        </w:rPr>
        <w:t>1 – низкий уровень коррупционного риска;</w:t>
      </w:r>
    </w:p>
    <w:p w14:paraId="6337CAAB" w14:textId="3CE75457" w:rsidR="00DB3932" w:rsidRPr="00DB3932" w:rsidRDefault="00DB3932" w:rsidP="00DB393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B3932">
        <w:rPr>
          <w:rFonts w:ascii="Arial" w:hAnsi="Arial" w:cs="Arial"/>
          <w:sz w:val="24"/>
          <w:szCs w:val="24"/>
        </w:rPr>
        <w:t>3 – нулевой уровень коррупционного риска.</w:t>
      </w:r>
    </w:p>
    <w:p w14:paraId="7ACB09E1" w14:textId="77777777" w:rsidR="00872932" w:rsidRDefault="00F05F7E" w:rsidP="00F05F7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B3932">
        <w:rPr>
          <w:rFonts w:ascii="Arial" w:hAnsi="Arial" w:cs="Arial"/>
          <w:sz w:val="24"/>
          <w:szCs w:val="24"/>
        </w:rPr>
        <w:t xml:space="preserve">На 2 этапе </w:t>
      </w:r>
      <w:r w:rsidR="00872932" w:rsidRPr="00872932">
        <w:rPr>
          <w:rFonts w:ascii="Arial" w:hAnsi="Arial" w:cs="Arial"/>
          <w:sz w:val="24"/>
          <w:szCs w:val="24"/>
        </w:rPr>
        <w:t>(с 13.06.2024 по 16. 06.2024):</w:t>
      </w:r>
    </w:p>
    <w:p w14:paraId="75FEFB55" w14:textId="6CC91F84" w:rsidR="00F05F7E" w:rsidRPr="00BE01B5" w:rsidRDefault="00F05F7E" w:rsidP="00F05F7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Проведено:</w:t>
      </w:r>
    </w:p>
    <w:p w14:paraId="51FCD0A8" w14:textId="5AE941FA" w:rsidR="00F05F7E" w:rsidRPr="00BE01B5" w:rsidRDefault="00F05F7E" w:rsidP="00F05F7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рассмотрение в структурных подразделениях учреждения</w:t>
      </w:r>
      <w:r w:rsidR="00764D3E" w:rsidRPr="00764D3E">
        <w:t xml:space="preserve"> </w:t>
      </w:r>
      <w:r w:rsidR="00764D3E" w:rsidRPr="00764D3E">
        <w:rPr>
          <w:rFonts w:ascii="Arial" w:hAnsi="Arial" w:cs="Arial"/>
          <w:sz w:val="24"/>
          <w:szCs w:val="24"/>
        </w:rPr>
        <w:t>подготовленных проектов документов</w:t>
      </w:r>
      <w:r w:rsidRPr="00BE01B5">
        <w:rPr>
          <w:rFonts w:ascii="Arial" w:hAnsi="Arial" w:cs="Arial"/>
          <w:sz w:val="24"/>
          <w:szCs w:val="24"/>
        </w:rPr>
        <w:t xml:space="preserve"> (проект карты коррупционных рисков</w:t>
      </w:r>
      <w:r w:rsidRPr="00F05F7E">
        <w:t xml:space="preserve"> </w:t>
      </w:r>
      <w:r w:rsidRPr="00F05F7E">
        <w:rPr>
          <w:rFonts w:ascii="Arial" w:hAnsi="Arial" w:cs="Arial"/>
          <w:sz w:val="24"/>
          <w:szCs w:val="24"/>
        </w:rPr>
        <w:t>при осуществлении закупок</w:t>
      </w:r>
      <w:r w:rsidR="00764D3E">
        <w:rPr>
          <w:rFonts w:ascii="Arial" w:hAnsi="Arial" w:cs="Arial"/>
          <w:sz w:val="24"/>
          <w:szCs w:val="24"/>
        </w:rPr>
        <w:t xml:space="preserve">, план </w:t>
      </w:r>
      <w:r w:rsidRPr="00BE01B5">
        <w:rPr>
          <w:rFonts w:ascii="Arial" w:hAnsi="Arial" w:cs="Arial"/>
          <w:sz w:val="24"/>
          <w:szCs w:val="24"/>
        </w:rPr>
        <w:t>мер</w:t>
      </w:r>
      <w:r w:rsidR="00764D3E">
        <w:rPr>
          <w:rFonts w:ascii="Arial" w:hAnsi="Arial" w:cs="Arial"/>
          <w:sz w:val="24"/>
          <w:szCs w:val="24"/>
        </w:rPr>
        <w:t>оприятий</w:t>
      </w:r>
      <w:r w:rsidRPr="00BE01B5">
        <w:rPr>
          <w:rFonts w:ascii="Arial" w:hAnsi="Arial" w:cs="Arial"/>
          <w:sz w:val="24"/>
          <w:szCs w:val="24"/>
        </w:rPr>
        <w:t xml:space="preserve"> по их минимизации, перечень должностей, </w:t>
      </w:r>
      <w:r w:rsidR="00081FD4" w:rsidRPr="00081FD4">
        <w:rPr>
          <w:rFonts w:ascii="Arial" w:hAnsi="Arial" w:cs="Arial"/>
          <w:sz w:val="24"/>
          <w:szCs w:val="24"/>
        </w:rPr>
        <w:t>исполнение обязанностей по которым связано с коррупционными рисками</w:t>
      </w:r>
      <w:r w:rsidR="00D11B8B">
        <w:rPr>
          <w:rFonts w:ascii="Arial" w:hAnsi="Arial" w:cs="Arial"/>
          <w:sz w:val="24"/>
          <w:szCs w:val="24"/>
        </w:rPr>
        <w:t>,</w:t>
      </w:r>
      <w:r w:rsidR="00D11B8B" w:rsidRPr="00D11B8B">
        <w:t xml:space="preserve"> </w:t>
      </w:r>
      <w:r w:rsidR="00D11B8B" w:rsidRPr="00D11B8B">
        <w:rPr>
          <w:rFonts w:ascii="Arial" w:hAnsi="Arial" w:cs="Arial"/>
          <w:sz w:val="24"/>
          <w:szCs w:val="24"/>
        </w:rPr>
        <w:t>проект приказа «Об утверждении  Порядка предоставления информации в целях выявления возможной личной заинтересованности руководителей и работников при осуществлении закупок товаров, работ, услуг для нужд ГАУ «Областной центр реабилитации инвалидов», которая приводит или может привести к конфликту интересов»</w:t>
      </w:r>
      <w:r w:rsidRPr="00BE01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6ADDA2B5" w14:textId="13B34B54" w:rsidR="00F05F7E" w:rsidRPr="00BE01B5" w:rsidRDefault="00F05F7E" w:rsidP="00F05F7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>консультирование работников по вопросам, возникшим в процессе ознакомления с проектами документов, направленных на профилактику коррупционных нарушений</w:t>
      </w:r>
      <w:r w:rsidRPr="00F05F7E">
        <w:t xml:space="preserve"> </w:t>
      </w:r>
      <w:r w:rsidRPr="00F05F7E">
        <w:rPr>
          <w:rFonts w:ascii="Arial" w:hAnsi="Arial" w:cs="Arial"/>
          <w:sz w:val="24"/>
          <w:szCs w:val="24"/>
        </w:rPr>
        <w:t>при осуществлении закупок</w:t>
      </w:r>
      <w:r w:rsidRPr="00BE01B5">
        <w:rPr>
          <w:rFonts w:ascii="Arial" w:hAnsi="Arial" w:cs="Arial"/>
          <w:sz w:val="24"/>
          <w:szCs w:val="24"/>
        </w:rPr>
        <w:t xml:space="preserve">. </w:t>
      </w:r>
    </w:p>
    <w:p w14:paraId="13521397" w14:textId="77777777" w:rsidR="00872932" w:rsidRPr="00BE01B5" w:rsidRDefault="00872932" w:rsidP="0087293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01B5">
        <w:rPr>
          <w:rFonts w:ascii="Arial" w:hAnsi="Arial" w:cs="Arial"/>
          <w:sz w:val="24"/>
          <w:szCs w:val="24"/>
        </w:rPr>
        <w:t xml:space="preserve">Замечания и предложения к проектам </w:t>
      </w:r>
      <w:r w:rsidRPr="00FA735B">
        <w:rPr>
          <w:rFonts w:ascii="Arial" w:hAnsi="Arial" w:cs="Arial"/>
          <w:sz w:val="24"/>
          <w:szCs w:val="24"/>
        </w:rPr>
        <w:t xml:space="preserve">документов </w:t>
      </w:r>
      <w:r w:rsidRPr="00BE01B5">
        <w:rPr>
          <w:rFonts w:ascii="Arial" w:hAnsi="Arial" w:cs="Arial"/>
          <w:sz w:val="24"/>
          <w:szCs w:val="24"/>
        </w:rPr>
        <w:t>по противодействию коррупции не поступали.</w:t>
      </w:r>
    </w:p>
    <w:p w14:paraId="5197581E" w14:textId="77777777" w:rsidR="0092153D" w:rsidRPr="007A6C4C" w:rsidRDefault="0092153D" w:rsidP="0092153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F07C937" w14:textId="77777777" w:rsidR="00EE6C1B" w:rsidRPr="007A6C4C" w:rsidRDefault="00EE6C1B">
      <w:pPr>
        <w:jc w:val="both"/>
        <w:rPr>
          <w:rFonts w:ascii="Arial" w:hAnsi="Arial" w:cs="Arial"/>
          <w:sz w:val="24"/>
          <w:szCs w:val="24"/>
        </w:rPr>
      </w:pPr>
    </w:p>
    <w:p w14:paraId="4081F09B" w14:textId="73542223" w:rsidR="007B64CA" w:rsidRPr="007A6C4C" w:rsidRDefault="00EE6C1B">
      <w:pPr>
        <w:jc w:val="both"/>
        <w:rPr>
          <w:rFonts w:ascii="Arial" w:hAnsi="Arial" w:cs="Arial"/>
          <w:sz w:val="24"/>
          <w:szCs w:val="24"/>
        </w:rPr>
      </w:pPr>
      <w:r w:rsidRPr="007A6C4C">
        <w:rPr>
          <w:rFonts w:ascii="Arial" w:hAnsi="Arial" w:cs="Arial"/>
          <w:sz w:val="24"/>
          <w:szCs w:val="24"/>
        </w:rPr>
        <w:t>Заместитель директора</w:t>
      </w:r>
      <w:r w:rsidRPr="007A6C4C">
        <w:rPr>
          <w:rFonts w:ascii="Arial" w:hAnsi="Arial" w:cs="Arial"/>
          <w:sz w:val="24"/>
          <w:szCs w:val="24"/>
        </w:rPr>
        <w:tab/>
      </w:r>
      <w:r w:rsidRPr="007A6C4C">
        <w:rPr>
          <w:rFonts w:ascii="Arial" w:hAnsi="Arial" w:cs="Arial"/>
          <w:sz w:val="24"/>
          <w:szCs w:val="24"/>
        </w:rPr>
        <w:tab/>
      </w:r>
      <w:r w:rsidRPr="007A6C4C">
        <w:rPr>
          <w:rFonts w:ascii="Arial" w:hAnsi="Arial" w:cs="Arial"/>
          <w:sz w:val="24"/>
          <w:szCs w:val="24"/>
        </w:rPr>
        <w:tab/>
      </w:r>
      <w:r w:rsidRPr="007A6C4C">
        <w:rPr>
          <w:rFonts w:ascii="Arial" w:hAnsi="Arial" w:cs="Arial"/>
          <w:sz w:val="24"/>
          <w:szCs w:val="24"/>
        </w:rPr>
        <w:tab/>
      </w:r>
      <w:r w:rsidRPr="007A6C4C">
        <w:rPr>
          <w:rFonts w:ascii="Arial" w:hAnsi="Arial" w:cs="Arial"/>
          <w:sz w:val="24"/>
          <w:szCs w:val="24"/>
        </w:rPr>
        <w:tab/>
      </w:r>
      <w:r w:rsidRPr="007A6C4C">
        <w:rPr>
          <w:rFonts w:ascii="Arial" w:hAnsi="Arial" w:cs="Arial"/>
          <w:sz w:val="24"/>
          <w:szCs w:val="24"/>
        </w:rPr>
        <w:tab/>
      </w:r>
      <w:r w:rsidRPr="007A6C4C">
        <w:rPr>
          <w:rFonts w:ascii="Arial" w:hAnsi="Arial" w:cs="Arial"/>
          <w:sz w:val="24"/>
          <w:szCs w:val="24"/>
        </w:rPr>
        <w:tab/>
      </w:r>
      <w:r w:rsidR="006363DA" w:rsidRPr="007A6C4C">
        <w:rPr>
          <w:rFonts w:ascii="Arial" w:hAnsi="Arial" w:cs="Arial"/>
          <w:sz w:val="24"/>
          <w:szCs w:val="24"/>
        </w:rPr>
        <w:t xml:space="preserve">              </w:t>
      </w:r>
      <w:r w:rsidR="00D11B8B">
        <w:rPr>
          <w:rFonts w:ascii="Arial" w:hAnsi="Arial" w:cs="Arial"/>
          <w:sz w:val="24"/>
          <w:szCs w:val="24"/>
        </w:rPr>
        <w:t xml:space="preserve">    </w:t>
      </w:r>
      <w:r w:rsidR="006363DA" w:rsidRPr="007A6C4C">
        <w:rPr>
          <w:rFonts w:ascii="Arial" w:hAnsi="Arial" w:cs="Arial"/>
          <w:sz w:val="24"/>
          <w:szCs w:val="24"/>
        </w:rPr>
        <w:t xml:space="preserve">  </w:t>
      </w:r>
      <w:r w:rsidR="00081FD4">
        <w:rPr>
          <w:rFonts w:ascii="Arial" w:hAnsi="Arial" w:cs="Arial"/>
          <w:sz w:val="24"/>
          <w:szCs w:val="24"/>
        </w:rPr>
        <w:t xml:space="preserve">    </w:t>
      </w:r>
      <w:r w:rsidRPr="007A6C4C">
        <w:rPr>
          <w:rFonts w:ascii="Arial" w:hAnsi="Arial" w:cs="Arial"/>
          <w:sz w:val="24"/>
          <w:szCs w:val="24"/>
        </w:rPr>
        <w:t>А.А. Смагина</w:t>
      </w:r>
    </w:p>
    <w:p w14:paraId="34D3798A" w14:textId="2FEA66F2" w:rsidR="006363DA" w:rsidRDefault="006363DA">
      <w:pPr>
        <w:jc w:val="both"/>
        <w:rPr>
          <w:rFonts w:ascii="Arial" w:hAnsi="Arial" w:cs="Arial"/>
          <w:sz w:val="24"/>
          <w:szCs w:val="24"/>
        </w:rPr>
      </w:pPr>
    </w:p>
    <w:p w14:paraId="4061BC4E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11557EC3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704D95E8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2CC99DF5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7945F8DE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0DCABCA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A2BE14A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7F1CFA1F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444456A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31B61B42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70392D2D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1695E64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5FA45D51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7CC263A0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7444D51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7E0FB66A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1A454AB2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E3ED589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280CEEAC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434B44FF" w14:textId="77777777" w:rsidR="00B4114C" w:rsidRDefault="00B4114C">
      <w:pPr>
        <w:jc w:val="both"/>
        <w:rPr>
          <w:rFonts w:ascii="Arial" w:hAnsi="Arial" w:cs="Arial"/>
          <w:sz w:val="24"/>
          <w:szCs w:val="24"/>
        </w:rPr>
      </w:pPr>
    </w:p>
    <w:p w14:paraId="11113BE4" w14:textId="77777777" w:rsidR="00B4114C" w:rsidRDefault="00B4114C">
      <w:pPr>
        <w:pStyle w:val="a9"/>
        <w:jc w:val="center"/>
        <w:rPr>
          <w:rFonts w:ascii="Arial" w:hAnsi="Arial" w:cs="Arial"/>
          <w:sz w:val="24"/>
          <w:szCs w:val="24"/>
          <w:lang w:eastAsia="ru-RU"/>
        </w:rPr>
        <w:sectPr w:rsidR="00B4114C" w:rsidSect="00081FD4">
          <w:headerReference w:type="default" r:id="rId7"/>
          <w:pgSz w:w="11906" w:h="16838"/>
          <w:pgMar w:top="794" w:right="567" w:bottom="964" w:left="1134" w:header="567" w:footer="709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B4114C" w14:paraId="28883036" w14:textId="77777777" w:rsidTr="00B4114C">
        <w:tc>
          <w:tcPr>
            <w:tcW w:w="8642" w:type="dxa"/>
          </w:tcPr>
          <w:p w14:paraId="1F1B46A4" w14:textId="77777777" w:rsidR="00B4114C" w:rsidRDefault="00B4114C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hideMark/>
          </w:tcPr>
          <w:p w14:paraId="7471C1F0" w14:textId="77777777" w:rsidR="00B4114C" w:rsidRDefault="00B4114C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Приложение к Отчету об оценке коррупционных рисков, возникающих при осуществлении закупок для нужд</w:t>
            </w:r>
          </w:p>
          <w:p w14:paraId="4B2A1583" w14:textId="77777777" w:rsidR="00B4114C" w:rsidRDefault="00B4114C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ГАУ «Областной центр реабилитации инвалидов»</w:t>
            </w:r>
          </w:p>
        </w:tc>
      </w:tr>
    </w:tbl>
    <w:p w14:paraId="0BAE577F" w14:textId="77777777" w:rsidR="00B4114C" w:rsidRDefault="00B4114C" w:rsidP="00B4114C">
      <w:pPr>
        <w:spacing w:after="20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</w:p>
    <w:p w14:paraId="3A5F4860" w14:textId="77777777" w:rsidR="00B4114C" w:rsidRDefault="00B4114C" w:rsidP="00B4114C">
      <w:pPr>
        <w:pStyle w:val="a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Результаты оценки коррупционных рисков, возникающих при осуществлении закупок для нужд</w:t>
      </w:r>
    </w:p>
    <w:p w14:paraId="74686F47" w14:textId="77777777" w:rsidR="00B4114C" w:rsidRDefault="00B4114C" w:rsidP="00B4114C">
      <w:pPr>
        <w:pStyle w:val="a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ГАУ «Областной центр реабилитации инвалидов»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410"/>
        <w:gridCol w:w="2439"/>
        <w:gridCol w:w="2912"/>
      </w:tblGrid>
      <w:tr w:rsidR="00B4114C" w14:paraId="59513205" w14:textId="77777777" w:rsidTr="00B4114C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FEA" w14:textId="77777777" w:rsidR="00B4114C" w:rsidRDefault="00B4114C">
            <w:pPr>
              <w:pStyle w:val="a9"/>
              <w:jc w:val="center"/>
            </w:pPr>
            <w:r>
              <w:t>Наименование коррупционного риска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0E37" w14:textId="77777777" w:rsidR="00B4114C" w:rsidRDefault="00B4114C">
            <w:pPr>
              <w:pStyle w:val="a9"/>
              <w:jc w:val="center"/>
            </w:pPr>
            <w:r>
              <w:t>Количество баллов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37A3" w14:textId="77777777" w:rsidR="00B4114C" w:rsidRDefault="00B4114C">
            <w:pPr>
              <w:pStyle w:val="a9"/>
              <w:jc w:val="center"/>
            </w:pPr>
            <w:r>
              <w:t>Описание уровня коррупционного риска</w:t>
            </w:r>
          </w:p>
        </w:tc>
      </w:tr>
      <w:tr w:rsidR="00B4114C" w14:paraId="005B3A90" w14:textId="77777777" w:rsidTr="00B41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70" w14:textId="77777777" w:rsidR="00B4114C" w:rsidRDefault="00B411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3B43" w14:textId="77777777" w:rsidR="00B4114C" w:rsidRDefault="00B4114C">
            <w:pPr>
              <w:pStyle w:val="a9"/>
              <w:jc w:val="center"/>
            </w:pPr>
            <w:r>
              <w:t>Вероятность наступления коррупционного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6A7B" w14:textId="77777777" w:rsidR="00B4114C" w:rsidRDefault="00B4114C">
            <w:pPr>
              <w:pStyle w:val="a9"/>
              <w:jc w:val="center"/>
            </w:pPr>
            <w:r>
              <w:t>Уровень возможного ущерба от коррупционного риска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D529" w14:textId="77777777" w:rsidR="00B4114C" w:rsidRDefault="00B4114C">
            <w:pPr>
              <w:pStyle w:val="a9"/>
              <w:jc w:val="center"/>
            </w:pPr>
            <w:r>
              <w:t>Оценка уровня коррупционного риска (значимости коррупционного риска)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75FD" w14:textId="77777777" w:rsidR="00B4114C" w:rsidRDefault="00B4114C">
            <w:pPr>
              <w:rPr>
                <w:sz w:val="22"/>
                <w:szCs w:val="22"/>
                <w:lang w:eastAsia="en-US"/>
              </w:rPr>
            </w:pPr>
          </w:p>
        </w:tc>
      </w:tr>
      <w:tr w:rsidR="00B4114C" w14:paraId="2A8ED0EC" w14:textId="77777777" w:rsidTr="00B411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D03" w14:textId="77777777" w:rsidR="00B4114C" w:rsidRDefault="00B4114C">
            <w:pPr>
              <w:pStyle w:val="a9"/>
              <w:jc w:val="both"/>
            </w:pPr>
            <w:r>
              <w:t>1. Планирование закупок товаров, работ, услуг (далее – закупки) для нужд ГАУ «Областной центр реабилитации инвалидов»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067E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062A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C70" w14:textId="77777777" w:rsidR="00B4114C" w:rsidRDefault="00B4114C">
            <w:pPr>
              <w:pStyle w:val="a9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A7C" w14:textId="77777777" w:rsidR="00B4114C" w:rsidRDefault="00B4114C">
            <w:pPr>
              <w:pStyle w:val="a9"/>
              <w:jc w:val="center"/>
            </w:pPr>
            <w:r>
              <w:t>Нулевой уровень коррупционного риска</w:t>
            </w:r>
          </w:p>
        </w:tc>
      </w:tr>
      <w:tr w:rsidR="00B4114C" w14:paraId="162A3DE1" w14:textId="77777777" w:rsidTr="00B411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BA89" w14:textId="77777777" w:rsidR="00B4114C" w:rsidRDefault="00B4114C">
            <w:pPr>
              <w:pStyle w:val="a9"/>
              <w:jc w:val="both"/>
            </w:pPr>
            <w:r>
              <w:t>2. Формирование документации о закупке для нужд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FA94" w14:textId="77777777" w:rsidR="00B4114C" w:rsidRDefault="00B4114C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CD52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7631" w14:textId="77777777" w:rsidR="00B4114C" w:rsidRDefault="00B4114C">
            <w:pPr>
              <w:pStyle w:val="a9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0081" w14:textId="77777777" w:rsidR="00B4114C" w:rsidRDefault="00B4114C">
            <w:pPr>
              <w:pStyle w:val="a9"/>
              <w:jc w:val="center"/>
            </w:pPr>
            <w:r>
              <w:t>Низкий уровень коррупционного риска</w:t>
            </w:r>
          </w:p>
        </w:tc>
      </w:tr>
      <w:tr w:rsidR="00B4114C" w14:paraId="78B16FBD" w14:textId="77777777" w:rsidTr="00B411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96D6" w14:textId="77777777" w:rsidR="00B4114C" w:rsidRDefault="00B4114C">
            <w:pPr>
              <w:pStyle w:val="a9"/>
              <w:jc w:val="both"/>
            </w:pPr>
            <w:r>
              <w:t>3. Определение цены договора с единственным поставщиком, начальной (максимальной) цены договора, начальной цены за единицу товара (работы, услуги)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F1F" w14:textId="77777777" w:rsidR="00B4114C" w:rsidRDefault="00B4114C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14E" w14:textId="77777777" w:rsidR="00B4114C" w:rsidRDefault="00B4114C">
            <w:pPr>
              <w:pStyle w:val="a9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FB8" w14:textId="77777777" w:rsidR="00B4114C" w:rsidRDefault="00B4114C">
            <w:pPr>
              <w:pStyle w:val="a9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C46" w14:textId="77777777" w:rsidR="00B4114C" w:rsidRDefault="00B4114C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  <w:tr w:rsidR="00B4114C" w14:paraId="45B468CC" w14:textId="77777777" w:rsidTr="00B411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EAB" w14:textId="77777777" w:rsidR="00B4114C" w:rsidRDefault="00B4114C">
            <w:pPr>
              <w:pStyle w:val="a9"/>
              <w:jc w:val="both"/>
            </w:pPr>
            <w:r>
              <w:t>4. Выбор способа определения поставщика (подрядчика, исполнителя)</w:t>
            </w:r>
          </w:p>
          <w:p w14:paraId="2D8BED73" w14:textId="77777777" w:rsidR="00B4114C" w:rsidRDefault="00B4114C">
            <w:pPr>
              <w:pStyle w:val="a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1AC2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7757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2FFA" w14:textId="77777777" w:rsidR="00B4114C" w:rsidRDefault="00B4114C">
            <w:pPr>
              <w:pStyle w:val="a9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ED3" w14:textId="77777777" w:rsidR="00B4114C" w:rsidRDefault="00B4114C">
            <w:pPr>
              <w:pStyle w:val="a9"/>
              <w:jc w:val="center"/>
            </w:pPr>
            <w:r>
              <w:t>Нулевой уровень коррупционного риска</w:t>
            </w:r>
          </w:p>
        </w:tc>
      </w:tr>
      <w:tr w:rsidR="00B4114C" w14:paraId="642EC9A9" w14:textId="77777777" w:rsidTr="00B411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346" w14:textId="77777777" w:rsidR="00B4114C" w:rsidRDefault="00B4114C">
            <w:pPr>
              <w:pStyle w:val="a9"/>
              <w:jc w:val="both"/>
            </w:pPr>
            <w:r>
              <w:t>5. Оценка заявок на участие в закупках, определение поставщика (подрядчика, исполнителя)</w:t>
            </w:r>
          </w:p>
          <w:p w14:paraId="6F2CE41C" w14:textId="77777777" w:rsidR="00B4114C" w:rsidRDefault="00B4114C">
            <w:pPr>
              <w:pStyle w:val="a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04A7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4586" w14:textId="77777777" w:rsidR="00B4114C" w:rsidRDefault="00B4114C">
            <w:pPr>
              <w:pStyle w:val="a9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EAC3" w14:textId="77777777" w:rsidR="00B4114C" w:rsidRDefault="00B4114C">
            <w:pPr>
              <w:pStyle w:val="a9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6CF" w14:textId="77777777" w:rsidR="00B4114C" w:rsidRDefault="00B4114C">
            <w:pPr>
              <w:pStyle w:val="a9"/>
              <w:jc w:val="center"/>
            </w:pPr>
            <w:r>
              <w:t>Нулевой уровень коррупционного риска</w:t>
            </w:r>
          </w:p>
        </w:tc>
      </w:tr>
      <w:tr w:rsidR="00B4114C" w14:paraId="6B6F196D" w14:textId="77777777" w:rsidTr="00B411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8E6" w14:textId="77777777" w:rsidR="00B4114C" w:rsidRDefault="00B4114C">
            <w:pPr>
              <w:pStyle w:val="a9"/>
              <w:jc w:val="both"/>
            </w:pPr>
            <w:r>
              <w:t>6. Заключение и исполнение договора, приемка поставленных товаров, результатов выполненных работ, оказанных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CDF5" w14:textId="77777777" w:rsidR="00B4114C" w:rsidRDefault="00B4114C">
            <w:pPr>
              <w:pStyle w:val="a9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A54" w14:textId="77777777" w:rsidR="00B4114C" w:rsidRDefault="00B4114C">
            <w:pPr>
              <w:pStyle w:val="a9"/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D8B1" w14:textId="77777777" w:rsidR="00B4114C" w:rsidRDefault="00B4114C">
            <w:pPr>
              <w:pStyle w:val="a9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BF6B" w14:textId="77777777" w:rsidR="00B4114C" w:rsidRDefault="00B4114C">
            <w:pPr>
              <w:pStyle w:val="a9"/>
              <w:jc w:val="center"/>
            </w:pPr>
            <w:r>
              <w:t>Средний уровень коррупционного риска</w:t>
            </w:r>
          </w:p>
        </w:tc>
      </w:tr>
    </w:tbl>
    <w:p w14:paraId="202F5539" w14:textId="77777777" w:rsidR="00B4114C" w:rsidRDefault="00B4114C" w:rsidP="00B4114C">
      <w:pPr>
        <w:pStyle w:val="a9"/>
        <w:jc w:val="center"/>
      </w:pPr>
    </w:p>
    <w:p w14:paraId="35FBFB1D" w14:textId="77777777" w:rsidR="00B4114C" w:rsidRPr="007A6C4C" w:rsidRDefault="00B4114C">
      <w:pPr>
        <w:jc w:val="both"/>
        <w:rPr>
          <w:rFonts w:ascii="Arial" w:hAnsi="Arial" w:cs="Arial"/>
          <w:sz w:val="24"/>
          <w:szCs w:val="24"/>
        </w:rPr>
      </w:pPr>
    </w:p>
    <w:sectPr w:rsidR="00B4114C" w:rsidRPr="007A6C4C" w:rsidSect="00B4114C">
      <w:pgSz w:w="16838" w:h="11906" w:orient="landscape"/>
      <w:pgMar w:top="1134" w:right="794" w:bottom="567" w:left="96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FF177" w14:textId="77777777" w:rsidR="00E67C79" w:rsidRDefault="00E67C79">
      <w:r>
        <w:separator/>
      </w:r>
    </w:p>
  </w:endnote>
  <w:endnote w:type="continuationSeparator" w:id="0">
    <w:p w14:paraId="12381206" w14:textId="77777777" w:rsidR="00E67C79" w:rsidRDefault="00E6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CC722" w14:textId="77777777" w:rsidR="00E67C79" w:rsidRDefault="00E67C79">
      <w:r>
        <w:rPr>
          <w:color w:val="000000"/>
        </w:rPr>
        <w:separator/>
      </w:r>
    </w:p>
  </w:footnote>
  <w:footnote w:type="continuationSeparator" w:id="0">
    <w:p w14:paraId="30B8A97E" w14:textId="77777777" w:rsidR="00E67C79" w:rsidRDefault="00E6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63966" w14:textId="77777777" w:rsidR="00C71086" w:rsidRDefault="00FA28FB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721EB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77860"/>
    <w:multiLevelType w:val="multilevel"/>
    <w:tmpl w:val="A014CB0A"/>
    <w:lvl w:ilvl="0">
      <w:start w:val="1"/>
      <w:numFmt w:val="decimal"/>
      <w:lvlText w:val="%1)"/>
      <w:lvlJc w:val="left"/>
      <w:pPr>
        <w:ind w:left="5322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391ED7"/>
    <w:multiLevelType w:val="multilevel"/>
    <w:tmpl w:val="AED830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62223157">
    <w:abstractNumId w:val="1"/>
  </w:num>
  <w:num w:numId="2" w16cid:durableId="66690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CA"/>
    <w:rsid w:val="0000215E"/>
    <w:rsid w:val="00052AA2"/>
    <w:rsid w:val="00081FD4"/>
    <w:rsid w:val="00146B26"/>
    <w:rsid w:val="00153670"/>
    <w:rsid w:val="001D507A"/>
    <w:rsid w:val="0020002E"/>
    <w:rsid w:val="00203C9C"/>
    <w:rsid w:val="002D53FF"/>
    <w:rsid w:val="0036570E"/>
    <w:rsid w:val="0037338A"/>
    <w:rsid w:val="003A5207"/>
    <w:rsid w:val="003C16B6"/>
    <w:rsid w:val="004C0BA3"/>
    <w:rsid w:val="00571A44"/>
    <w:rsid w:val="00600F81"/>
    <w:rsid w:val="00611616"/>
    <w:rsid w:val="00612F76"/>
    <w:rsid w:val="00613584"/>
    <w:rsid w:val="006363DA"/>
    <w:rsid w:val="006906E1"/>
    <w:rsid w:val="006F2B53"/>
    <w:rsid w:val="006F65EE"/>
    <w:rsid w:val="00715016"/>
    <w:rsid w:val="00762A1B"/>
    <w:rsid w:val="00764D3E"/>
    <w:rsid w:val="00783A78"/>
    <w:rsid w:val="007A6C4C"/>
    <w:rsid w:val="007B64CA"/>
    <w:rsid w:val="008721EB"/>
    <w:rsid w:val="00872932"/>
    <w:rsid w:val="008B01FC"/>
    <w:rsid w:val="008F4650"/>
    <w:rsid w:val="0092153D"/>
    <w:rsid w:val="00A14DE3"/>
    <w:rsid w:val="00A1501C"/>
    <w:rsid w:val="00A26E7A"/>
    <w:rsid w:val="00A52A53"/>
    <w:rsid w:val="00A57477"/>
    <w:rsid w:val="00A67432"/>
    <w:rsid w:val="00AB43C3"/>
    <w:rsid w:val="00AC3385"/>
    <w:rsid w:val="00B4114C"/>
    <w:rsid w:val="00BE32AC"/>
    <w:rsid w:val="00C71086"/>
    <w:rsid w:val="00CA7079"/>
    <w:rsid w:val="00D11B8B"/>
    <w:rsid w:val="00D2509C"/>
    <w:rsid w:val="00DB3932"/>
    <w:rsid w:val="00DC04CC"/>
    <w:rsid w:val="00E2799A"/>
    <w:rsid w:val="00E522A6"/>
    <w:rsid w:val="00E61058"/>
    <w:rsid w:val="00E67C79"/>
    <w:rsid w:val="00EA165C"/>
    <w:rsid w:val="00EE6C1B"/>
    <w:rsid w:val="00EF4F5E"/>
    <w:rsid w:val="00F05F7E"/>
    <w:rsid w:val="00F07406"/>
    <w:rsid w:val="00F64571"/>
    <w:rsid w:val="00F979F4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2802"/>
  <w15:docId w15:val="{C11E4CE9-EA82-4D40-B509-AEF7744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Pr>
      <w:color w:val="0563C1"/>
      <w:u w:val="single"/>
    </w:rPr>
  </w:style>
  <w:style w:type="table" w:styleId="a8">
    <w:name w:val="Table Grid"/>
    <w:basedOn w:val="a1"/>
    <w:uiPriority w:val="39"/>
    <w:rsid w:val="00A1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4114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dc:description/>
  <cp:lastModifiedBy>Евгения М. Чиканцева</cp:lastModifiedBy>
  <cp:revision>11</cp:revision>
  <cp:lastPrinted>2021-10-31T09:19:00Z</cp:lastPrinted>
  <dcterms:created xsi:type="dcterms:W3CDTF">2023-07-28T03:55:00Z</dcterms:created>
  <dcterms:modified xsi:type="dcterms:W3CDTF">2024-06-19T11:18:00Z</dcterms:modified>
</cp:coreProperties>
</file>