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BB3A" w14:textId="77777777" w:rsidR="00B05F7A" w:rsidRPr="00A95869" w:rsidRDefault="00B05F7A" w:rsidP="00B05F7A">
      <w:pPr>
        <w:suppressAutoHyphens/>
        <w:spacing w:after="0"/>
        <w:jc w:val="center"/>
        <w:rPr>
          <w:rFonts w:ascii="Times New Roman" w:eastAsia="Arial Unicode MS" w:hAnsi="Times New Roman"/>
          <w:noProof/>
          <w:kern w:val="2"/>
          <w:sz w:val="28"/>
          <w:szCs w:val="28"/>
          <w:lang w:eastAsia="ru-RU"/>
        </w:rPr>
      </w:pPr>
    </w:p>
    <w:p w14:paraId="638162D4" w14:textId="77777777" w:rsidR="00B05F7A" w:rsidRPr="009E6A36" w:rsidRDefault="00B05F7A" w:rsidP="00B05F7A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75B95925" w14:textId="77777777" w:rsidR="00B05F7A" w:rsidRPr="009E6A36" w:rsidRDefault="00B05F7A" w:rsidP="00B05F7A">
      <w:pPr>
        <w:suppressAutoHyphens/>
        <w:spacing w:after="0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E6A36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ГОСУДАРСТВЕННОЕ АВТОНОМНОЕ УЧРЕЖДЕНИЕ СВЕРДЛОВСКОЙ ОБЛАСТИ</w:t>
      </w:r>
    </w:p>
    <w:p w14:paraId="629DE37D" w14:textId="77777777" w:rsidR="00B05F7A" w:rsidRPr="009E6A36" w:rsidRDefault="00B05F7A" w:rsidP="00B05F7A">
      <w:pPr>
        <w:suppressAutoHyphens/>
        <w:spacing w:after="240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E6A36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«ОБЛАСТНОЙ ЦЕНТР РЕАБИЛИТАЦИИ ИНВАЛИДОВ»</w:t>
      </w:r>
    </w:p>
    <w:p w14:paraId="5E2D26C6" w14:textId="77777777" w:rsidR="00B05F7A" w:rsidRPr="009E6A36" w:rsidRDefault="00B05F7A" w:rsidP="00B05F7A">
      <w:pPr>
        <w:suppressAutoHyphens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E6A36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П Р И К А З</w:t>
      </w:r>
    </w:p>
    <w:p w14:paraId="05355725" w14:textId="77777777" w:rsidR="00B05F7A" w:rsidRPr="009E6A36" w:rsidRDefault="00B05F7A" w:rsidP="0005548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>Екатеринбург</w:t>
      </w:r>
    </w:p>
    <w:p w14:paraId="6A5CD86B" w14:textId="77777777" w:rsidR="00055486" w:rsidRPr="009E6A36" w:rsidRDefault="00055486" w:rsidP="00055486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2F7D122" w14:textId="1F83E921" w:rsidR="008C56C1" w:rsidRPr="009E6A36" w:rsidRDefault="00DC04C4" w:rsidP="0012025A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</w:t>
      </w:r>
      <w:r w:rsidR="0046114D">
        <w:rPr>
          <w:rFonts w:ascii="Arial" w:eastAsia="Arial Unicode MS" w:hAnsi="Arial" w:cs="Arial"/>
          <w:kern w:val="2"/>
          <w:sz w:val="24"/>
          <w:szCs w:val="24"/>
          <w:lang w:eastAsia="ar-SA"/>
        </w:rPr>
        <w:t>20 сентября</w:t>
      </w:r>
      <w:r w:rsidR="00DE093A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</w:t>
      </w:r>
      <w:r w:rsidR="0046114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 w:rsidR="00DE093A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46114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года </w:t>
      </w:r>
      <w:r w:rsidR="00B05F7A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     </w:t>
      </w:r>
      <w:r w:rsidR="009732B3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</w:t>
      </w:r>
      <w:r w:rsidR="00B8527F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</w:t>
      </w:r>
      <w:r w:rsidR="00447C73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       </w:t>
      </w:r>
      <w:r w:rsidR="00253614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</w:t>
      </w:r>
      <w:r w:rsidR="00896FB0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</w:t>
      </w:r>
      <w:r w:rsid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                              </w:t>
      </w:r>
      <w:r w:rsidR="00896FB0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46114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896FB0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B05F7A" w:rsidRPr="009E6A3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№ </w:t>
      </w:r>
      <w:r w:rsidR="0046114D">
        <w:rPr>
          <w:rFonts w:ascii="Arial" w:eastAsia="Arial Unicode MS" w:hAnsi="Arial" w:cs="Arial"/>
          <w:kern w:val="2"/>
          <w:sz w:val="24"/>
          <w:szCs w:val="24"/>
          <w:lang w:eastAsia="ar-SA"/>
        </w:rPr>
        <w:t>58</w:t>
      </w:r>
    </w:p>
    <w:p w14:paraId="5FAFCC1F" w14:textId="77777777" w:rsidR="0012025A" w:rsidRPr="009E6A36" w:rsidRDefault="0012025A" w:rsidP="0012025A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016511" w14:textId="7DE1FB99" w:rsidR="00353A3C" w:rsidRPr="009E6A36" w:rsidRDefault="00FA7765" w:rsidP="00353A3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62541311"/>
      <w:bookmarkStart w:id="1" w:name="_Hlk71900417"/>
      <w:bookmarkStart w:id="2" w:name="_Hlk57104654"/>
      <w:r w:rsidRPr="009E6A36">
        <w:rPr>
          <w:rFonts w:ascii="Arial" w:hAnsi="Arial" w:cs="Arial"/>
          <w:b/>
          <w:sz w:val="24"/>
          <w:szCs w:val="24"/>
        </w:rPr>
        <w:t>О</w:t>
      </w:r>
      <w:r w:rsidR="00C076C5" w:rsidRPr="009E6A36">
        <w:rPr>
          <w:rFonts w:ascii="Arial" w:hAnsi="Arial" w:cs="Arial"/>
          <w:b/>
          <w:sz w:val="24"/>
          <w:szCs w:val="24"/>
        </w:rPr>
        <w:t xml:space="preserve">б </w:t>
      </w:r>
      <w:r w:rsidR="002D7904" w:rsidRPr="009E6A36">
        <w:rPr>
          <w:rFonts w:ascii="Arial" w:hAnsi="Arial" w:cs="Arial"/>
          <w:b/>
          <w:sz w:val="24"/>
          <w:szCs w:val="24"/>
        </w:rPr>
        <w:t xml:space="preserve">утверждении </w:t>
      </w:r>
      <w:bookmarkStart w:id="3" w:name="_Hlk70517339"/>
      <w:bookmarkStart w:id="4" w:name="_Hlk70576729"/>
      <w:bookmarkStart w:id="5" w:name="_Hlk57039505"/>
      <w:bookmarkEnd w:id="0"/>
      <w:r w:rsidR="0004208D" w:rsidRPr="009E6A36">
        <w:rPr>
          <w:rFonts w:ascii="Arial" w:hAnsi="Arial" w:cs="Arial"/>
          <w:b/>
          <w:sz w:val="24"/>
          <w:szCs w:val="24"/>
        </w:rPr>
        <w:t xml:space="preserve">Положения о предотвращении и урегулировании конфликта интересов в </w:t>
      </w:r>
      <w:bookmarkStart w:id="6" w:name="_Hlk71899837"/>
      <w:r w:rsidR="00B54296" w:rsidRPr="009E6A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ГАУ </w:t>
      </w:r>
      <w:r w:rsidR="00B54296" w:rsidRPr="009E6A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«Областной центр реабилитации инвалидов»</w:t>
      </w:r>
      <w:r w:rsidR="00365F08" w:rsidRPr="009E6A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6"/>
    </w:p>
    <w:bookmarkEnd w:id="1"/>
    <w:bookmarkEnd w:id="3"/>
    <w:bookmarkEnd w:id="4"/>
    <w:p w14:paraId="706C7ABE" w14:textId="265B8A9C" w:rsidR="00DA1188" w:rsidRPr="009E6A36" w:rsidRDefault="00DA1188" w:rsidP="00767C3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В соответствии </w:t>
      </w:r>
      <w:bookmarkStart w:id="7" w:name="_Hlk146183506"/>
      <w:r w:rsidR="00BA05A0">
        <w:rPr>
          <w:rFonts w:ascii="Arial" w:hAnsi="Arial" w:cs="Arial"/>
          <w:bCs/>
          <w:sz w:val="24"/>
          <w:szCs w:val="24"/>
        </w:rPr>
        <w:t xml:space="preserve">с </w:t>
      </w:r>
      <w:r w:rsidR="00BA05A0" w:rsidRPr="00BA05A0">
        <w:rPr>
          <w:rFonts w:ascii="Arial" w:hAnsi="Arial" w:cs="Arial"/>
          <w:bCs/>
          <w:sz w:val="24"/>
          <w:szCs w:val="24"/>
        </w:rPr>
        <w:t>Трудов</w:t>
      </w:r>
      <w:r w:rsidR="00BA05A0">
        <w:rPr>
          <w:rFonts w:ascii="Arial" w:hAnsi="Arial" w:cs="Arial"/>
          <w:bCs/>
          <w:sz w:val="24"/>
          <w:szCs w:val="24"/>
        </w:rPr>
        <w:t>ым</w:t>
      </w:r>
      <w:r w:rsidR="00BA05A0" w:rsidRPr="00BA05A0">
        <w:rPr>
          <w:rFonts w:ascii="Arial" w:hAnsi="Arial" w:cs="Arial"/>
          <w:bCs/>
          <w:sz w:val="24"/>
          <w:szCs w:val="24"/>
        </w:rPr>
        <w:t xml:space="preserve"> кодекс</w:t>
      </w:r>
      <w:r w:rsidR="00BA05A0">
        <w:rPr>
          <w:rFonts w:ascii="Arial" w:hAnsi="Arial" w:cs="Arial"/>
          <w:bCs/>
          <w:sz w:val="24"/>
          <w:szCs w:val="24"/>
        </w:rPr>
        <w:t>ом</w:t>
      </w:r>
      <w:r w:rsidR="00BA05A0" w:rsidRPr="00BA05A0">
        <w:rPr>
          <w:rFonts w:ascii="Arial" w:hAnsi="Arial" w:cs="Arial"/>
          <w:bCs/>
          <w:sz w:val="24"/>
          <w:szCs w:val="24"/>
        </w:rPr>
        <w:t xml:space="preserve"> Российской Федерации</w:t>
      </w:r>
      <w:r w:rsidR="00BA05A0">
        <w:rPr>
          <w:rFonts w:ascii="Arial" w:hAnsi="Arial" w:cs="Arial"/>
          <w:bCs/>
          <w:sz w:val="24"/>
          <w:szCs w:val="24"/>
        </w:rPr>
        <w:t xml:space="preserve">, </w:t>
      </w:r>
      <w:r w:rsidR="0004208D" w:rsidRPr="009E6A36">
        <w:rPr>
          <w:rFonts w:ascii="Arial" w:hAnsi="Arial" w:cs="Arial"/>
          <w:bCs/>
          <w:sz w:val="24"/>
          <w:szCs w:val="24"/>
        </w:rPr>
        <w:t>статьей 11</w:t>
      </w:r>
      <w:r w:rsidR="00C076C5" w:rsidRPr="009E6A36">
        <w:rPr>
          <w:rFonts w:ascii="Arial" w:hAnsi="Arial" w:cs="Arial"/>
          <w:bCs/>
          <w:sz w:val="24"/>
          <w:szCs w:val="24"/>
        </w:rPr>
        <w:t xml:space="preserve"> </w:t>
      </w:r>
      <w:r w:rsidRPr="009E6A36">
        <w:rPr>
          <w:rFonts w:ascii="Arial" w:hAnsi="Arial" w:cs="Arial"/>
          <w:bCs/>
          <w:sz w:val="24"/>
          <w:szCs w:val="24"/>
        </w:rPr>
        <w:t>Федеральн</w:t>
      </w:r>
      <w:r w:rsidR="0004208D" w:rsidRPr="009E6A36">
        <w:rPr>
          <w:rFonts w:ascii="Arial" w:hAnsi="Arial" w:cs="Arial"/>
          <w:bCs/>
          <w:sz w:val="24"/>
          <w:szCs w:val="24"/>
        </w:rPr>
        <w:t>ого</w:t>
      </w:r>
      <w:r w:rsidRPr="009E6A36">
        <w:rPr>
          <w:rFonts w:ascii="Arial" w:hAnsi="Arial" w:cs="Arial"/>
          <w:bCs/>
          <w:sz w:val="24"/>
          <w:szCs w:val="24"/>
        </w:rPr>
        <w:t xml:space="preserve"> закон</w:t>
      </w:r>
      <w:r w:rsidR="0004208D" w:rsidRPr="009E6A36">
        <w:rPr>
          <w:rFonts w:ascii="Arial" w:hAnsi="Arial" w:cs="Arial"/>
          <w:bCs/>
          <w:sz w:val="24"/>
          <w:szCs w:val="24"/>
        </w:rPr>
        <w:t>а</w:t>
      </w:r>
      <w:r w:rsidRPr="009E6A36">
        <w:rPr>
          <w:rFonts w:ascii="Arial" w:hAnsi="Arial" w:cs="Arial"/>
          <w:bCs/>
          <w:sz w:val="24"/>
          <w:szCs w:val="24"/>
        </w:rPr>
        <w:t xml:space="preserve"> от 25 декабря 2008 г.</w:t>
      </w:r>
      <w:r w:rsidR="00437390">
        <w:rPr>
          <w:rFonts w:ascii="Arial" w:hAnsi="Arial" w:cs="Arial"/>
          <w:bCs/>
          <w:sz w:val="24"/>
          <w:szCs w:val="24"/>
        </w:rPr>
        <w:t xml:space="preserve"> </w:t>
      </w:r>
      <w:r w:rsidRPr="009E6A36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r w:rsidR="0046114D" w:rsidRPr="0046114D">
        <w:rPr>
          <w:rFonts w:ascii="Arial" w:hAnsi="Arial" w:cs="Arial"/>
          <w:bCs/>
          <w:sz w:val="24"/>
          <w:szCs w:val="24"/>
        </w:rPr>
        <w:t>методически</w:t>
      </w:r>
      <w:r w:rsidR="0046114D">
        <w:rPr>
          <w:rFonts w:ascii="Arial" w:hAnsi="Arial" w:cs="Arial"/>
          <w:bCs/>
          <w:sz w:val="24"/>
          <w:szCs w:val="24"/>
        </w:rPr>
        <w:t>ми</w:t>
      </w:r>
      <w:r w:rsidR="0046114D" w:rsidRPr="0046114D">
        <w:rPr>
          <w:rFonts w:ascii="Arial" w:hAnsi="Arial" w:cs="Arial"/>
          <w:bCs/>
          <w:sz w:val="24"/>
          <w:szCs w:val="24"/>
        </w:rPr>
        <w:t xml:space="preserve"> рекомендаци</w:t>
      </w:r>
      <w:r w:rsidR="0046114D">
        <w:rPr>
          <w:rFonts w:ascii="Arial" w:hAnsi="Arial" w:cs="Arial"/>
          <w:bCs/>
          <w:sz w:val="24"/>
          <w:szCs w:val="24"/>
        </w:rPr>
        <w:t>ями</w:t>
      </w:r>
      <w:r w:rsidR="0046114D" w:rsidRPr="0046114D">
        <w:rPr>
          <w:rFonts w:ascii="Arial" w:hAnsi="Arial" w:cs="Arial"/>
          <w:bCs/>
          <w:sz w:val="24"/>
          <w:szCs w:val="24"/>
        </w:rPr>
        <w:t xml:space="preserve"> Минтруда России</w:t>
      </w:r>
      <w:bookmarkEnd w:id="7"/>
      <w:r w:rsidR="0046114D">
        <w:rPr>
          <w:rFonts w:ascii="Arial" w:hAnsi="Arial" w:cs="Arial"/>
          <w:bCs/>
          <w:sz w:val="24"/>
          <w:szCs w:val="24"/>
        </w:rPr>
        <w:t xml:space="preserve">, </w:t>
      </w:r>
      <w:r w:rsidR="0004208D" w:rsidRPr="009E6A36">
        <w:rPr>
          <w:rFonts w:ascii="Arial" w:hAnsi="Arial" w:cs="Arial"/>
          <w:bCs/>
          <w:sz w:val="24"/>
          <w:szCs w:val="24"/>
        </w:rPr>
        <w:t xml:space="preserve">в целях </w:t>
      </w:r>
      <w:r w:rsidR="00767C3F" w:rsidRPr="009E6A36">
        <w:rPr>
          <w:rFonts w:ascii="Arial" w:hAnsi="Arial" w:cs="Arial"/>
          <w:bCs/>
          <w:sz w:val="24"/>
          <w:szCs w:val="24"/>
        </w:rPr>
        <w:t>повышения эффективности</w:t>
      </w:r>
      <w:r w:rsidR="0004208D" w:rsidRPr="009E6A36">
        <w:rPr>
          <w:rFonts w:ascii="Arial" w:hAnsi="Arial" w:cs="Arial"/>
          <w:bCs/>
          <w:sz w:val="24"/>
          <w:szCs w:val="24"/>
        </w:rPr>
        <w:t xml:space="preserve"> </w:t>
      </w:r>
      <w:r w:rsidR="00767C3F" w:rsidRPr="009E6A36">
        <w:rPr>
          <w:rFonts w:ascii="Arial" w:hAnsi="Arial" w:cs="Arial"/>
          <w:bCs/>
          <w:sz w:val="24"/>
          <w:szCs w:val="24"/>
        </w:rPr>
        <w:t>мер, принимаемых для предотвращения и (или) урегулирования конфликта интересов</w:t>
      </w:r>
      <w:r w:rsidR="00437390">
        <w:rPr>
          <w:rFonts w:ascii="Arial" w:hAnsi="Arial" w:cs="Arial"/>
          <w:bCs/>
          <w:sz w:val="24"/>
          <w:szCs w:val="24"/>
        </w:rPr>
        <w:t>,</w:t>
      </w:r>
    </w:p>
    <w:p w14:paraId="352403F2" w14:textId="77777777" w:rsidR="002D7904" w:rsidRPr="009E6A36" w:rsidRDefault="002D7904" w:rsidP="00DA118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EC51CA6" w14:textId="45A3BA04" w:rsidR="00DA1188" w:rsidRPr="009E6A36" w:rsidRDefault="00DA1188" w:rsidP="00DA11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ПРИКАЗЫВАЮ:</w:t>
      </w:r>
    </w:p>
    <w:p w14:paraId="7ED09628" w14:textId="078EF693" w:rsidR="00892143" w:rsidRPr="009E6A36" w:rsidRDefault="00892143" w:rsidP="00DA1188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bookmarkEnd w:id="2"/>
    <w:bookmarkEnd w:id="5"/>
    <w:p w14:paraId="2211C2F9" w14:textId="5A9A440D" w:rsidR="00C076C5" w:rsidRDefault="00356B7D" w:rsidP="00C076C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1. Утвердить</w:t>
      </w:r>
      <w:r w:rsidR="008C3BAD">
        <w:rPr>
          <w:rFonts w:ascii="Arial" w:hAnsi="Arial" w:cs="Arial"/>
          <w:bCs/>
          <w:sz w:val="24"/>
          <w:szCs w:val="24"/>
        </w:rPr>
        <w:t xml:space="preserve"> </w:t>
      </w:r>
      <w:r w:rsidR="00767C3F" w:rsidRPr="009E6A36">
        <w:rPr>
          <w:rFonts w:ascii="Arial" w:hAnsi="Arial" w:cs="Arial"/>
          <w:bCs/>
          <w:sz w:val="24"/>
          <w:szCs w:val="24"/>
        </w:rPr>
        <w:t xml:space="preserve">Положение о </w:t>
      </w:r>
      <w:bookmarkStart w:id="8" w:name="_Hlk71647679"/>
      <w:r w:rsidR="00767C3F" w:rsidRPr="009E6A36">
        <w:rPr>
          <w:rFonts w:ascii="Arial" w:hAnsi="Arial" w:cs="Arial"/>
          <w:bCs/>
          <w:sz w:val="24"/>
          <w:szCs w:val="24"/>
        </w:rPr>
        <w:t>предотвращении и урегулировании</w:t>
      </w:r>
      <w:bookmarkEnd w:id="8"/>
      <w:r w:rsidR="00767C3F" w:rsidRPr="009E6A36">
        <w:rPr>
          <w:rFonts w:ascii="Arial" w:hAnsi="Arial" w:cs="Arial"/>
          <w:bCs/>
          <w:sz w:val="24"/>
          <w:szCs w:val="24"/>
        </w:rPr>
        <w:t xml:space="preserve"> конфликта интересов в ГАУ «Областной центр реабилитации инвалидов» </w:t>
      </w:r>
      <w:r w:rsidR="00C076C5" w:rsidRPr="009E6A36">
        <w:rPr>
          <w:rFonts w:ascii="Arial" w:hAnsi="Arial" w:cs="Arial"/>
          <w:bCs/>
          <w:sz w:val="24"/>
          <w:szCs w:val="24"/>
        </w:rPr>
        <w:t>(прил</w:t>
      </w:r>
      <w:r w:rsidR="008C3BAD">
        <w:rPr>
          <w:rFonts w:ascii="Arial" w:hAnsi="Arial" w:cs="Arial"/>
          <w:bCs/>
          <w:sz w:val="24"/>
          <w:szCs w:val="24"/>
        </w:rPr>
        <w:t>агается</w:t>
      </w:r>
      <w:r w:rsidR="00C076C5" w:rsidRPr="009E6A36">
        <w:rPr>
          <w:rFonts w:ascii="Arial" w:hAnsi="Arial" w:cs="Arial"/>
          <w:bCs/>
          <w:sz w:val="24"/>
          <w:szCs w:val="24"/>
        </w:rPr>
        <w:t>).</w:t>
      </w:r>
    </w:p>
    <w:p w14:paraId="0488350C" w14:textId="58CC8161" w:rsidR="00D843B2" w:rsidRDefault="00D843B2" w:rsidP="00D843B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43B2">
        <w:rPr>
          <w:rFonts w:ascii="Arial" w:hAnsi="Arial" w:cs="Arial"/>
          <w:bCs/>
          <w:sz w:val="24"/>
          <w:szCs w:val="24"/>
        </w:rPr>
        <w:t>2. Ответственному за организацию и координацию работы по противодействию коррупции в  ГАУ «Областной центр реабилитации инвалидов» Смагиной А.А.</w:t>
      </w:r>
      <w:r w:rsidR="0046114D">
        <w:rPr>
          <w:rFonts w:ascii="Arial" w:hAnsi="Arial" w:cs="Arial"/>
          <w:bCs/>
          <w:sz w:val="24"/>
          <w:szCs w:val="24"/>
        </w:rPr>
        <w:t xml:space="preserve"> </w:t>
      </w:r>
      <w:r w:rsidRPr="00D843B2">
        <w:rPr>
          <w:rFonts w:ascii="Arial" w:hAnsi="Arial" w:cs="Arial"/>
          <w:bCs/>
          <w:sz w:val="24"/>
          <w:szCs w:val="24"/>
        </w:rPr>
        <w:t>обеспечить размещение 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D843B2">
        <w:rPr>
          <w:rFonts w:ascii="Arial" w:hAnsi="Arial" w:cs="Arial"/>
          <w:bCs/>
          <w:sz w:val="24"/>
          <w:szCs w:val="24"/>
        </w:rPr>
        <w:t xml:space="preserve"> о предотвращении и урегулировании конфликта интересов в ГАУ «Областной центр реабилитации инвалидов» </w:t>
      </w:r>
      <w:r>
        <w:rPr>
          <w:rFonts w:ascii="Arial" w:hAnsi="Arial" w:cs="Arial"/>
          <w:bCs/>
          <w:sz w:val="24"/>
          <w:szCs w:val="24"/>
        </w:rPr>
        <w:t>(далее – Положение)</w:t>
      </w:r>
      <w:r w:rsidRPr="00D843B2">
        <w:rPr>
          <w:rFonts w:ascii="Arial" w:hAnsi="Arial" w:cs="Arial"/>
          <w:bCs/>
          <w:sz w:val="24"/>
          <w:szCs w:val="24"/>
        </w:rPr>
        <w:t xml:space="preserve"> на официальном сайте ГАУ «Областной центр реабилитации инвалидов»</w:t>
      </w:r>
      <w:r w:rsidR="0046114D">
        <w:rPr>
          <w:rFonts w:ascii="Arial" w:hAnsi="Arial" w:cs="Arial"/>
          <w:bCs/>
          <w:sz w:val="24"/>
          <w:szCs w:val="24"/>
        </w:rPr>
        <w:t xml:space="preserve"> и </w:t>
      </w:r>
      <w:r w:rsidRPr="00D843B2">
        <w:rPr>
          <w:rFonts w:ascii="Arial" w:hAnsi="Arial" w:cs="Arial"/>
          <w:bCs/>
          <w:sz w:val="24"/>
          <w:szCs w:val="24"/>
        </w:rPr>
        <w:t>ознакомление работников ГАУ «Областной центр реабилитации инвалидов» с Положение</w:t>
      </w:r>
      <w:r>
        <w:rPr>
          <w:rFonts w:ascii="Arial" w:hAnsi="Arial" w:cs="Arial"/>
          <w:bCs/>
          <w:sz w:val="24"/>
          <w:szCs w:val="24"/>
        </w:rPr>
        <w:t>м</w:t>
      </w:r>
      <w:r w:rsidRPr="00D843B2">
        <w:rPr>
          <w:rFonts w:ascii="Arial" w:hAnsi="Arial" w:cs="Arial"/>
          <w:bCs/>
          <w:sz w:val="24"/>
          <w:szCs w:val="24"/>
        </w:rPr>
        <w:t>.</w:t>
      </w:r>
    </w:p>
    <w:p w14:paraId="7F74EF30" w14:textId="77777777" w:rsidR="0046114D" w:rsidRPr="0036637B" w:rsidRDefault="00D843B2" w:rsidP="001C7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637B">
        <w:rPr>
          <w:rFonts w:ascii="Arial" w:hAnsi="Arial" w:cs="Arial"/>
          <w:bCs/>
          <w:sz w:val="24"/>
          <w:szCs w:val="24"/>
        </w:rPr>
        <w:t>3</w:t>
      </w:r>
      <w:r w:rsidR="001C7284" w:rsidRPr="0036637B">
        <w:rPr>
          <w:rFonts w:ascii="Arial" w:hAnsi="Arial" w:cs="Arial"/>
          <w:bCs/>
          <w:sz w:val="24"/>
          <w:szCs w:val="24"/>
        </w:rPr>
        <w:t>. Специалистам по персоналу (</w:t>
      </w:r>
      <w:proofErr w:type="spellStart"/>
      <w:r w:rsidR="001C7284" w:rsidRPr="0036637B">
        <w:rPr>
          <w:rFonts w:ascii="Arial" w:hAnsi="Arial" w:cs="Arial"/>
          <w:bCs/>
          <w:sz w:val="24"/>
          <w:szCs w:val="24"/>
        </w:rPr>
        <w:t>Колотовкина</w:t>
      </w:r>
      <w:proofErr w:type="spellEnd"/>
      <w:r w:rsidR="001C7284" w:rsidRPr="0036637B">
        <w:rPr>
          <w:rFonts w:ascii="Arial" w:hAnsi="Arial" w:cs="Arial"/>
          <w:bCs/>
          <w:sz w:val="24"/>
          <w:szCs w:val="24"/>
        </w:rPr>
        <w:t xml:space="preserve"> О.Э., </w:t>
      </w:r>
      <w:proofErr w:type="spellStart"/>
      <w:r w:rsidR="0046114D" w:rsidRPr="0036637B">
        <w:rPr>
          <w:rFonts w:ascii="Arial" w:hAnsi="Arial" w:cs="Arial"/>
          <w:bCs/>
          <w:sz w:val="24"/>
          <w:szCs w:val="24"/>
        </w:rPr>
        <w:t>Балукова</w:t>
      </w:r>
      <w:proofErr w:type="spellEnd"/>
      <w:r w:rsidR="0046114D" w:rsidRPr="0036637B">
        <w:rPr>
          <w:rFonts w:ascii="Arial" w:hAnsi="Arial" w:cs="Arial"/>
          <w:bCs/>
          <w:sz w:val="24"/>
          <w:szCs w:val="24"/>
        </w:rPr>
        <w:t xml:space="preserve"> И.В.</w:t>
      </w:r>
      <w:r w:rsidR="001C7284" w:rsidRPr="0036637B">
        <w:rPr>
          <w:rFonts w:ascii="Arial" w:hAnsi="Arial" w:cs="Arial"/>
          <w:bCs/>
          <w:sz w:val="24"/>
          <w:szCs w:val="24"/>
        </w:rPr>
        <w:t>) обеспечить</w:t>
      </w:r>
      <w:r w:rsidR="0046114D" w:rsidRPr="0036637B">
        <w:rPr>
          <w:rFonts w:ascii="Arial" w:hAnsi="Arial" w:cs="Arial"/>
          <w:bCs/>
          <w:sz w:val="24"/>
          <w:szCs w:val="24"/>
        </w:rPr>
        <w:t>:</w:t>
      </w:r>
    </w:p>
    <w:p w14:paraId="28EFBA28" w14:textId="2450A764" w:rsidR="0046114D" w:rsidRDefault="001C7284" w:rsidP="001C7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A12">
        <w:rPr>
          <w:rFonts w:ascii="Arial" w:hAnsi="Arial" w:cs="Arial"/>
          <w:bCs/>
          <w:sz w:val="24"/>
          <w:szCs w:val="24"/>
        </w:rPr>
        <w:t>прием</w:t>
      </w:r>
      <w:r w:rsidR="008C3BAD" w:rsidRPr="008B7A12">
        <w:rPr>
          <w:rFonts w:ascii="Arial" w:hAnsi="Arial" w:cs="Arial"/>
          <w:bCs/>
          <w:sz w:val="24"/>
          <w:szCs w:val="24"/>
        </w:rPr>
        <w:t>,</w:t>
      </w:r>
      <w:r w:rsidR="0046114D" w:rsidRPr="008B7A12">
        <w:rPr>
          <w:rFonts w:ascii="Arial" w:hAnsi="Arial" w:cs="Arial"/>
          <w:bCs/>
          <w:sz w:val="24"/>
          <w:szCs w:val="24"/>
        </w:rPr>
        <w:t xml:space="preserve"> проверку деклараций</w:t>
      </w:r>
      <w:r w:rsidR="0046114D" w:rsidRPr="008B7A12">
        <w:t xml:space="preserve"> </w:t>
      </w:r>
      <w:r w:rsidR="0046114D" w:rsidRPr="008B7A12">
        <w:rPr>
          <w:rFonts w:ascii="Arial" w:hAnsi="Arial" w:cs="Arial"/>
          <w:bCs/>
          <w:sz w:val="24"/>
          <w:szCs w:val="24"/>
        </w:rPr>
        <w:t xml:space="preserve">работников ГАУ «Областной центр реабилитации инвалидов» </w:t>
      </w:r>
      <w:r w:rsidR="00A107E8" w:rsidRPr="008B7A12">
        <w:rPr>
          <w:rFonts w:ascii="Arial" w:hAnsi="Arial" w:cs="Arial"/>
          <w:bCs/>
          <w:sz w:val="24"/>
          <w:szCs w:val="24"/>
        </w:rPr>
        <w:t xml:space="preserve">о возможном (потенциальном) конфликте интересов </w:t>
      </w:r>
      <w:r w:rsidR="008C3BAD" w:rsidRPr="008B7A12">
        <w:rPr>
          <w:rFonts w:ascii="Arial" w:hAnsi="Arial" w:cs="Arial"/>
          <w:bCs/>
          <w:sz w:val="24"/>
          <w:szCs w:val="24"/>
        </w:rPr>
        <w:t xml:space="preserve">и регистрацию их в журнале </w:t>
      </w:r>
      <w:r w:rsidR="0036637B" w:rsidRPr="008B7A12">
        <w:rPr>
          <w:rFonts w:ascii="Arial" w:hAnsi="Arial" w:cs="Arial"/>
          <w:bCs/>
          <w:sz w:val="24"/>
          <w:szCs w:val="24"/>
        </w:rPr>
        <w:t>регистрации деклараций о возможном (потенциальном) конфликте интересов,</w:t>
      </w:r>
      <w:r w:rsidR="0036637B" w:rsidRPr="0036637B">
        <w:rPr>
          <w:rFonts w:ascii="Arial" w:hAnsi="Arial" w:cs="Arial"/>
          <w:bCs/>
          <w:sz w:val="24"/>
          <w:szCs w:val="24"/>
        </w:rPr>
        <w:t xml:space="preserve"> уведомлений о возникшем конфликте интересов или о возможности его возникновения</w:t>
      </w:r>
      <w:r w:rsidR="0036637B">
        <w:rPr>
          <w:rFonts w:ascii="Arial" w:hAnsi="Arial" w:cs="Arial"/>
          <w:bCs/>
          <w:sz w:val="24"/>
          <w:szCs w:val="24"/>
        </w:rPr>
        <w:t xml:space="preserve"> (далее – журнал регистрации)</w:t>
      </w:r>
      <w:r w:rsidR="0046114D">
        <w:rPr>
          <w:rFonts w:ascii="Arial" w:hAnsi="Arial" w:cs="Arial"/>
          <w:bCs/>
          <w:sz w:val="24"/>
          <w:szCs w:val="24"/>
        </w:rPr>
        <w:t xml:space="preserve">;  </w:t>
      </w:r>
    </w:p>
    <w:p w14:paraId="5A0430D6" w14:textId="5500CE6F" w:rsidR="001C7284" w:rsidRDefault="0046114D" w:rsidP="001C7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14D">
        <w:rPr>
          <w:rFonts w:ascii="Arial" w:hAnsi="Arial" w:cs="Arial"/>
          <w:bCs/>
          <w:sz w:val="24"/>
          <w:szCs w:val="24"/>
        </w:rPr>
        <w:t>прием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7284">
        <w:rPr>
          <w:rFonts w:ascii="Arial" w:hAnsi="Arial" w:cs="Arial"/>
          <w:bCs/>
          <w:sz w:val="24"/>
          <w:szCs w:val="24"/>
        </w:rPr>
        <w:t xml:space="preserve">уведомлений </w:t>
      </w:r>
      <w:bookmarkStart w:id="9" w:name="_Hlk146183365"/>
      <w:r w:rsidR="001C7284">
        <w:rPr>
          <w:rFonts w:ascii="Arial" w:hAnsi="Arial" w:cs="Arial"/>
          <w:bCs/>
          <w:sz w:val="24"/>
          <w:szCs w:val="24"/>
        </w:rPr>
        <w:t xml:space="preserve">работников </w:t>
      </w:r>
      <w:r w:rsidR="001C7284" w:rsidRPr="001C7284">
        <w:rPr>
          <w:rFonts w:ascii="Arial" w:hAnsi="Arial" w:cs="Arial"/>
          <w:bCs/>
          <w:sz w:val="24"/>
          <w:szCs w:val="24"/>
        </w:rPr>
        <w:t>ГАУ «Областной центр реабилитации инвалидов»</w:t>
      </w:r>
      <w:r w:rsidR="001C7284" w:rsidRPr="001C7284">
        <w:t xml:space="preserve"> </w:t>
      </w:r>
      <w:r w:rsidR="001C7284" w:rsidRPr="001C7284">
        <w:rPr>
          <w:rFonts w:ascii="Arial" w:hAnsi="Arial" w:cs="Arial"/>
          <w:bCs/>
          <w:sz w:val="24"/>
          <w:szCs w:val="24"/>
        </w:rPr>
        <w:t>о возникшем конфликте интересов или о возможности его возникновения</w:t>
      </w:r>
      <w:r w:rsidR="001C7284">
        <w:rPr>
          <w:rFonts w:ascii="Arial" w:hAnsi="Arial" w:cs="Arial"/>
          <w:bCs/>
          <w:sz w:val="24"/>
          <w:szCs w:val="24"/>
        </w:rPr>
        <w:t xml:space="preserve"> </w:t>
      </w:r>
      <w:bookmarkEnd w:id="9"/>
      <w:r w:rsidR="001C7284">
        <w:rPr>
          <w:rFonts w:ascii="Arial" w:hAnsi="Arial" w:cs="Arial"/>
          <w:bCs/>
          <w:sz w:val="24"/>
          <w:szCs w:val="24"/>
        </w:rPr>
        <w:t>и регистрацию их в ж</w:t>
      </w:r>
      <w:r w:rsidR="001C7284" w:rsidRPr="001C7284">
        <w:rPr>
          <w:rFonts w:ascii="Arial" w:hAnsi="Arial" w:cs="Arial"/>
          <w:bCs/>
          <w:sz w:val="24"/>
          <w:szCs w:val="24"/>
        </w:rPr>
        <w:t>урнал</w:t>
      </w:r>
      <w:r w:rsidR="001C7284">
        <w:rPr>
          <w:rFonts w:ascii="Arial" w:hAnsi="Arial" w:cs="Arial"/>
          <w:bCs/>
          <w:sz w:val="24"/>
          <w:szCs w:val="24"/>
        </w:rPr>
        <w:t xml:space="preserve">е </w:t>
      </w:r>
      <w:r w:rsidR="001C7284" w:rsidRPr="001C7284">
        <w:rPr>
          <w:rFonts w:ascii="Arial" w:hAnsi="Arial" w:cs="Arial"/>
          <w:bCs/>
          <w:sz w:val="24"/>
          <w:szCs w:val="24"/>
        </w:rPr>
        <w:t>регистрации</w:t>
      </w:r>
      <w:r w:rsidR="001C7284">
        <w:rPr>
          <w:rFonts w:ascii="Arial" w:hAnsi="Arial" w:cs="Arial"/>
          <w:bCs/>
          <w:sz w:val="24"/>
          <w:szCs w:val="24"/>
        </w:rPr>
        <w:t>.</w:t>
      </w:r>
    </w:p>
    <w:p w14:paraId="057674AD" w14:textId="0598FF99" w:rsidR="00767C3F" w:rsidRPr="009E6A36" w:rsidRDefault="001C7284" w:rsidP="00C076C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67C3F" w:rsidRPr="009E6A36">
        <w:rPr>
          <w:rFonts w:ascii="Arial" w:hAnsi="Arial" w:cs="Arial"/>
          <w:bCs/>
          <w:sz w:val="24"/>
          <w:szCs w:val="24"/>
        </w:rPr>
        <w:t xml:space="preserve">. Признать </w:t>
      </w:r>
      <w:r w:rsidR="0046114D">
        <w:rPr>
          <w:rFonts w:ascii="Arial" w:hAnsi="Arial" w:cs="Arial"/>
          <w:bCs/>
          <w:sz w:val="24"/>
          <w:szCs w:val="24"/>
        </w:rPr>
        <w:t>приказ от 17.05.2021 № 36 «</w:t>
      </w:r>
      <w:r w:rsidR="0046114D" w:rsidRPr="0046114D">
        <w:rPr>
          <w:rFonts w:ascii="Arial" w:hAnsi="Arial" w:cs="Arial"/>
          <w:bCs/>
          <w:sz w:val="24"/>
          <w:szCs w:val="24"/>
        </w:rPr>
        <w:t xml:space="preserve">Об утверждении Положения о предотвращении и урегулировании конфликта интересов в ГАУ «Областной центр реабилитации инвалидов» </w:t>
      </w:r>
      <w:r w:rsidR="00C14497" w:rsidRPr="009E6A36">
        <w:rPr>
          <w:rFonts w:ascii="Arial" w:hAnsi="Arial" w:cs="Arial"/>
          <w:bCs/>
          <w:sz w:val="24"/>
          <w:szCs w:val="24"/>
        </w:rPr>
        <w:t>утратившими силу.</w:t>
      </w:r>
      <w:r w:rsidR="00767C3F" w:rsidRPr="009E6A36">
        <w:rPr>
          <w:rFonts w:ascii="Arial" w:hAnsi="Arial" w:cs="Arial"/>
          <w:bCs/>
          <w:sz w:val="24"/>
          <w:szCs w:val="24"/>
        </w:rPr>
        <w:t xml:space="preserve"> </w:t>
      </w:r>
    </w:p>
    <w:p w14:paraId="42D90B55" w14:textId="3858EAFF" w:rsidR="00C076C5" w:rsidRPr="009E6A36" w:rsidRDefault="001C7284" w:rsidP="00C076C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076C5" w:rsidRPr="009E6A36">
        <w:rPr>
          <w:rFonts w:ascii="Arial" w:hAnsi="Arial" w:cs="Arial"/>
          <w:bCs/>
          <w:sz w:val="24"/>
          <w:szCs w:val="24"/>
        </w:rPr>
        <w:t>.</w:t>
      </w:r>
      <w:r w:rsidR="00964C0E" w:rsidRPr="009E6A36">
        <w:rPr>
          <w:rFonts w:ascii="Arial" w:hAnsi="Arial" w:cs="Arial"/>
          <w:bCs/>
          <w:sz w:val="24"/>
          <w:szCs w:val="24"/>
        </w:rPr>
        <w:t xml:space="preserve"> </w:t>
      </w:r>
      <w:r w:rsidR="00C076C5" w:rsidRPr="009E6A36">
        <w:rPr>
          <w:rFonts w:ascii="Arial" w:hAnsi="Arial" w:cs="Arial"/>
          <w:bCs/>
          <w:sz w:val="24"/>
          <w:szCs w:val="24"/>
        </w:rPr>
        <w:t xml:space="preserve">Контроль исполнения настоящего </w:t>
      </w:r>
      <w:r w:rsidR="00964C0E" w:rsidRPr="009E6A36">
        <w:rPr>
          <w:rFonts w:ascii="Arial" w:hAnsi="Arial" w:cs="Arial"/>
          <w:bCs/>
          <w:sz w:val="24"/>
          <w:szCs w:val="24"/>
        </w:rPr>
        <w:t>п</w:t>
      </w:r>
      <w:r w:rsidR="00C076C5" w:rsidRPr="009E6A36">
        <w:rPr>
          <w:rFonts w:ascii="Arial" w:hAnsi="Arial" w:cs="Arial"/>
          <w:bCs/>
          <w:sz w:val="24"/>
          <w:szCs w:val="24"/>
        </w:rPr>
        <w:t>риказа</w:t>
      </w:r>
      <w:r w:rsidR="00767C3F" w:rsidRPr="009E6A36">
        <w:rPr>
          <w:rFonts w:ascii="Arial" w:hAnsi="Arial" w:cs="Arial"/>
          <w:bCs/>
          <w:sz w:val="24"/>
          <w:szCs w:val="24"/>
        </w:rPr>
        <w:t xml:space="preserve"> оставляю за собой</w:t>
      </w:r>
      <w:r w:rsidR="00964C0E" w:rsidRPr="009E6A36">
        <w:rPr>
          <w:rFonts w:ascii="Arial" w:hAnsi="Arial" w:cs="Arial"/>
          <w:bCs/>
          <w:sz w:val="24"/>
          <w:szCs w:val="24"/>
        </w:rPr>
        <w:t xml:space="preserve">. </w:t>
      </w:r>
    </w:p>
    <w:p w14:paraId="1B949DD0" w14:textId="77777777" w:rsidR="00C076C5" w:rsidRPr="009E6A36" w:rsidRDefault="00C076C5" w:rsidP="00C076C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C4C7757" w14:textId="77777777" w:rsidR="00964C0E" w:rsidRPr="009E6A36" w:rsidRDefault="00964C0E" w:rsidP="00964C0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2039E8A" w14:textId="74CAEB20" w:rsidR="00C076C5" w:rsidRPr="009E6A36" w:rsidRDefault="0046114D" w:rsidP="00964C0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="00964C0E" w:rsidRPr="009E6A36">
        <w:rPr>
          <w:rFonts w:ascii="Arial" w:hAnsi="Arial" w:cs="Arial"/>
          <w:bCs/>
          <w:sz w:val="24"/>
          <w:szCs w:val="24"/>
        </w:rPr>
        <w:t xml:space="preserve">иректор </w:t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964C0E" w:rsidRPr="009E6A36">
        <w:rPr>
          <w:rFonts w:ascii="Arial" w:hAnsi="Arial" w:cs="Arial"/>
          <w:bCs/>
          <w:sz w:val="24"/>
          <w:szCs w:val="24"/>
        </w:rPr>
        <w:tab/>
      </w:r>
      <w:r w:rsidR="0036535B">
        <w:rPr>
          <w:rFonts w:ascii="Arial" w:hAnsi="Arial" w:cs="Arial"/>
          <w:bCs/>
          <w:sz w:val="24"/>
          <w:szCs w:val="24"/>
        </w:rPr>
        <w:t xml:space="preserve">       </w:t>
      </w:r>
      <w:r w:rsidR="00964C0E" w:rsidRPr="009E6A36">
        <w:rPr>
          <w:rFonts w:ascii="Arial" w:hAnsi="Arial" w:cs="Arial"/>
          <w:bCs/>
          <w:sz w:val="24"/>
          <w:szCs w:val="24"/>
        </w:rPr>
        <w:t xml:space="preserve"> </w:t>
      </w:r>
      <w:r w:rsidR="001C728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964C0E" w:rsidRPr="009E6A36">
        <w:rPr>
          <w:rFonts w:ascii="Arial" w:hAnsi="Arial" w:cs="Arial"/>
          <w:bCs/>
          <w:sz w:val="24"/>
          <w:szCs w:val="24"/>
        </w:rPr>
        <w:t>Е.В. Шестакова</w:t>
      </w:r>
    </w:p>
    <w:tbl>
      <w:tblPr>
        <w:tblStyle w:val="a7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05"/>
      </w:tblGrid>
      <w:tr w:rsidR="00E33C92" w:rsidRPr="009E6A36" w14:paraId="4F737188" w14:textId="77777777" w:rsidTr="00D8769F">
        <w:tc>
          <w:tcPr>
            <w:tcW w:w="4678" w:type="dxa"/>
          </w:tcPr>
          <w:p w14:paraId="3F6F3285" w14:textId="77777777" w:rsidR="00E33C92" w:rsidRPr="009E6A36" w:rsidRDefault="00E33C92" w:rsidP="00E33C9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05" w:type="dxa"/>
          </w:tcPr>
          <w:p w14:paraId="2B5A65CF" w14:textId="77777777" w:rsidR="00475C08" w:rsidRDefault="00475C08" w:rsidP="00E33C92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  <w:p w14:paraId="27F1F647" w14:textId="0861CF4D" w:rsidR="00E33C92" w:rsidRDefault="00E33C92" w:rsidP="00E33C92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9E6A36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Утверждено приказом </w:t>
            </w:r>
            <w:r w:rsidR="00A01D10">
              <w:rPr>
                <w:rFonts w:ascii="Arial" w:hAnsi="Arial" w:cs="Arial"/>
                <w:sz w:val="24"/>
                <w:szCs w:val="24"/>
              </w:rPr>
              <w:t>ГАУ</w:t>
            </w:r>
          </w:p>
          <w:p w14:paraId="4DE11F6E" w14:textId="18E6EA31" w:rsidR="00A01D10" w:rsidRDefault="00A01D10" w:rsidP="00E33C92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«Областной центр реабилитации</w:t>
            </w:r>
          </w:p>
          <w:p w14:paraId="0881D318" w14:textId="272C2268" w:rsidR="00E33C92" w:rsidRPr="009E6A36" w:rsidRDefault="00A01D10" w:rsidP="00D8769F">
            <w:pPr>
              <w:pStyle w:val="ac"/>
              <w:ind w:right="-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инвалидов» </w:t>
            </w:r>
            <w:r w:rsidR="00E33C92" w:rsidRPr="009E6A36">
              <w:rPr>
                <w:rFonts w:ascii="Arial" w:hAnsi="Arial" w:cs="Arial"/>
                <w:sz w:val="24"/>
                <w:szCs w:val="24"/>
              </w:rPr>
              <w:t>от</w:t>
            </w:r>
            <w:r w:rsidR="00DE093A" w:rsidRPr="00DE09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6637B">
              <w:rPr>
                <w:rFonts w:ascii="Arial" w:hAnsi="Arial" w:cs="Arial"/>
                <w:sz w:val="24"/>
                <w:szCs w:val="24"/>
              </w:rPr>
              <w:t xml:space="preserve">20.09.2023 </w:t>
            </w:r>
            <w:r w:rsidR="00DE093A" w:rsidRPr="00DE093A">
              <w:rPr>
                <w:rFonts w:ascii="Arial" w:hAnsi="Arial" w:cs="Arial"/>
                <w:sz w:val="24"/>
                <w:szCs w:val="24"/>
              </w:rPr>
              <w:t xml:space="preserve"> №</w:t>
            </w:r>
            <w:proofErr w:type="gramEnd"/>
            <w:r w:rsidR="00DE093A" w:rsidRPr="00DE09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37B"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778BF643" w14:textId="12D15165" w:rsidR="00E33C92" w:rsidRPr="009E6A36" w:rsidRDefault="00E33C92" w:rsidP="00E33C92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AAFC26" w14:textId="77777777" w:rsidR="00D8769F" w:rsidRDefault="00E33C92" w:rsidP="00D8769F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9E6A36">
        <w:rPr>
          <w:rFonts w:ascii="Arial" w:hAnsi="Arial" w:cs="Arial"/>
          <w:b/>
          <w:sz w:val="24"/>
          <w:szCs w:val="24"/>
        </w:rPr>
        <w:lastRenderedPageBreak/>
        <w:t>Положение</w:t>
      </w:r>
    </w:p>
    <w:p w14:paraId="7A7955B8" w14:textId="77777777" w:rsidR="00D8769F" w:rsidRDefault="00E33C92" w:rsidP="00D8769F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9E6A36">
        <w:rPr>
          <w:rFonts w:ascii="Arial" w:hAnsi="Arial" w:cs="Arial"/>
          <w:b/>
          <w:sz w:val="24"/>
          <w:szCs w:val="24"/>
        </w:rPr>
        <w:t xml:space="preserve">о предотвращении и урегулировании конфликта интересов </w:t>
      </w:r>
    </w:p>
    <w:p w14:paraId="44B62E2D" w14:textId="1BDA6849" w:rsidR="00E33C92" w:rsidRPr="009E6A36" w:rsidRDefault="00E33C92" w:rsidP="00E33C9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6A36">
        <w:rPr>
          <w:rFonts w:ascii="Arial" w:hAnsi="Arial" w:cs="Arial"/>
          <w:b/>
          <w:sz w:val="24"/>
          <w:szCs w:val="24"/>
        </w:rPr>
        <w:t xml:space="preserve">в </w:t>
      </w:r>
      <w:r w:rsidRPr="009E6A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ГАУ </w:t>
      </w:r>
      <w:r w:rsidRPr="009E6A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«Областной центр реабилитации инвалидов» </w:t>
      </w:r>
    </w:p>
    <w:p w14:paraId="1826BF9C" w14:textId="21919053" w:rsidR="00E33C92" w:rsidRPr="009E6A36" w:rsidRDefault="00E33C92" w:rsidP="00E33C92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1. Общие положения</w:t>
      </w:r>
    </w:p>
    <w:p w14:paraId="74899B60" w14:textId="73F827A4" w:rsidR="00D8769F" w:rsidRPr="0036637B" w:rsidRDefault="00E33C92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1.1. Положение о предотвращении и урегулировании конфликта интересов в ГАУ «Областной центр реабилитации инвалидов» (далее </w:t>
      </w:r>
      <w:r w:rsidR="0036535B">
        <w:rPr>
          <w:rFonts w:ascii="Arial" w:hAnsi="Arial" w:cs="Arial"/>
          <w:bCs/>
          <w:sz w:val="24"/>
          <w:szCs w:val="24"/>
        </w:rPr>
        <w:t>–</w:t>
      </w:r>
      <w:r w:rsidRPr="009E6A36">
        <w:rPr>
          <w:rFonts w:ascii="Arial" w:hAnsi="Arial" w:cs="Arial"/>
          <w:bCs/>
          <w:sz w:val="24"/>
          <w:szCs w:val="24"/>
        </w:rPr>
        <w:t xml:space="preserve"> Положение</w:t>
      </w:r>
      <w:r w:rsidR="0036535B">
        <w:rPr>
          <w:rFonts w:ascii="Arial" w:hAnsi="Arial" w:cs="Arial"/>
          <w:bCs/>
          <w:sz w:val="24"/>
          <w:szCs w:val="24"/>
        </w:rPr>
        <w:t>, Учреждение</w:t>
      </w:r>
      <w:r w:rsidRPr="009E6A36">
        <w:rPr>
          <w:rFonts w:ascii="Arial" w:hAnsi="Arial" w:cs="Arial"/>
          <w:bCs/>
          <w:sz w:val="24"/>
          <w:szCs w:val="24"/>
        </w:rPr>
        <w:t>) разработано в соответствии с Конституци</w:t>
      </w:r>
      <w:r w:rsidR="008244AE">
        <w:rPr>
          <w:rFonts w:ascii="Arial" w:hAnsi="Arial" w:cs="Arial"/>
          <w:bCs/>
          <w:sz w:val="24"/>
          <w:szCs w:val="24"/>
        </w:rPr>
        <w:t>ей</w:t>
      </w:r>
      <w:r w:rsidRPr="009E6A36">
        <w:rPr>
          <w:rFonts w:ascii="Arial" w:hAnsi="Arial" w:cs="Arial"/>
          <w:bCs/>
          <w:sz w:val="24"/>
          <w:szCs w:val="24"/>
        </w:rPr>
        <w:t xml:space="preserve"> Российской Федерации</w:t>
      </w:r>
      <w:r w:rsidRPr="0036637B">
        <w:rPr>
          <w:rFonts w:ascii="Arial" w:hAnsi="Arial" w:cs="Arial"/>
          <w:bCs/>
          <w:sz w:val="24"/>
          <w:szCs w:val="24"/>
        </w:rPr>
        <w:t xml:space="preserve">, </w:t>
      </w:r>
      <w:r w:rsidR="00D8769F" w:rsidRPr="0036637B">
        <w:rPr>
          <w:rFonts w:ascii="Arial" w:hAnsi="Arial" w:cs="Arial"/>
          <w:bCs/>
          <w:sz w:val="24"/>
          <w:szCs w:val="24"/>
        </w:rPr>
        <w:t>стать</w:t>
      </w:r>
      <w:r w:rsidR="0070141F" w:rsidRPr="0036637B">
        <w:rPr>
          <w:rFonts w:ascii="Arial" w:hAnsi="Arial" w:cs="Arial"/>
          <w:bCs/>
          <w:sz w:val="24"/>
          <w:szCs w:val="24"/>
        </w:rPr>
        <w:t>ей</w:t>
      </w:r>
      <w:r w:rsidR="0006402A" w:rsidRPr="0036637B">
        <w:rPr>
          <w:rFonts w:ascii="Arial" w:hAnsi="Arial" w:cs="Arial"/>
          <w:bCs/>
          <w:sz w:val="24"/>
          <w:szCs w:val="24"/>
        </w:rPr>
        <w:t xml:space="preserve"> 11 Федерального закона от 25 декабря 2008 г. № 273-ФЗ «О противодействии коррупции», методическими рекомендациями Минтруда России</w:t>
      </w:r>
      <w:r w:rsidR="00D8769F" w:rsidRPr="0036637B">
        <w:rPr>
          <w:rFonts w:ascii="Arial" w:hAnsi="Arial" w:cs="Arial"/>
          <w:bCs/>
          <w:sz w:val="24"/>
          <w:szCs w:val="24"/>
        </w:rPr>
        <w:t>.</w:t>
      </w:r>
    </w:p>
    <w:p w14:paraId="026713E1" w14:textId="3D012B1F" w:rsidR="00E33C92" w:rsidRPr="00475C08" w:rsidRDefault="00E33C92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637B">
        <w:rPr>
          <w:rFonts w:ascii="Arial" w:hAnsi="Arial" w:cs="Arial"/>
          <w:bCs/>
          <w:sz w:val="24"/>
          <w:szCs w:val="24"/>
        </w:rPr>
        <w:t>1.2. Настоящее Положение устанавлива</w:t>
      </w:r>
      <w:r w:rsidR="0036535B" w:rsidRPr="0036637B">
        <w:rPr>
          <w:rFonts w:ascii="Arial" w:hAnsi="Arial" w:cs="Arial"/>
          <w:bCs/>
          <w:sz w:val="24"/>
          <w:szCs w:val="24"/>
        </w:rPr>
        <w:t>ет</w:t>
      </w:r>
      <w:r w:rsidRPr="0036637B">
        <w:rPr>
          <w:rFonts w:ascii="Arial" w:hAnsi="Arial" w:cs="Arial"/>
          <w:bCs/>
          <w:sz w:val="24"/>
          <w:szCs w:val="24"/>
        </w:rPr>
        <w:t xml:space="preserve"> порядок предотвращения,</w:t>
      </w:r>
      <w:r w:rsidRPr="009E6A36">
        <w:rPr>
          <w:rFonts w:ascii="Arial" w:hAnsi="Arial" w:cs="Arial"/>
          <w:bCs/>
          <w:sz w:val="24"/>
          <w:szCs w:val="24"/>
        </w:rPr>
        <w:t xml:space="preserve"> выявления и урегулирования конфликтов интересов, возникающих у работников Учреждения в </w:t>
      </w:r>
      <w:r w:rsidRPr="00475C08">
        <w:rPr>
          <w:rFonts w:ascii="Arial" w:hAnsi="Arial" w:cs="Arial"/>
          <w:bCs/>
          <w:sz w:val="24"/>
          <w:szCs w:val="24"/>
        </w:rPr>
        <w:t xml:space="preserve">ходе выполнения ими трудовых обязанностей. </w:t>
      </w:r>
    </w:p>
    <w:p w14:paraId="05074BC1" w14:textId="234F6F42" w:rsidR="001372E8" w:rsidRPr="009E6A36" w:rsidRDefault="001372E8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5C08">
        <w:rPr>
          <w:rFonts w:ascii="Arial" w:hAnsi="Arial" w:cs="Arial"/>
          <w:bCs/>
          <w:sz w:val="24"/>
          <w:szCs w:val="24"/>
        </w:rPr>
        <w:t>1.3. Действие настоящего Положения распространяется на всех работников Учреждения, вне зависимости от занимаемой должности</w:t>
      </w:r>
      <w:r w:rsidR="0036637B" w:rsidRPr="00475C08">
        <w:rPr>
          <w:rFonts w:ascii="Arial" w:hAnsi="Arial" w:cs="Arial"/>
          <w:bCs/>
          <w:sz w:val="24"/>
          <w:szCs w:val="24"/>
        </w:rPr>
        <w:t>, с учетом особенностей, установленных Министерством социальной политики Свердловской области в отношении директора Учреждения</w:t>
      </w:r>
      <w:r w:rsidRPr="00475C08">
        <w:rPr>
          <w:rFonts w:ascii="Arial" w:hAnsi="Arial" w:cs="Arial"/>
          <w:bCs/>
          <w:sz w:val="24"/>
          <w:szCs w:val="24"/>
        </w:rPr>
        <w:t>.</w:t>
      </w:r>
      <w:r w:rsidR="000C4741" w:rsidRPr="00475C08">
        <w:rPr>
          <w:rFonts w:ascii="Arial" w:hAnsi="Arial" w:cs="Arial"/>
          <w:sz w:val="24"/>
          <w:szCs w:val="24"/>
        </w:rPr>
        <w:t xml:space="preserve"> </w:t>
      </w:r>
      <w:r w:rsidR="000C4741" w:rsidRPr="00475C08">
        <w:rPr>
          <w:rFonts w:ascii="Arial" w:hAnsi="Arial" w:cs="Arial"/>
          <w:bCs/>
          <w:sz w:val="24"/>
          <w:szCs w:val="24"/>
        </w:rPr>
        <w:t xml:space="preserve">Невыполнение настоящего Положения служит основанием для привлечения работника </w:t>
      </w:r>
      <w:r w:rsidR="0036535B" w:rsidRPr="00475C08">
        <w:rPr>
          <w:rFonts w:ascii="Arial" w:hAnsi="Arial" w:cs="Arial"/>
          <w:bCs/>
          <w:sz w:val="24"/>
          <w:szCs w:val="24"/>
        </w:rPr>
        <w:t xml:space="preserve">в случаях, установленных действующим законодательством, </w:t>
      </w:r>
      <w:r w:rsidR="000C4741" w:rsidRPr="00475C08">
        <w:rPr>
          <w:rFonts w:ascii="Arial" w:hAnsi="Arial" w:cs="Arial"/>
          <w:bCs/>
          <w:sz w:val="24"/>
          <w:szCs w:val="24"/>
        </w:rPr>
        <w:t>к дисциплинарной, гражданско-правовой, административной, уголовной ответственности.</w:t>
      </w:r>
    </w:p>
    <w:p w14:paraId="5581856A" w14:textId="77777777" w:rsidR="000C4741" w:rsidRPr="009E6A36" w:rsidRDefault="000C4741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79DBB99" w14:textId="493297B3" w:rsidR="00E33C92" w:rsidRPr="009E6A36" w:rsidRDefault="00E33C92" w:rsidP="00E33C92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2. Цели и задачи Положения</w:t>
      </w:r>
    </w:p>
    <w:p w14:paraId="69A28C70" w14:textId="5F221A56" w:rsidR="0079179F" w:rsidRPr="009E6A36" w:rsidRDefault="00E33C92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2.1. Положение разработано с целью</w:t>
      </w:r>
      <w:r w:rsidR="0079179F" w:rsidRPr="009E6A36">
        <w:rPr>
          <w:rFonts w:ascii="Arial" w:hAnsi="Arial" w:cs="Arial"/>
          <w:sz w:val="24"/>
          <w:szCs w:val="24"/>
        </w:rPr>
        <w:t xml:space="preserve"> </w:t>
      </w:r>
      <w:r w:rsidR="0079179F" w:rsidRPr="009E6A36">
        <w:rPr>
          <w:rFonts w:ascii="Arial" w:hAnsi="Arial" w:cs="Arial"/>
          <w:bCs/>
          <w:sz w:val="24"/>
          <w:szCs w:val="24"/>
        </w:rPr>
        <w:t xml:space="preserve">предотвращения </w:t>
      </w:r>
      <w:r w:rsidR="0036535B" w:rsidRPr="0036535B">
        <w:rPr>
          <w:rFonts w:ascii="Arial" w:hAnsi="Arial" w:cs="Arial"/>
          <w:bCs/>
          <w:sz w:val="24"/>
          <w:szCs w:val="24"/>
        </w:rPr>
        <w:t xml:space="preserve">в Учреждении </w:t>
      </w:r>
      <w:r w:rsidR="0079179F" w:rsidRPr="009E6A36">
        <w:rPr>
          <w:rFonts w:ascii="Arial" w:hAnsi="Arial" w:cs="Arial"/>
          <w:bCs/>
          <w:sz w:val="24"/>
          <w:szCs w:val="24"/>
        </w:rPr>
        <w:t>коррупционных правонарушений</w:t>
      </w:r>
      <w:r w:rsidRPr="009E6A36">
        <w:rPr>
          <w:rFonts w:ascii="Arial" w:hAnsi="Arial" w:cs="Arial"/>
          <w:bCs/>
          <w:sz w:val="24"/>
          <w:szCs w:val="24"/>
        </w:rPr>
        <w:t>.</w:t>
      </w:r>
    </w:p>
    <w:p w14:paraId="5362B12D" w14:textId="70E0231E" w:rsidR="0079179F" w:rsidRPr="009E6A36" w:rsidRDefault="00E33C92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2.2. Основной задачей Положения является ограничение влияния частных интересов, личной заинтересованности работников </w:t>
      </w:r>
      <w:r w:rsidR="0079179F" w:rsidRPr="009E6A36">
        <w:rPr>
          <w:rFonts w:ascii="Arial" w:hAnsi="Arial" w:cs="Arial"/>
          <w:bCs/>
          <w:sz w:val="24"/>
          <w:szCs w:val="24"/>
        </w:rPr>
        <w:t xml:space="preserve">при </w:t>
      </w:r>
      <w:r w:rsidRPr="009E6A36">
        <w:rPr>
          <w:rFonts w:ascii="Arial" w:hAnsi="Arial" w:cs="Arial"/>
          <w:bCs/>
          <w:sz w:val="24"/>
          <w:szCs w:val="24"/>
        </w:rPr>
        <w:t>прин</w:t>
      </w:r>
      <w:r w:rsidR="0079179F" w:rsidRPr="009E6A36">
        <w:rPr>
          <w:rFonts w:ascii="Arial" w:hAnsi="Arial" w:cs="Arial"/>
          <w:bCs/>
          <w:sz w:val="24"/>
          <w:szCs w:val="24"/>
        </w:rPr>
        <w:t>ятии управленческих и иных</w:t>
      </w:r>
      <w:r w:rsidRPr="009E6A36">
        <w:rPr>
          <w:rFonts w:ascii="Arial" w:hAnsi="Arial" w:cs="Arial"/>
          <w:bCs/>
          <w:sz w:val="24"/>
          <w:szCs w:val="24"/>
        </w:rPr>
        <w:t xml:space="preserve"> решени</w:t>
      </w:r>
      <w:r w:rsidR="0079179F" w:rsidRPr="009E6A36">
        <w:rPr>
          <w:rFonts w:ascii="Arial" w:hAnsi="Arial" w:cs="Arial"/>
          <w:bCs/>
          <w:sz w:val="24"/>
          <w:szCs w:val="24"/>
        </w:rPr>
        <w:t>й</w:t>
      </w:r>
      <w:r w:rsidR="00DB2C59" w:rsidRPr="00DB2C59">
        <w:t xml:space="preserve"> </w:t>
      </w:r>
      <w:r w:rsidR="00DB2C59" w:rsidRPr="00DB2C59">
        <w:rPr>
          <w:rFonts w:ascii="Arial" w:hAnsi="Arial" w:cs="Arial"/>
          <w:bCs/>
          <w:sz w:val="24"/>
          <w:szCs w:val="24"/>
        </w:rPr>
        <w:t xml:space="preserve">в процессе выполнения трудовых </w:t>
      </w:r>
      <w:r w:rsidR="00DB2C59">
        <w:rPr>
          <w:rFonts w:ascii="Arial" w:hAnsi="Arial" w:cs="Arial"/>
          <w:bCs/>
          <w:sz w:val="24"/>
          <w:szCs w:val="24"/>
        </w:rPr>
        <w:t>обязанностей</w:t>
      </w:r>
      <w:r w:rsidRPr="009E6A36">
        <w:rPr>
          <w:rFonts w:ascii="Arial" w:hAnsi="Arial" w:cs="Arial"/>
          <w:bCs/>
          <w:sz w:val="24"/>
          <w:szCs w:val="24"/>
        </w:rPr>
        <w:t xml:space="preserve">. </w:t>
      </w:r>
    </w:p>
    <w:p w14:paraId="3767AFEA" w14:textId="77777777" w:rsidR="0079179F" w:rsidRPr="009E6A36" w:rsidRDefault="0079179F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E3BAE00" w14:textId="7300F810" w:rsidR="0079179F" w:rsidRPr="009E6A36" w:rsidRDefault="00E33C92" w:rsidP="0079179F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3. </w:t>
      </w:r>
      <w:r w:rsidR="0079179F" w:rsidRPr="009E6A36">
        <w:rPr>
          <w:rFonts w:ascii="Arial" w:hAnsi="Arial" w:cs="Arial"/>
          <w:bCs/>
          <w:sz w:val="24"/>
          <w:szCs w:val="24"/>
        </w:rPr>
        <w:t>П</w:t>
      </w:r>
      <w:r w:rsidRPr="009E6A36">
        <w:rPr>
          <w:rFonts w:ascii="Arial" w:hAnsi="Arial" w:cs="Arial"/>
          <w:bCs/>
          <w:sz w:val="24"/>
          <w:szCs w:val="24"/>
        </w:rPr>
        <w:t>онятия и определения</w:t>
      </w:r>
      <w:r w:rsidR="0079179F" w:rsidRPr="009E6A36">
        <w:rPr>
          <w:rFonts w:ascii="Arial" w:hAnsi="Arial" w:cs="Arial"/>
          <w:bCs/>
          <w:sz w:val="24"/>
          <w:szCs w:val="24"/>
        </w:rPr>
        <w:t>, используемые в Положении</w:t>
      </w:r>
    </w:p>
    <w:p w14:paraId="1A6F8EC2" w14:textId="75C62453" w:rsidR="0079179F" w:rsidRPr="009E6A36" w:rsidRDefault="00661356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В </w:t>
      </w:r>
      <w:bookmarkStart w:id="10" w:name="_Hlk146696355"/>
      <w:r w:rsidR="00E33C92" w:rsidRPr="009E6A36">
        <w:rPr>
          <w:rFonts w:ascii="Arial" w:hAnsi="Arial" w:cs="Arial"/>
          <w:bCs/>
          <w:sz w:val="24"/>
          <w:szCs w:val="24"/>
        </w:rPr>
        <w:t xml:space="preserve">настоящем Положении </w:t>
      </w:r>
      <w:bookmarkEnd w:id="10"/>
      <w:r w:rsidR="00E33C92" w:rsidRPr="009E6A36">
        <w:rPr>
          <w:rFonts w:ascii="Arial" w:hAnsi="Arial" w:cs="Arial"/>
          <w:bCs/>
          <w:sz w:val="24"/>
          <w:szCs w:val="24"/>
        </w:rPr>
        <w:t>используются следующие понятия и определения:</w:t>
      </w:r>
    </w:p>
    <w:p w14:paraId="6520A1F8" w14:textId="379AABEF" w:rsidR="0079179F" w:rsidRDefault="0079179F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Р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аботники </w:t>
      </w:r>
      <w:r w:rsidRPr="009E6A36">
        <w:rPr>
          <w:rFonts w:ascii="Arial" w:hAnsi="Arial" w:cs="Arial"/>
          <w:bCs/>
          <w:sz w:val="24"/>
          <w:szCs w:val="24"/>
        </w:rPr>
        <w:t xml:space="preserve">Учреждения </w:t>
      </w:r>
      <w:r w:rsidR="00BA05A0">
        <w:rPr>
          <w:rFonts w:ascii="Arial" w:hAnsi="Arial" w:cs="Arial"/>
          <w:bCs/>
          <w:sz w:val="24"/>
          <w:szCs w:val="24"/>
        </w:rPr>
        <w:t>–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лица, состоящие с Учреждением в трудовых отношениях на основании трудового договора</w:t>
      </w:r>
      <w:r w:rsidR="0036535B">
        <w:rPr>
          <w:rFonts w:ascii="Arial" w:hAnsi="Arial" w:cs="Arial"/>
          <w:bCs/>
          <w:sz w:val="24"/>
          <w:szCs w:val="24"/>
        </w:rPr>
        <w:t>.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</w:t>
      </w:r>
    </w:p>
    <w:p w14:paraId="57D88DF9" w14:textId="430671A4" w:rsidR="00BA05A0" w:rsidRPr="0036637B" w:rsidRDefault="00BA05A0" w:rsidP="00E33C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Конфликт интересов –</w:t>
      </w:r>
      <w:r w:rsidRPr="00BA05A0">
        <w:t xml:space="preserve"> </w:t>
      </w:r>
      <w:r w:rsidRPr="00BA05A0">
        <w:rPr>
          <w:rFonts w:ascii="Arial" w:hAnsi="Arial" w:cs="Arial"/>
          <w:bCs/>
          <w:sz w:val="24"/>
          <w:szCs w:val="24"/>
        </w:rPr>
        <w:t xml:space="preserve">ситуация, при которой личная заинтересованность работника Учреждения влияет или может повлиять на надлежащее, объективное и беспристрастное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Arial" w:hAnsi="Arial" w:cs="Arial"/>
          <w:bCs/>
          <w:sz w:val="24"/>
          <w:szCs w:val="24"/>
        </w:rPr>
        <w:t>Учреждения</w:t>
      </w:r>
      <w:r w:rsidRPr="00BA05A0">
        <w:rPr>
          <w:rFonts w:ascii="Arial" w:hAnsi="Arial" w:cs="Arial"/>
          <w:bCs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>
        <w:rPr>
          <w:rFonts w:ascii="Arial" w:hAnsi="Arial" w:cs="Arial"/>
          <w:bCs/>
          <w:sz w:val="24"/>
          <w:szCs w:val="24"/>
        </w:rPr>
        <w:t>У</w:t>
      </w:r>
      <w:r w:rsidRPr="00BA05A0">
        <w:rPr>
          <w:rFonts w:ascii="Arial" w:hAnsi="Arial" w:cs="Arial"/>
          <w:bCs/>
          <w:sz w:val="24"/>
          <w:szCs w:val="24"/>
        </w:rPr>
        <w:t>чреждения.</w:t>
      </w:r>
      <w:r w:rsidR="008C3BAD" w:rsidRPr="008C3BAD">
        <w:t xml:space="preserve"> </w:t>
      </w:r>
      <w:r w:rsidR="008C3BAD" w:rsidRPr="008C3BAD">
        <w:rPr>
          <w:rFonts w:ascii="Arial" w:hAnsi="Arial" w:cs="Arial"/>
          <w:bCs/>
          <w:sz w:val="24"/>
          <w:szCs w:val="24"/>
        </w:rPr>
        <w:t xml:space="preserve">Перечень типовых ситуаций конфликта интересов </w:t>
      </w:r>
      <w:r w:rsidR="008C3BAD">
        <w:rPr>
          <w:rFonts w:ascii="Arial" w:hAnsi="Arial" w:cs="Arial"/>
          <w:bCs/>
          <w:sz w:val="24"/>
          <w:szCs w:val="24"/>
        </w:rPr>
        <w:t xml:space="preserve">работников Учреждения приведен в </w:t>
      </w:r>
      <w:r w:rsidR="008C3BAD" w:rsidRPr="008C3BAD">
        <w:rPr>
          <w:rFonts w:ascii="Arial" w:hAnsi="Arial" w:cs="Arial"/>
          <w:bCs/>
          <w:sz w:val="24"/>
          <w:szCs w:val="24"/>
        </w:rPr>
        <w:t>приложени</w:t>
      </w:r>
      <w:r w:rsidR="008C3BAD">
        <w:rPr>
          <w:rFonts w:ascii="Arial" w:hAnsi="Arial" w:cs="Arial"/>
          <w:bCs/>
          <w:sz w:val="24"/>
          <w:szCs w:val="24"/>
        </w:rPr>
        <w:t xml:space="preserve">и </w:t>
      </w:r>
      <w:r w:rsidR="008C3BAD" w:rsidRPr="0036637B">
        <w:rPr>
          <w:rFonts w:ascii="Arial" w:hAnsi="Arial" w:cs="Arial"/>
          <w:bCs/>
          <w:sz w:val="24"/>
          <w:szCs w:val="24"/>
        </w:rPr>
        <w:t>№ 1</w:t>
      </w:r>
      <w:r w:rsidR="008C3BAD" w:rsidRPr="0036637B">
        <w:rPr>
          <w:rFonts w:ascii="Arial" w:hAnsi="Arial" w:cs="Arial"/>
          <w:sz w:val="24"/>
          <w:szCs w:val="24"/>
        </w:rPr>
        <w:t xml:space="preserve"> </w:t>
      </w:r>
      <w:r w:rsidR="00A107E8">
        <w:rPr>
          <w:rFonts w:ascii="Arial" w:hAnsi="Arial" w:cs="Arial"/>
          <w:sz w:val="24"/>
          <w:szCs w:val="24"/>
        </w:rPr>
        <w:br/>
      </w:r>
      <w:r w:rsidR="008C3BAD" w:rsidRPr="0036637B">
        <w:rPr>
          <w:rFonts w:ascii="Arial" w:hAnsi="Arial" w:cs="Arial"/>
          <w:sz w:val="24"/>
          <w:szCs w:val="24"/>
        </w:rPr>
        <w:t xml:space="preserve">к </w:t>
      </w:r>
      <w:r w:rsidR="008C3BAD" w:rsidRPr="0036637B">
        <w:rPr>
          <w:rFonts w:ascii="Arial" w:hAnsi="Arial" w:cs="Arial"/>
          <w:bCs/>
          <w:sz w:val="24"/>
          <w:szCs w:val="24"/>
        </w:rPr>
        <w:t>настоящему Положению.</w:t>
      </w:r>
    </w:p>
    <w:p w14:paraId="3069EE70" w14:textId="3FD9180A" w:rsidR="0046114D" w:rsidRPr="009E6A36" w:rsidRDefault="00E33C92" w:rsidP="00DB2C59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Личная заинтересованность </w:t>
      </w:r>
      <w:r w:rsidR="00D8769F">
        <w:rPr>
          <w:rFonts w:ascii="Arial" w:hAnsi="Arial" w:cs="Arial"/>
          <w:bCs/>
          <w:sz w:val="24"/>
          <w:szCs w:val="24"/>
        </w:rPr>
        <w:t>–</w:t>
      </w:r>
      <w:r w:rsidRPr="009E6A36">
        <w:rPr>
          <w:rFonts w:ascii="Arial" w:hAnsi="Arial" w:cs="Arial"/>
          <w:bCs/>
          <w:sz w:val="24"/>
          <w:szCs w:val="24"/>
        </w:rPr>
        <w:t xml:space="preserve"> </w:t>
      </w:r>
      <w:r w:rsidR="00BA05A0" w:rsidRPr="00BA05A0">
        <w:rPr>
          <w:rFonts w:ascii="Arial" w:hAnsi="Arial" w:cs="Arial"/>
          <w:bCs/>
          <w:sz w:val="24"/>
          <w:szCs w:val="24"/>
        </w:rPr>
        <w:t xml:space="preserve">возможность получения работником в связи с исполнением трудовых обязанностей доходов в виде денег, ценностей, иного </w:t>
      </w:r>
      <w:r w:rsidR="00BA05A0" w:rsidRPr="00BA05A0">
        <w:rPr>
          <w:rFonts w:ascii="Arial" w:hAnsi="Arial" w:cs="Arial"/>
          <w:bCs/>
          <w:sz w:val="24"/>
          <w:szCs w:val="24"/>
        </w:rPr>
        <w:lastRenderedPageBreak/>
        <w:t>имущества, в том числе имущественных прав, или услуг имущественного характера, результатов выполненных работ или каких-либо выгод (преимуществ) для работника или для третьих лиц, в том числе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5D80013" w14:textId="521E9B7F" w:rsidR="00557D8A" w:rsidRPr="009E6A36" w:rsidRDefault="00557D8A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Раскрытие конфликта интересов работником </w:t>
      </w:r>
      <w:r w:rsidR="00E07F86">
        <w:rPr>
          <w:rFonts w:ascii="Arial" w:hAnsi="Arial" w:cs="Arial"/>
          <w:bCs/>
          <w:sz w:val="24"/>
          <w:szCs w:val="24"/>
        </w:rPr>
        <w:t>–</w:t>
      </w:r>
      <w:r w:rsidR="00BA05A0">
        <w:rPr>
          <w:rFonts w:ascii="Arial" w:hAnsi="Arial" w:cs="Arial"/>
          <w:bCs/>
          <w:sz w:val="24"/>
          <w:szCs w:val="24"/>
        </w:rPr>
        <w:t xml:space="preserve"> </w:t>
      </w:r>
      <w:r w:rsidR="00E07F86">
        <w:rPr>
          <w:rFonts w:ascii="Arial" w:hAnsi="Arial" w:cs="Arial"/>
          <w:bCs/>
          <w:sz w:val="24"/>
          <w:szCs w:val="24"/>
        </w:rPr>
        <w:t xml:space="preserve">уведомление </w:t>
      </w:r>
      <w:r w:rsidR="00E07F86" w:rsidRPr="004D6A2A">
        <w:rPr>
          <w:rFonts w:ascii="Arial" w:hAnsi="Arial" w:cs="Arial"/>
          <w:bCs/>
          <w:sz w:val="24"/>
          <w:szCs w:val="24"/>
        </w:rPr>
        <w:t xml:space="preserve">работодателя </w:t>
      </w:r>
      <w:r w:rsidRPr="004D6A2A">
        <w:rPr>
          <w:rFonts w:ascii="Arial" w:hAnsi="Arial" w:cs="Arial"/>
          <w:bCs/>
          <w:sz w:val="24"/>
          <w:szCs w:val="24"/>
        </w:rPr>
        <w:t>о конфликте интересов</w:t>
      </w:r>
      <w:r w:rsidR="00E07F86" w:rsidRPr="004D6A2A">
        <w:rPr>
          <w:rFonts w:ascii="Arial" w:hAnsi="Arial" w:cs="Arial"/>
          <w:bCs/>
          <w:sz w:val="24"/>
          <w:szCs w:val="24"/>
        </w:rPr>
        <w:t xml:space="preserve"> в устной и письменной форме.</w:t>
      </w:r>
    </w:p>
    <w:p w14:paraId="733CE7FB" w14:textId="77777777" w:rsidR="001372E8" w:rsidRPr="009E6A36" w:rsidRDefault="00E33C92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Федерации. </w:t>
      </w:r>
    </w:p>
    <w:p w14:paraId="56BE0B1A" w14:textId="77777777" w:rsidR="001372E8" w:rsidRPr="009E6A36" w:rsidRDefault="001372E8" w:rsidP="00D47E35">
      <w:pPr>
        <w:spacing w:after="0"/>
        <w:ind w:lef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07E7614F" w14:textId="7D6ACFFA" w:rsidR="001372E8" w:rsidRPr="009E6A36" w:rsidRDefault="001372E8" w:rsidP="001372E8">
      <w:pPr>
        <w:spacing w:after="0"/>
        <w:ind w:left="709" w:firstLine="709"/>
        <w:jc w:val="center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4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. Основные принципы </w:t>
      </w:r>
      <w:bookmarkStart w:id="11" w:name="_Hlk72251154"/>
      <w:r w:rsidRPr="009E6A36">
        <w:rPr>
          <w:rFonts w:ascii="Arial" w:hAnsi="Arial" w:cs="Arial"/>
          <w:bCs/>
          <w:sz w:val="24"/>
          <w:szCs w:val="24"/>
        </w:rPr>
        <w:t>предотвращения и урегулирования</w:t>
      </w:r>
      <w:bookmarkEnd w:id="11"/>
      <w:r w:rsidRPr="009E6A36">
        <w:rPr>
          <w:rFonts w:ascii="Arial" w:hAnsi="Arial" w:cs="Arial"/>
          <w:bCs/>
          <w:sz w:val="24"/>
          <w:szCs w:val="24"/>
        </w:rPr>
        <w:t xml:space="preserve"> </w:t>
      </w:r>
      <w:r w:rsidR="00E33C92" w:rsidRPr="009E6A36">
        <w:rPr>
          <w:rFonts w:ascii="Arial" w:hAnsi="Arial" w:cs="Arial"/>
          <w:bCs/>
          <w:sz w:val="24"/>
          <w:szCs w:val="24"/>
        </w:rPr>
        <w:t>конфликт</w:t>
      </w:r>
      <w:r w:rsidRPr="009E6A36">
        <w:rPr>
          <w:rFonts w:ascii="Arial" w:hAnsi="Arial" w:cs="Arial"/>
          <w:bCs/>
          <w:sz w:val="24"/>
          <w:szCs w:val="24"/>
        </w:rPr>
        <w:t>а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интересов в Учреждении</w:t>
      </w:r>
    </w:p>
    <w:p w14:paraId="57819548" w14:textId="3D7459C2" w:rsidR="001372E8" w:rsidRPr="009E6A36" w:rsidRDefault="00E703FF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4</w:t>
      </w:r>
      <w:r w:rsidR="00E33C92" w:rsidRPr="009E6A36">
        <w:rPr>
          <w:rFonts w:ascii="Arial" w:hAnsi="Arial" w:cs="Arial"/>
          <w:bCs/>
          <w:sz w:val="24"/>
          <w:szCs w:val="24"/>
        </w:rPr>
        <w:t>.</w:t>
      </w:r>
      <w:r w:rsidR="005734E2">
        <w:rPr>
          <w:rFonts w:ascii="Arial" w:hAnsi="Arial" w:cs="Arial"/>
          <w:bCs/>
          <w:sz w:val="24"/>
          <w:szCs w:val="24"/>
        </w:rPr>
        <w:t>1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. В основу работы по </w:t>
      </w:r>
      <w:r w:rsidR="00E07F86" w:rsidRPr="00E07F86">
        <w:rPr>
          <w:rFonts w:ascii="Arial" w:hAnsi="Arial" w:cs="Arial"/>
          <w:bCs/>
          <w:sz w:val="24"/>
          <w:szCs w:val="24"/>
        </w:rPr>
        <w:t>предотвращени</w:t>
      </w:r>
      <w:r w:rsidR="00E07F86">
        <w:rPr>
          <w:rFonts w:ascii="Arial" w:hAnsi="Arial" w:cs="Arial"/>
          <w:bCs/>
          <w:sz w:val="24"/>
          <w:szCs w:val="24"/>
        </w:rPr>
        <w:t>ю</w:t>
      </w:r>
      <w:r w:rsidR="00E07F86" w:rsidRPr="00E07F86">
        <w:rPr>
          <w:rFonts w:ascii="Arial" w:hAnsi="Arial" w:cs="Arial"/>
          <w:bCs/>
          <w:sz w:val="24"/>
          <w:szCs w:val="24"/>
        </w:rPr>
        <w:t xml:space="preserve"> и урегулировани</w:t>
      </w:r>
      <w:r w:rsidR="00E07F86">
        <w:rPr>
          <w:rFonts w:ascii="Arial" w:hAnsi="Arial" w:cs="Arial"/>
          <w:bCs/>
          <w:sz w:val="24"/>
          <w:szCs w:val="24"/>
        </w:rPr>
        <w:t>ю</w:t>
      </w:r>
      <w:r w:rsidR="00E07F86" w:rsidRPr="00E07F86">
        <w:rPr>
          <w:rFonts w:ascii="Arial" w:hAnsi="Arial" w:cs="Arial"/>
          <w:bCs/>
          <w:sz w:val="24"/>
          <w:szCs w:val="24"/>
        </w:rPr>
        <w:t xml:space="preserve"> </w:t>
      </w:r>
      <w:r w:rsidR="00E33C92" w:rsidRPr="009E6A36">
        <w:rPr>
          <w:rFonts w:ascii="Arial" w:hAnsi="Arial" w:cs="Arial"/>
          <w:bCs/>
          <w:sz w:val="24"/>
          <w:szCs w:val="24"/>
        </w:rPr>
        <w:t>конфликт</w:t>
      </w:r>
      <w:r w:rsidR="00E07F86">
        <w:rPr>
          <w:rFonts w:ascii="Arial" w:hAnsi="Arial" w:cs="Arial"/>
          <w:bCs/>
          <w:sz w:val="24"/>
          <w:szCs w:val="24"/>
        </w:rPr>
        <w:t>а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интересов в Учреждении положены следующие принципы: </w:t>
      </w:r>
    </w:p>
    <w:p w14:paraId="0AD3EDCD" w14:textId="77777777" w:rsidR="001372E8" w:rsidRPr="009E6A36" w:rsidRDefault="00E33C92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обязательность раскрытия сведений о реальном или потенциальном конфликте интересов; </w:t>
      </w:r>
    </w:p>
    <w:p w14:paraId="3FD55124" w14:textId="77777777" w:rsidR="001372E8" w:rsidRPr="009E6A36" w:rsidRDefault="00E33C92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</w:t>
      </w:r>
      <w:r w:rsidR="001372E8" w:rsidRPr="009E6A36">
        <w:rPr>
          <w:rFonts w:ascii="Arial" w:hAnsi="Arial" w:cs="Arial"/>
          <w:bCs/>
          <w:sz w:val="24"/>
          <w:szCs w:val="24"/>
        </w:rPr>
        <w:t>и</w:t>
      </w:r>
      <w:r w:rsidRPr="009E6A36">
        <w:rPr>
          <w:rFonts w:ascii="Arial" w:hAnsi="Arial" w:cs="Arial"/>
          <w:bCs/>
          <w:sz w:val="24"/>
          <w:szCs w:val="24"/>
        </w:rPr>
        <w:t>;</w:t>
      </w:r>
    </w:p>
    <w:p w14:paraId="7AE772A2" w14:textId="77777777" w:rsidR="001372E8" w:rsidRPr="009E6A36" w:rsidRDefault="00E33C92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14:paraId="0F8908EC" w14:textId="77777777" w:rsidR="00E703FF" w:rsidRPr="009E6A36" w:rsidRDefault="001372E8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с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облюдение баланса интересов </w:t>
      </w:r>
      <w:r w:rsidR="00E703FF" w:rsidRPr="009E6A36">
        <w:rPr>
          <w:rFonts w:ascii="Arial" w:hAnsi="Arial" w:cs="Arial"/>
          <w:bCs/>
          <w:sz w:val="24"/>
          <w:szCs w:val="24"/>
        </w:rPr>
        <w:t>Учреждения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и работника при урегулировании конфликта интересов; </w:t>
      </w:r>
    </w:p>
    <w:p w14:paraId="402FB722" w14:textId="77777777" w:rsidR="00E703FF" w:rsidRPr="009E6A36" w:rsidRDefault="00E33C92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14:paraId="3AFCBD5D" w14:textId="33A441EB" w:rsidR="00E703FF" w:rsidRPr="009E6A36" w:rsidRDefault="00E703FF" w:rsidP="00AC75D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4</w:t>
      </w:r>
      <w:r w:rsidR="00E33C92" w:rsidRPr="009E6A36">
        <w:rPr>
          <w:rFonts w:ascii="Arial" w:hAnsi="Arial" w:cs="Arial"/>
          <w:bCs/>
          <w:sz w:val="24"/>
          <w:szCs w:val="24"/>
        </w:rPr>
        <w:t>.</w:t>
      </w:r>
      <w:r w:rsidR="005734E2">
        <w:rPr>
          <w:rFonts w:ascii="Arial" w:hAnsi="Arial" w:cs="Arial"/>
          <w:bCs/>
          <w:sz w:val="24"/>
          <w:szCs w:val="24"/>
        </w:rPr>
        <w:t>2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. Для предотвращения конфликта интересов работникам Учреждения необходимо следовать Кодексу этики и служебного поведения работников Учреждения. </w:t>
      </w:r>
    </w:p>
    <w:p w14:paraId="25ED2E4A" w14:textId="77777777" w:rsidR="002F1F62" w:rsidRDefault="002F1F62" w:rsidP="00E703FF">
      <w:pPr>
        <w:spacing w:after="0"/>
        <w:ind w:left="709" w:firstLine="709"/>
        <w:jc w:val="center"/>
        <w:rPr>
          <w:rFonts w:ascii="Arial" w:hAnsi="Arial" w:cs="Arial"/>
          <w:bCs/>
          <w:sz w:val="24"/>
          <w:szCs w:val="24"/>
        </w:rPr>
      </w:pPr>
    </w:p>
    <w:p w14:paraId="4A36A807" w14:textId="313A5575" w:rsidR="00E703FF" w:rsidRPr="009E6A36" w:rsidRDefault="00E703FF" w:rsidP="00E703FF">
      <w:pPr>
        <w:spacing w:after="0"/>
        <w:ind w:left="709" w:firstLine="709"/>
        <w:jc w:val="center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5</w:t>
      </w:r>
      <w:r w:rsidR="00E33C92" w:rsidRPr="009E6A36">
        <w:rPr>
          <w:rFonts w:ascii="Arial" w:hAnsi="Arial" w:cs="Arial"/>
          <w:bCs/>
          <w:sz w:val="24"/>
          <w:szCs w:val="24"/>
        </w:rPr>
        <w:t>. Порядок раскрытия конфликта интересов работником Учреждения и порядок его урегулирования</w:t>
      </w:r>
    </w:p>
    <w:p w14:paraId="22C6F51E" w14:textId="77777777" w:rsidR="004D6A2A" w:rsidRDefault="00E703FF" w:rsidP="00DA42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5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.1. Процедура раскрытия конфликта интересов доводится до сведения </w:t>
      </w:r>
      <w:r w:rsidR="00661356">
        <w:rPr>
          <w:rFonts w:ascii="Arial" w:hAnsi="Arial" w:cs="Arial"/>
          <w:bCs/>
          <w:sz w:val="24"/>
          <w:szCs w:val="24"/>
        </w:rPr>
        <w:t>граждан</w:t>
      </w:r>
      <w:r w:rsidR="00661356" w:rsidRPr="00661356">
        <w:rPr>
          <w:rFonts w:ascii="Arial" w:hAnsi="Arial" w:cs="Arial"/>
          <w:bCs/>
          <w:sz w:val="24"/>
          <w:szCs w:val="24"/>
        </w:rPr>
        <w:t>, поступающи</w:t>
      </w:r>
      <w:r w:rsidR="00661356">
        <w:rPr>
          <w:rFonts w:ascii="Arial" w:hAnsi="Arial" w:cs="Arial"/>
          <w:bCs/>
          <w:sz w:val="24"/>
          <w:szCs w:val="24"/>
        </w:rPr>
        <w:t>х</w:t>
      </w:r>
      <w:r w:rsidR="00661356" w:rsidRPr="00661356">
        <w:rPr>
          <w:rFonts w:ascii="Arial" w:hAnsi="Arial" w:cs="Arial"/>
          <w:bCs/>
          <w:sz w:val="24"/>
          <w:szCs w:val="24"/>
        </w:rPr>
        <w:t xml:space="preserve"> на работу в Учреждение (далее – кандидат)</w:t>
      </w:r>
      <w:r w:rsidR="00661356">
        <w:rPr>
          <w:rFonts w:ascii="Arial" w:hAnsi="Arial" w:cs="Arial"/>
          <w:bCs/>
          <w:sz w:val="24"/>
          <w:szCs w:val="24"/>
        </w:rPr>
        <w:t xml:space="preserve">, до 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всех работников Учреждения. </w:t>
      </w:r>
    </w:p>
    <w:p w14:paraId="73F7B0B5" w14:textId="45B63D0A" w:rsidR="00EE0A52" w:rsidRPr="00EE0A52" w:rsidRDefault="00E33C92" w:rsidP="00DA42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Устанавливаются следующие </w:t>
      </w:r>
      <w:r w:rsidR="00DA426D">
        <w:rPr>
          <w:rFonts w:ascii="Arial" w:hAnsi="Arial" w:cs="Arial"/>
          <w:bCs/>
          <w:sz w:val="24"/>
          <w:szCs w:val="24"/>
        </w:rPr>
        <w:t>случаи</w:t>
      </w:r>
      <w:r w:rsidRPr="009E6A36">
        <w:rPr>
          <w:rFonts w:ascii="Arial" w:hAnsi="Arial" w:cs="Arial"/>
          <w:bCs/>
          <w:sz w:val="24"/>
          <w:szCs w:val="24"/>
        </w:rPr>
        <w:t xml:space="preserve"> раскрытия конфликта </w:t>
      </w:r>
      <w:r w:rsidRPr="00EE0A52">
        <w:rPr>
          <w:rFonts w:ascii="Arial" w:hAnsi="Arial" w:cs="Arial"/>
          <w:bCs/>
          <w:sz w:val="24"/>
          <w:szCs w:val="24"/>
        </w:rPr>
        <w:t>интересов</w:t>
      </w:r>
      <w:r w:rsidR="00661356" w:rsidRPr="00EE0A52">
        <w:rPr>
          <w:rFonts w:ascii="Arial" w:hAnsi="Arial" w:cs="Arial"/>
          <w:bCs/>
          <w:sz w:val="24"/>
          <w:szCs w:val="24"/>
        </w:rPr>
        <w:t>:</w:t>
      </w:r>
      <w:r w:rsidRPr="00EE0A52">
        <w:rPr>
          <w:rFonts w:ascii="Arial" w:hAnsi="Arial" w:cs="Arial"/>
          <w:bCs/>
          <w:sz w:val="24"/>
          <w:szCs w:val="24"/>
        </w:rPr>
        <w:t xml:space="preserve"> </w:t>
      </w:r>
    </w:p>
    <w:p w14:paraId="695ECBCC" w14:textId="75EBA302" w:rsidR="00EE0A52" w:rsidRDefault="00E33C92" w:rsidP="00DA42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2" w:name="_Hlk146187110"/>
      <w:r w:rsidRPr="00EE0A52">
        <w:rPr>
          <w:rFonts w:ascii="Arial" w:hAnsi="Arial" w:cs="Arial"/>
          <w:bCs/>
          <w:sz w:val="24"/>
          <w:szCs w:val="24"/>
        </w:rPr>
        <w:t>при приеме на работу</w:t>
      </w:r>
      <w:r w:rsidR="002F1F62" w:rsidRPr="00EE0A52">
        <w:rPr>
          <w:rFonts w:ascii="Arial" w:hAnsi="Arial" w:cs="Arial"/>
          <w:bCs/>
          <w:sz w:val="24"/>
          <w:szCs w:val="24"/>
        </w:rPr>
        <w:t xml:space="preserve"> </w:t>
      </w:r>
      <w:bookmarkEnd w:id="12"/>
      <w:r w:rsidR="00EE0A52" w:rsidRPr="00EE0A52">
        <w:rPr>
          <w:rFonts w:ascii="Arial" w:hAnsi="Arial" w:cs="Arial"/>
          <w:sz w:val="24"/>
          <w:szCs w:val="24"/>
        </w:rPr>
        <w:t xml:space="preserve">работников, </w:t>
      </w:r>
      <w:r w:rsidR="00EE0A52" w:rsidRPr="00EE0A52">
        <w:rPr>
          <w:rFonts w:ascii="Arial" w:hAnsi="Arial" w:cs="Arial"/>
          <w:bCs/>
          <w:sz w:val="24"/>
          <w:szCs w:val="24"/>
        </w:rPr>
        <w:t xml:space="preserve">должности которых </w:t>
      </w:r>
      <w:bookmarkStart w:id="13" w:name="_Hlk146697211"/>
      <w:r w:rsidR="00EE0A52" w:rsidRPr="00EE0A52">
        <w:rPr>
          <w:rFonts w:ascii="Arial" w:hAnsi="Arial" w:cs="Arial"/>
          <w:bCs/>
          <w:sz w:val="24"/>
          <w:szCs w:val="24"/>
        </w:rPr>
        <w:t>включены в перечень должностей, исполнение обязанностей по которым связано с коррупционными рисками;</w:t>
      </w:r>
    </w:p>
    <w:bookmarkEnd w:id="13"/>
    <w:p w14:paraId="0EECBE26" w14:textId="5E4C4E70" w:rsidR="001B42C9" w:rsidRPr="00EE0A52" w:rsidRDefault="001B42C9" w:rsidP="00DA42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42C9">
        <w:rPr>
          <w:rFonts w:ascii="Arial" w:hAnsi="Arial" w:cs="Arial"/>
          <w:bCs/>
          <w:sz w:val="24"/>
          <w:szCs w:val="24"/>
        </w:rPr>
        <w:t>при переводе (назначении) работника на новую должность</w:t>
      </w:r>
      <w:r>
        <w:rPr>
          <w:rFonts w:ascii="Arial" w:hAnsi="Arial" w:cs="Arial"/>
          <w:bCs/>
          <w:sz w:val="24"/>
          <w:szCs w:val="24"/>
        </w:rPr>
        <w:t xml:space="preserve">, которая </w:t>
      </w:r>
      <w:r w:rsidRPr="001B42C9">
        <w:rPr>
          <w:rFonts w:ascii="Arial" w:hAnsi="Arial" w:cs="Arial"/>
          <w:bCs/>
          <w:sz w:val="24"/>
          <w:szCs w:val="24"/>
        </w:rPr>
        <w:t>включен</w:t>
      </w:r>
      <w:r>
        <w:rPr>
          <w:rFonts w:ascii="Arial" w:hAnsi="Arial" w:cs="Arial"/>
          <w:bCs/>
          <w:sz w:val="24"/>
          <w:szCs w:val="24"/>
        </w:rPr>
        <w:t>а</w:t>
      </w:r>
      <w:r w:rsidRPr="001B42C9">
        <w:rPr>
          <w:rFonts w:ascii="Arial" w:hAnsi="Arial" w:cs="Arial"/>
          <w:bCs/>
          <w:sz w:val="24"/>
          <w:szCs w:val="24"/>
        </w:rPr>
        <w:t xml:space="preserve"> в перечень должностей, исполнение обязанностей по которым связано с коррупционными рисками;</w:t>
      </w:r>
    </w:p>
    <w:p w14:paraId="044D25D1" w14:textId="24B3F8EF" w:rsidR="00EE0A52" w:rsidRDefault="002F1F62" w:rsidP="00DA42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E33C92" w:rsidRPr="009E6A36">
        <w:rPr>
          <w:rFonts w:ascii="Arial" w:hAnsi="Arial" w:cs="Arial"/>
          <w:bCs/>
          <w:sz w:val="24"/>
          <w:szCs w:val="24"/>
        </w:rPr>
        <w:t>о мере возникновения конфликта интересов</w:t>
      </w:r>
      <w:r w:rsidR="00412893">
        <w:rPr>
          <w:rFonts w:ascii="Arial" w:hAnsi="Arial" w:cs="Arial"/>
          <w:bCs/>
          <w:sz w:val="24"/>
          <w:szCs w:val="24"/>
        </w:rPr>
        <w:t xml:space="preserve"> или возможности его возникновения при выполнении трудовых обязанностей</w:t>
      </w:r>
      <w:r w:rsidR="00EE0A52">
        <w:rPr>
          <w:rFonts w:ascii="Arial" w:hAnsi="Arial" w:cs="Arial"/>
          <w:bCs/>
          <w:sz w:val="24"/>
          <w:szCs w:val="24"/>
        </w:rPr>
        <w:t>.</w:t>
      </w:r>
    </w:p>
    <w:p w14:paraId="586B77BA" w14:textId="2EA620B4" w:rsidR="00E703FF" w:rsidRPr="00193BCF" w:rsidRDefault="00E703FF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lastRenderedPageBreak/>
        <w:t>5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.2. В целях предупреждения возникновения конфликта интересов со всеми </w:t>
      </w:r>
      <w:bookmarkStart w:id="14" w:name="_Hlk71899347"/>
      <w:r w:rsidRPr="009E6A36">
        <w:rPr>
          <w:rFonts w:ascii="Arial" w:hAnsi="Arial" w:cs="Arial"/>
          <w:bCs/>
          <w:sz w:val="24"/>
          <w:szCs w:val="24"/>
        </w:rPr>
        <w:t>кандидат</w:t>
      </w:r>
      <w:bookmarkEnd w:id="14"/>
      <w:r w:rsidR="00661356">
        <w:rPr>
          <w:rFonts w:ascii="Arial" w:hAnsi="Arial" w:cs="Arial"/>
          <w:bCs/>
          <w:sz w:val="24"/>
          <w:szCs w:val="24"/>
        </w:rPr>
        <w:t>ами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</w:t>
      </w:r>
      <w:r w:rsidR="00CE0BAD">
        <w:rPr>
          <w:rFonts w:ascii="Arial" w:hAnsi="Arial" w:cs="Arial"/>
          <w:bCs/>
          <w:sz w:val="24"/>
          <w:szCs w:val="24"/>
        </w:rPr>
        <w:t xml:space="preserve">при приеме на работу 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проводится собеседование. В ходе собеседования определяется наличие у кандидата личных интересов, которые могут воспрепятствовать объективному исполнению им </w:t>
      </w:r>
      <w:r w:rsidR="00CE0BAD">
        <w:rPr>
          <w:rFonts w:ascii="Arial" w:hAnsi="Arial" w:cs="Arial"/>
          <w:bCs/>
          <w:sz w:val="24"/>
          <w:szCs w:val="24"/>
        </w:rPr>
        <w:t xml:space="preserve">трудовых </w:t>
      </w:r>
      <w:r w:rsidR="00CE0BAD" w:rsidRPr="00CE0BAD">
        <w:rPr>
          <w:rFonts w:ascii="Arial" w:hAnsi="Arial" w:cs="Arial"/>
          <w:bCs/>
          <w:sz w:val="24"/>
          <w:szCs w:val="24"/>
        </w:rPr>
        <w:t>обязанностей</w:t>
      </w:r>
      <w:r w:rsidR="00E07F86">
        <w:rPr>
          <w:rFonts w:ascii="Arial" w:hAnsi="Arial" w:cs="Arial"/>
          <w:bCs/>
          <w:sz w:val="24"/>
          <w:szCs w:val="24"/>
        </w:rPr>
        <w:t xml:space="preserve"> (</w:t>
      </w:r>
      <w:r w:rsidR="00E33C92" w:rsidRPr="009E6A36">
        <w:rPr>
          <w:rFonts w:ascii="Arial" w:hAnsi="Arial" w:cs="Arial"/>
          <w:bCs/>
          <w:sz w:val="24"/>
          <w:szCs w:val="24"/>
        </w:rPr>
        <w:t>наличие иной оплачиваемой работы</w:t>
      </w:r>
      <w:r w:rsidR="00E07F86">
        <w:rPr>
          <w:rFonts w:ascii="Arial" w:hAnsi="Arial" w:cs="Arial"/>
          <w:bCs/>
          <w:sz w:val="24"/>
          <w:szCs w:val="24"/>
        </w:rPr>
        <w:t xml:space="preserve">, </w:t>
      </w:r>
      <w:r w:rsidR="00E33C92" w:rsidRPr="009E6A36">
        <w:rPr>
          <w:rFonts w:ascii="Arial" w:hAnsi="Arial" w:cs="Arial"/>
          <w:bCs/>
          <w:sz w:val="24"/>
          <w:szCs w:val="24"/>
        </w:rPr>
        <w:t>сведения о месте работы супруга (супруги) работника и др</w:t>
      </w:r>
      <w:r w:rsidRPr="009E6A36">
        <w:rPr>
          <w:rFonts w:ascii="Arial" w:hAnsi="Arial" w:cs="Arial"/>
          <w:bCs/>
          <w:sz w:val="24"/>
          <w:szCs w:val="24"/>
        </w:rPr>
        <w:t>угие сведения</w:t>
      </w:r>
      <w:r w:rsidR="00041F64">
        <w:rPr>
          <w:rFonts w:ascii="Arial" w:hAnsi="Arial" w:cs="Arial"/>
          <w:bCs/>
          <w:sz w:val="24"/>
          <w:szCs w:val="24"/>
        </w:rPr>
        <w:t>)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. Основанием для проведения собеседования могут стать </w:t>
      </w:r>
      <w:r w:rsidR="00E33C92" w:rsidRPr="00CE0BAD">
        <w:rPr>
          <w:rFonts w:ascii="Arial" w:hAnsi="Arial" w:cs="Arial"/>
          <w:bCs/>
          <w:sz w:val="24"/>
          <w:szCs w:val="24"/>
        </w:rPr>
        <w:t>представленные кандидатом анкетны</w:t>
      </w:r>
      <w:r w:rsidRPr="00CE0BAD">
        <w:rPr>
          <w:rFonts w:ascii="Arial" w:hAnsi="Arial" w:cs="Arial"/>
          <w:bCs/>
          <w:sz w:val="24"/>
          <w:szCs w:val="24"/>
        </w:rPr>
        <w:t>е</w:t>
      </w:r>
      <w:r w:rsidR="00E33C92" w:rsidRPr="00CE0BAD">
        <w:rPr>
          <w:rFonts w:ascii="Arial" w:hAnsi="Arial" w:cs="Arial"/>
          <w:bCs/>
          <w:sz w:val="24"/>
          <w:szCs w:val="24"/>
        </w:rPr>
        <w:t xml:space="preserve"> данны</w:t>
      </w:r>
      <w:r w:rsidRPr="00CE0BAD">
        <w:rPr>
          <w:rFonts w:ascii="Arial" w:hAnsi="Arial" w:cs="Arial"/>
          <w:bCs/>
          <w:sz w:val="24"/>
          <w:szCs w:val="24"/>
        </w:rPr>
        <w:t>е</w:t>
      </w:r>
      <w:r w:rsidR="00E33C92" w:rsidRPr="00CE0BAD">
        <w:rPr>
          <w:rFonts w:ascii="Arial" w:hAnsi="Arial" w:cs="Arial"/>
          <w:bCs/>
          <w:sz w:val="24"/>
          <w:szCs w:val="24"/>
        </w:rPr>
        <w:t xml:space="preserve">, а также иные сведения, доступные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работодателю. </w:t>
      </w:r>
    </w:p>
    <w:p w14:paraId="3586D9C7" w14:textId="12F2E3D3" w:rsidR="00437390" w:rsidRPr="00193BCF" w:rsidRDefault="00437390" w:rsidP="00CE0BA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 xml:space="preserve">5.3. </w:t>
      </w:r>
      <w:r w:rsidR="00A107E8" w:rsidRPr="00193BCF">
        <w:rPr>
          <w:rFonts w:ascii="Arial" w:hAnsi="Arial" w:cs="Arial"/>
          <w:bCs/>
          <w:sz w:val="24"/>
          <w:szCs w:val="24"/>
        </w:rPr>
        <w:t>При приеме или переводе на должности</w:t>
      </w:r>
      <w:r w:rsidRPr="00193BCF">
        <w:rPr>
          <w:rFonts w:ascii="Arial" w:hAnsi="Arial" w:cs="Arial"/>
          <w:bCs/>
          <w:sz w:val="24"/>
          <w:szCs w:val="24"/>
        </w:rPr>
        <w:t>, которы</w:t>
      </w:r>
      <w:r w:rsidR="00A107E8" w:rsidRPr="00193BCF">
        <w:rPr>
          <w:rFonts w:ascii="Arial" w:hAnsi="Arial" w:cs="Arial"/>
          <w:bCs/>
          <w:sz w:val="24"/>
          <w:szCs w:val="24"/>
        </w:rPr>
        <w:t>е</w:t>
      </w:r>
      <w:r w:rsidRPr="00193BCF">
        <w:rPr>
          <w:rFonts w:ascii="Arial" w:hAnsi="Arial" w:cs="Arial"/>
          <w:bCs/>
          <w:sz w:val="24"/>
          <w:szCs w:val="24"/>
        </w:rPr>
        <w:t xml:space="preserve"> </w:t>
      </w:r>
      <w:bookmarkStart w:id="15" w:name="_Hlk146701739"/>
      <w:r w:rsidRPr="00193BCF">
        <w:rPr>
          <w:rFonts w:ascii="Arial" w:hAnsi="Arial" w:cs="Arial"/>
          <w:bCs/>
          <w:sz w:val="24"/>
          <w:szCs w:val="24"/>
        </w:rPr>
        <w:t>включены в перечень должностей, исполнение обязанностей по которым связано с коррупционными рисками</w:t>
      </w:r>
      <w:bookmarkEnd w:id="15"/>
      <w:r w:rsidRPr="00193BCF">
        <w:rPr>
          <w:rFonts w:ascii="Arial" w:hAnsi="Arial" w:cs="Arial"/>
          <w:bCs/>
          <w:sz w:val="24"/>
          <w:szCs w:val="24"/>
        </w:rPr>
        <w:t xml:space="preserve">, </w:t>
      </w:r>
      <w:r w:rsidR="00A107E8" w:rsidRPr="00193BCF">
        <w:rPr>
          <w:rFonts w:ascii="Arial" w:hAnsi="Arial" w:cs="Arial"/>
          <w:bCs/>
          <w:sz w:val="24"/>
          <w:szCs w:val="24"/>
        </w:rPr>
        <w:t xml:space="preserve">работники </w:t>
      </w:r>
      <w:r w:rsidRPr="00193BCF">
        <w:rPr>
          <w:rFonts w:ascii="Arial" w:hAnsi="Arial" w:cs="Arial"/>
          <w:bCs/>
          <w:sz w:val="24"/>
          <w:szCs w:val="24"/>
        </w:rPr>
        <w:t xml:space="preserve">обязаны декларировать сведения о </w:t>
      </w:r>
      <w:r w:rsidR="00684BA8" w:rsidRPr="00193BCF">
        <w:rPr>
          <w:rFonts w:ascii="Arial" w:hAnsi="Arial" w:cs="Arial"/>
          <w:bCs/>
          <w:sz w:val="24"/>
          <w:szCs w:val="24"/>
        </w:rPr>
        <w:t xml:space="preserve">возможном </w:t>
      </w:r>
      <w:r w:rsidR="00A107E8" w:rsidRPr="00193BCF">
        <w:rPr>
          <w:rFonts w:ascii="Arial" w:hAnsi="Arial" w:cs="Arial"/>
          <w:bCs/>
          <w:sz w:val="24"/>
          <w:szCs w:val="24"/>
        </w:rPr>
        <w:t xml:space="preserve">(потенциальном) </w:t>
      </w:r>
      <w:r w:rsidRPr="00193BCF">
        <w:rPr>
          <w:rFonts w:ascii="Arial" w:hAnsi="Arial" w:cs="Arial"/>
          <w:bCs/>
          <w:sz w:val="24"/>
          <w:szCs w:val="24"/>
        </w:rPr>
        <w:t>конфликте интересов</w:t>
      </w:r>
      <w:r w:rsidR="00EE0A52" w:rsidRPr="00193BCF">
        <w:rPr>
          <w:rFonts w:ascii="Arial" w:hAnsi="Arial" w:cs="Arial"/>
          <w:bCs/>
          <w:sz w:val="24"/>
          <w:szCs w:val="24"/>
        </w:rPr>
        <w:t xml:space="preserve"> путем </w:t>
      </w:r>
      <w:r w:rsidR="00A107E8" w:rsidRPr="00193BCF">
        <w:rPr>
          <w:rFonts w:ascii="Arial" w:hAnsi="Arial" w:cs="Arial"/>
          <w:bCs/>
          <w:sz w:val="24"/>
          <w:szCs w:val="24"/>
        </w:rPr>
        <w:t>составления</w:t>
      </w:r>
      <w:r w:rsidR="00EE0A52" w:rsidRPr="00193BCF">
        <w:rPr>
          <w:rFonts w:ascii="Arial" w:hAnsi="Arial" w:cs="Arial"/>
          <w:bCs/>
          <w:sz w:val="24"/>
          <w:szCs w:val="24"/>
        </w:rPr>
        <w:t xml:space="preserve"> декларации </w:t>
      </w:r>
      <w:r w:rsidR="00CE0BAD" w:rsidRPr="00193BCF">
        <w:rPr>
          <w:rFonts w:ascii="Arial" w:hAnsi="Arial" w:cs="Arial"/>
          <w:bCs/>
          <w:sz w:val="24"/>
          <w:szCs w:val="24"/>
        </w:rPr>
        <w:t xml:space="preserve">о возможном (потенциальном) конфликте интересов </w:t>
      </w:r>
      <w:r w:rsidR="00684BA8" w:rsidRPr="00193BCF">
        <w:rPr>
          <w:rFonts w:ascii="Arial" w:hAnsi="Arial" w:cs="Arial"/>
          <w:bCs/>
          <w:sz w:val="24"/>
          <w:szCs w:val="24"/>
        </w:rPr>
        <w:t>(далее – Декларация</w:t>
      </w:r>
      <w:r w:rsidR="004D6A2A" w:rsidRPr="00193BCF">
        <w:rPr>
          <w:rFonts w:ascii="Arial" w:hAnsi="Arial" w:cs="Arial"/>
          <w:bCs/>
          <w:sz w:val="24"/>
          <w:szCs w:val="24"/>
        </w:rPr>
        <w:t xml:space="preserve">) в соответствии с приложением </w:t>
      </w:r>
      <w:r w:rsidR="00684BA8" w:rsidRPr="00193BCF">
        <w:rPr>
          <w:rFonts w:ascii="Arial" w:hAnsi="Arial" w:cs="Arial"/>
          <w:bCs/>
          <w:sz w:val="24"/>
          <w:szCs w:val="24"/>
        </w:rPr>
        <w:t xml:space="preserve">№ </w:t>
      </w:r>
      <w:r w:rsidR="00CE0BAD" w:rsidRPr="00193BCF">
        <w:rPr>
          <w:rFonts w:ascii="Arial" w:hAnsi="Arial" w:cs="Arial"/>
          <w:bCs/>
          <w:sz w:val="24"/>
          <w:szCs w:val="24"/>
        </w:rPr>
        <w:t>2</w:t>
      </w:r>
      <w:r w:rsidR="00684BA8" w:rsidRPr="00193BCF">
        <w:rPr>
          <w:rFonts w:ascii="Arial" w:hAnsi="Arial" w:cs="Arial"/>
          <w:bCs/>
          <w:sz w:val="24"/>
          <w:szCs w:val="24"/>
        </w:rPr>
        <w:t xml:space="preserve"> к настоящему Положению. </w:t>
      </w:r>
      <w:r w:rsidR="00CE0BAD" w:rsidRPr="00193BCF">
        <w:rPr>
          <w:rFonts w:ascii="Arial" w:hAnsi="Arial" w:cs="Arial"/>
          <w:bCs/>
          <w:sz w:val="24"/>
          <w:szCs w:val="24"/>
        </w:rPr>
        <w:t>Специалист по персоналу осуществляет регистрацию Декларации в день ее подачи в Журнале регистрации деклараций о возможном (потенциальном) конфликте интересов, уведомлений о возникшем конфликте интересов или о возможности его возникновения, форма которого установлена приложением № 3 к настоящему Положению (далее – Журнал регистрации);</w:t>
      </w:r>
    </w:p>
    <w:p w14:paraId="15BE3F37" w14:textId="1E9A01B2" w:rsidR="00E703FF" w:rsidRPr="00193BCF" w:rsidRDefault="00E703FF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475C08" w:rsidRPr="00193BCF">
        <w:rPr>
          <w:rFonts w:ascii="Arial" w:hAnsi="Arial" w:cs="Arial"/>
          <w:bCs/>
          <w:sz w:val="24"/>
          <w:szCs w:val="24"/>
        </w:rPr>
        <w:t>4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. В случае возникновения </w:t>
      </w:r>
      <w:r w:rsidR="00EE0A52" w:rsidRPr="00193BCF">
        <w:rPr>
          <w:rFonts w:ascii="Arial" w:hAnsi="Arial" w:cs="Arial"/>
          <w:bCs/>
          <w:sz w:val="24"/>
          <w:szCs w:val="24"/>
        </w:rPr>
        <w:t>конфликта интересов</w:t>
      </w:r>
      <w:r w:rsidR="008B1A53" w:rsidRPr="00193BCF">
        <w:t xml:space="preserve"> </w:t>
      </w:r>
      <w:r w:rsidR="008B1A53" w:rsidRPr="00193BCF">
        <w:rPr>
          <w:rFonts w:ascii="Arial" w:hAnsi="Arial" w:cs="Arial"/>
          <w:bCs/>
          <w:sz w:val="24"/>
          <w:szCs w:val="24"/>
        </w:rPr>
        <w:t>или возможности его возникновения</w:t>
      </w:r>
      <w:r w:rsidR="00EE0A52" w:rsidRPr="00193BCF">
        <w:rPr>
          <w:rFonts w:ascii="Arial" w:hAnsi="Arial" w:cs="Arial"/>
          <w:bCs/>
          <w:sz w:val="24"/>
          <w:szCs w:val="24"/>
        </w:rPr>
        <w:t xml:space="preserve"> при выполнении трудовых обязанностей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работник Учреждения обязан: </w:t>
      </w:r>
    </w:p>
    <w:p w14:paraId="44CCA71A" w14:textId="1EFC8039" w:rsidR="00E703FF" w:rsidRPr="00193BCF" w:rsidRDefault="00E33C92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 xml:space="preserve">сообщить о любом реальном или потенциальном конфликте интересов, как только о нем становится известно; </w:t>
      </w:r>
    </w:p>
    <w:p w14:paraId="226FD976" w14:textId="77777777" w:rsidR="00E703FF" w:rsidRPr="00193BCF" w:rsidRDefault="00E33C92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 xml:space="preserve">принять меры по преодолению конфликта интересов по согласованию с руководством Учреждения. </w:t>
      </w:r>
    </w:p>
    <w:p w14:paraId="5CD4A975" w14:textId="1C74F63E" w:rsidR="008B1A53" w:rsidRPr="00193BCF" w:rsidRDefault="00E703FF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475C08"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. Раскрытие конфликта интересов </w:t>
      </w:r>
      <w:r w:rsidR="008B1A53" w:rsidRPr="00193BCF">
        <w:rPr>
          <w:rFonts w:ascii="Arial" w:hAnsi="Arial" w:cs="Arial"/>
          <w:bCs/>
          <w:sz w:val="24"/>
          <w:szCs w:val="24"/>
        </w:rPr>
        <w:t xml:space="preserve">в случае его возникновения или возможности его возникновения </w:t>
      </w:r>
      <w:r w:rsidR="00684BA8" w:rsidRPr="00193BCF">
        <w:rPr>
          <w:rFonts w:ascii="Arial" w:hAnsi="Arial" w:cs="Arial"/>
          <w:bCs/>
          <w:sz w:val="24"/>
          <w:szCs w:val="24"/>
        </w:rPr>
        <w:t xml:space="preserve">при выполнении трудовых </w:t>
      </w:r>
      <w:bookmarkStart w:id="16" w:name="_Hlk146701857"/>
      <w:r w:rsidR="00684BA8" w:rsidRPr="00193BCF">
        <w:rPr>
          <w:rFonts w:ascii="Arial" w:hAnsi="Arial" w:cs="Arial"/>
          <w:bCs/>
          <w:sz w:val="24"/>
          <w:szCs w:val="24"/>
        </w:rPr>
        <w:t>обязанностей</w:t>
      </w:r>
      <w:bookmarkEnd w:id="16"/>
      <w:r w:rsidR="00684BA8" w:rsidRPr="00193BCF">
        <w:rPr>
          <w:rFonts w:ascii="Arial" w:hAnsi="Arial" w:cs="Arial"/>
          <w:bCs/>
          <w:sz w:val="24"/>
          <w:szCs w:val="24"/>
        </w:rPr>
        <w:t xml:space="preserve"> </w:t>
      </w:r>
      <w:r w:rsidR="002F1F62" w:rsidRPr="00193BCF">
        <w:rPr>
          <w:rFonts w:ascii="Arial" w:hAnsi="Arial" w:cs="Arial"/>
          <w:bCs/>
          <w:sz w:val="24"/>
          <w:szCs w:val="24"/>
        </w:rPr>
        <w:t xml:space="preserve">осуществляется </w:t>
      </w:r>
      <w:r w:rsidR="00EC119E" w:rsidRPr="00193BCF">
        <w:rPr>
          <w:rFonts w:ascii="Arial" w:hAnsi="Arial" w:cs="Arial"/>
          <w:bCs/>
          <w:sz w:val="24"/>
          <w:szCs w:val="24"/>
        </w:rPr>
        <w:t xml:space="preserve">в письменной форме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путем </w:t>
      </w:r>
      <w:r w:rsidR="00A107E8" w:rsidRPr="00193BCF">
        <w:rPr>
          <w:rFonts w:ascii="Arial" w:hAnsi="Arial" w:cs="Arial"/>
          <w:bCs/>
          <w:sz w:val="24"/>
          <w:szCs w:val="24"/>
        </w:rPr>
        <w:t>составления работником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 уведомления о возникшем </w:t>
      </w:r>
      <w:bookmarkStart w:id="17" w:name="_Hlk71897033"/>
      <w:r w:rsidR="00E33C92" w:rsidRPr="00193BCF">
        <w:rPr>
          <w:rFonts w:ascii="Arial" w:hAnsi="Arial" w:cs="Arial"/>
          <w:bCs/>
          <w:sz w:val="24"/>
          <w:szCs w:val="24"/>
        </w:rPr>
        <w:t xml:space="preserve">конфликте интересов или о возможности его возникновения </w:t>
      </w:r>
      <w:bookmarkEnd w:id="17"/>
      <w:r w:rsidR="00EC119E" w:rsidRPr="00193BCF">
        <w:rPr>
          <w:rFonts w:ascii="Arial" w:hAnsi="Arial" w:cs="Arial"/>
          <w:bCs/>
          <w:sz w:val="24"/>
          <w:szCs w:val="24"/>
        </w:rPr>
        <w:t xml:space="preserve">(далее – Уведомление) </w:t>
      </w:r>
      <w:r w:rsidR="00E33C92" w:rsidRPr="00193BCF">
        <w:rPr>
          <w:rFonts w:ascii="Arial" w:hAnsi="Arial" w:cs="Arial"/>
          <w:bCs/>
          <w:sz w:val="24"/>
          <w:szCs w:val="24"/>
        </w:rPr>
        <w:t>в соответствии с приложение</w:t>
      </w:r>
      <w:r w:rsidR="000C4741" w:rsidRPr="00193BCF">
        <w:rPr>
          <w:rFonts w:ascii="Arial" w:hAnsi="Arial" w:cs="Arial"/>
          <w:bCs/>
          <w:sz w:val="24"/>
          <w:szCs w:val="24"/>
        </w:rPr>
        <w:t>м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 </w:t>
      </w:r>
      <w:r w:rsidR="00EC119E" w:rsidRPr="00193BCF">
        <w:rPr>
          <w:rFonts w:ascii="Arial" w:hAnsi="Arial" w:cs="Arial"/>
          <w:bCs/>
          <w:sz w:val="24"/>
          <w:szCs w:val="24"/>
        </w:rPr>
        <w:t xml:space="preserve">№ </w:t>
      </w:r>
      <w:r w:rsidR="00CE0BAD" w:rsidRPr="00193BCF">
        <w:rPr>
          <w:rFonts w:ascii="Arial" w:hAnsi="Arial" w:cs="Arial"/>
          <w:bCs/>
          <w:sz w:val="24"/>
          <w:szCs w:val="24"/>
        </w:rPr>
        <w:t>4</w:t>
      </w:r>
      <w:r w:rsidR="00EC119E" w:rsidRPr="00193BCF">
        <w:rPr>
          <w:rFonts w:ascii="Arial" w:hAnsi="Arial" w:cs="Arial"/>
          <w:bCs/>
          <w:sz w:val="24"/>
          <w:szCs w:val="24"/>
        </w:rPr>
        <w:t xml:space="preserve">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к настоящему Положению. </w:t>
      </w:r>
    </w:p>
    <w:p w14:paraId="203909AF" w14:textId="6AC7C1DE" w:rsidR="00E703FF" w:rsidRPr="00193BCF" w:rsidRDefault="00EC119E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Уведомление передается специалисту по персоналу, который:</w:t>
      </w:r>
    </w:p>
    <w:p w14:paraId="037838E3" w14:textId="416A279E" w:rsidR="00EC119E" w:rsidRPr="00193BCF" w:rsidRDefault="003D7CA6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 xml:space="preserve">осуществляет </w:t>
      </w:r>
      <w:r w:rsidR="00EC119E" w:rsidRPr="00193BCF">
        <w:rPr>
          <w:rFonts w:ascii="Arial" w:hAnsi="Arial" w:cs="Arial"/>
          <w:bCs/>
          <w:sz w:val="24"/>
          <w:szCs w:val="24"/>
        </w:rPr>
        <w:t xml:space="preserve">регистрацию </w:t>
      </w:r>
      <w:bookmarkStart w:id="18" w:name="_Hlk146704371"/>
      <w:r w:rsidR="00EC119E" w:rsidRPr="00193BCF">
        <w:rPr>
          <w:rFonts w:ascii="Arial" w:hAnsi="Arial" w:cs="Arial"/>
          <w:bCs/>
          <w:sz w:val="24"/>
          <w:szCs w:val="24"/>
        </w:rPr>
        <w:t xml:space="preserve">Уведомления </w:t>
      </w:r>
      <w:r w:rsidR="00FF721B" w:rsidRPr="00193BCF">
        <w:rPr>
          <w:rFonts w:ascii="Arial" w:hAnsi="Arial" w:cs="Arial"/>
          <w:bCs/>
          <w:sz w:val="24"/>
          <w:szCs w:val="24"/>
        </w:rPr>
        <w:t xml:space="preserve">в день его поступления </w:t>
      </w:r>
      <w:bookmarkEnd w:id="18"/>
      <w:r w:rsidR="00EC119E" w:rsidRPr="00193BCF">
        <w:rPr>
          <w:rFonts w:ascii="Arial" w:hAnsi="Arial" w:cs="Arial"/>
          <w:bCs/>
          <w:sz w:val="24"/>
          <w:szCs w:val="24"/>
        </w:rPr>
        <w:t xml:space="preserve">в </w:t>
      </w:r>
      <w:r w:rsidR="00BC7A06" w:rsidRPr="00193BCF">
        <w:rPr>
          <w:rFonts w:ascii="Arial" w:hAnsi="Arial" w:cs="Arial"/>
          <w:bCs/>
          <w:sz w:val="24"/>
          <w:szCs w:val="24"/>
        </w:rPr>
        <w:t xml:space="preserve">Журнале </w:t>
      </w:r>
      <w:r w:rsidR="00CE0BAD" w:rsidRPr="00193BCF">
        <w:rPr>
          <w:rFonts w:ascii="Arial" w:hAnsi="Arial" w:cs="Arial"/>
          <w:bCs/>
          <w:sz w:val="24"/>
          <w:szCs w:val="24"/>
        </w:rPr>
        <w:t>регистрации</w:t>
      </w:r>
      <w:r w:rsidR="00EC119E" w:rsidRPr="00193BCF">
        <w:rPr>
          <w:rFonts w:ascii="Arial" w:hAnsi="Arial" w:cs="Arial"/>
          <w:bCs/>
          <w:sz w:val="24"/>
          <w:szCs w:val="24"/>
        </w:rPr>
        <w:t>;</w:t>
      </w:r>
    </w:p>
    <w:p w14:paraId="3515FC07" w14:textId="5BFAC6DE" w:rsidR="003D7CA6" w:rsidRPr="00193BCF" w:rsidRDefault="003D7CA6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информирует директора Учреждения о поступлении Уведомления в день его поступления;</w:t>
      </w:r>
    </w:p>
    <w:p w14:paraId="48D3456A" w14:textId="23515765" w:rsidR="00EC119E" w:rsidRPr="00193BCF" w:rsidRDefault="003D7CA6" w:rsidP="002F1F6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 xml:space="preserve">не позднее рабочего дня, следующего за днем поступления Уведомления, осуществляет </w:t>
      </w:r>
      <w:r w:rsidR="00EC119E" w:rsidRPr="00193BCF">
        <w:rPr>
          <w:rFonts w:ascii="Arial" w:hAnsi="Arial" w:cs="Arial"/>
          <w:bCs/>
          <w:sz w:val="24"/>
          <w:szCs w:val="24"/>
        </w:rPr>
        <w:t xml:space="preserve">передачу зарегистрированного Уведомления </w:t>
      </w:r>
      <w:r w:rsidRPr="00193BCF">
        <w:rPr>
          <w:rFonts w:ascii="Arial" w:hAnsi="Arial" w:cs="Arial"/>
          <w:bCs/>
          <w:sz w:val="24"/>
          <w:szCs w:val="24"/>
        </w:rPr>
        <w:t>председателю Комиссии по урегулированию конфликта интересов, состав которой утверждается приказом Учреждения (далее – Комиссия), для рассмотрения на заседании Комиссии</w:t>
      </w:r>
      <w:r w:rsidR="00EC119E" w:rsidRPr="00193BCF">
        <w:rPr>
          <w:rFonts w:ascii="Arial" w:hAnsi="Arial" w:cs="Arial"/>
          <w:bCs/>
          <w:sz w:val="24"/>
          <w:szCs w:val="24"/>
        </w:rPr>
        <w:t>.</w:t>
      </w:r>
    </w:p>
    <w:p w14:paraId="3036FFD9" w14:textId="2D41DD8B" w:rsidR="00E703FF" w:rsidRPr="00193BCF" w:rsidRDefault="00E703FF" w:rsidP="00EC11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475C08" w:rsidRPr="00193BCF">
        <w:rPr>
          <w:rFonts w:ascii="Arial" w:hAnsi="Arial" w:cs="Arial"/>
          <w:bCs/>
          <w:sz w:val="24"/>
          <w:szCs w:val="24"/>
        </w:rPr>
        <w:t>6</w:t>
      </w:r>
      <w:r w:rsidR="00E33C92" w:rsidRPr="00193BCF">
        <w:rPr>
          <w:rFonts w:ascii="Arial" w:hAnsi="Arial" w:cs="Arial"/>
          <w:bCs/>
          <w:sz w:val="24"/>
          <w:szCs w:val="24"/>
        </w:rPr>
        <w:t>. Допускается первоначальное раскрытие конфликта интересов в устной форме с последующ</w:t>
      </w:r>
      <w:r w:rsidR="00EC119E" w:rsidRPr="00193BCF">
        <w:rPr>
          <w:rFonts w:ascii="Arial" w:hAnsi="Arial" w:cs="Arial"/>
          <w:bCs/>
          <w:sz w:val="24"/>
          <w:szCs w:val="24"/>
        </w:rPr>
        <w:t xml:space="preserve">им оформлением Уведомления </w:t>
      </w:r>
      <w:r w:rsidR="00E33C92" w:rsidRPr="00193BCF">
        <w:rPr>
          <w:rFonts w:ascii="Arial" w:hAnsi="Arial" w:cs="Arial"/>
          <w:bCs/>
          <w:sz w:val="24"/>
          <w:szCs w:val="24"/>
        </w:rPr>
        <w:t>в письменно</w:t>
      </w:r>
      <w:r w:rsidR="00EC119E" w:rsidRPr="00193BCF">
        <w:rPr>
          <w:rFonts w:ascii="Arial" w:hAnsi="Arial" w:cs="Arial"/>
          <w:bCs/>
          <w:sz w:val="24"/>
          <w:szCs w:val="24"/>
        </w:rPr>
        <w:t>й форме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. </w:t>
      </w:r>
    </w:p>
    <w:p w14:paraId="0894CA5A" w14:textId="02400D76" w:rsidR="00E703FF" w:rsidRPr="00193BCF" w:rsidRDefault="00E703FF" w:rsidP="00EC11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475C08" w:rsidRPr="00193BCF">
        <w:rPr>
          <w:rFonts w:ascii="Arial" w:hAnsi="Arial" w:cs="Arial"/>
          <w:bCs/>
          <w:sz w:val="24"/>
          <w:szCs w:val="24"/>
        </w:rPr>
        <w:t>7</w:t>
      </w:r>
      <w:r w:rsidR="00E33C92" w:rsidRPr="00193BCF">
        <w:rPr>
          <w:rFonts w:ascii="Arial" w:hAnsi="Arial" w:cs="Arial"/>
          <w:bCs/>
          <w:sz w:val="24"/>
          <w:szCs w:val="24"/>
        </w:rPr>
        <w:t>. В случае, если проводимые Учреждением контрольные мероприятия, проверки</w:t>
      </w:r>
      <w:r w:rsidR="00684BA8" w:rsidRPr="00193BCF">
        <w:rPr>
          <w:rFonts w:ascii="Arial" w:hAnsi="Arial" w:cs="Arial"/>
          <w:bCs/>
          <w:sz w:val="24"/>
          <w:szCs w:val="24"/>
        </w:rPr>
        <w:t xml:space="preserve"> </w:t>
      </w:r>
      <w:r w:rsidR="00E33C92" w:rsidRPr="00193BCF">
        <w:rPr>
          <w:rFonts w:ascii="Arial" w:hAnsi="Arial" w:cs="Arial"/>
          <w:bCs/>
          <w:sz w:val="24"/>
          <w:szCs w:val="24"/>
        </w:rPr>
        <w:t>указывают на возможность нарушения прав и законных интересов граждан</w:t>
      </w:r>
      <w:r w:rsidR="00E07F86" w:rsidRPr="00193BCF">
        <w:rPr>
          <w:rFonts w:ascii="Arial" w:hAnsi="Arial" w:cs="Arial"/>
          <w:bCs/>
          <w:sz w:val="24"/>
          <w:szCs w:val="24"/>
        </w:rPr>
        <w:t>, интересов Учреждения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 вследствие выявленного конфликта интересов, </w:t>
      </w:r>
      <w:r w:rsidRPr="00193BCF">
        <w:rPr>
          <w:rFonts w:ascii="Arial" w:hAnsi="Arial" w:cs="Arial"/>
          <w:bCs/>
          <w:sz w:val="24"/>
          <w:szCs w:val="24"/>
        </w:rPr>
        <w:t xml:space="preserve">директор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Учреждения принимает меры, направленные на предотвращение конфликта интересов. </w:t>
      </w:r>
    </w:p>
    <w:p w14:paraId="7B97F132" w14:textId="38453423" w:rsidR="00E703FF" w:rsidRPr="00193BCF" w:rsidRDefault="00E703FF" w:rsidP="00EC11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475C08" w:rsidRPr="00193BCF">
        <w:rPr>
          <w:rFonts w:ascii="Arial" w:hAnsi="Arial" w:cs="Arial"/>
          <w:bCs/>
          <w:sz w:val="24"/>
          <w:szCs w:val="24"/>
        </w:rPr>
        <w:t>8</w:t>
      </w:r>
      <w:r w:rsidR="00E33C92" w:rsidRPr="00193BCF">
        <w:rPr>
          <w:rFonts w:ascii="Arial" w:hAnsi="Arial" w:cs="Arial"/>
          <w:bCs/>
          <w:sz w:val="24"/>
          <w:szCs w:val="24"/>
        </w:rPr>
        <w:t>. Учреждение принимает на себя обязател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ьство конфиденциального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рассмотрения представленных сведений и урегулирования конфликта интересов. </w:t>
      </w:r>
    </w:p>
    <w:p w14:paraId="0A49CEC4" w14:textId="3B7EA53D" w:rsidR="00ED5006" w:rsidRPr="00193BCF" w:rsidRDefault="00E703FF" w:rsidP="00EC11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475C08" w:rsidRPr="00193BCF">
        <w:rPr>
          <w:rFonts w:ascii="Arial" w:hAnsi="Arial" w:cs="Arial"/>
          <w:bCs/>
          <w:sz w:val="24"/>
          <w:szCs w:val="24"/>
        </w:rPr>
        <w:t>9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. Поступившая информация </w:t>
      </w:r>
      <w:r w:rsidRPr="00193BCF">
        <w:rPr>
          <w:rFonts w:ascii="Arial" w:hAnsi="Arial" w:cs="Arial"/>
          <w:bCs/>
          <w:sz w:val="24"/>
          <w:szCs w:val="24"/>
        </w:rPr>
        <w:t xml:space="preserve">о конфликте интересов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должна быть </w:t>
      </w:r>
      <w:r w:rsidR="003D7CA6" w:rsidRPr="00193BCF">
        <w:rPr>
          <w:rFonts w:ascii="Arial" w:hAnsi="Arial" w:cs="Arial"/>
          <w:bCs/>
          <w:sz w:val="24"/>
          <w:szCs w:val="24"/>
        </w:rPr>
        <w:t xml:space="preserve">рассмотрена и 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проверена </w:t>
      </w:r>
      <w:bookmarkStart w:id="19" w:name="_Hlk71897205"/>
      <w:r w:rsidR="00E33C92" w:rsidRPr="00193BCF">
        <w:rPr>
          <w:rFonts w:ascii="Arial" w:hAnsi="Arial" w:cs="Arial"/>
          <w:bCs/>
          <w:sz w:val="24"/>
          <w:szCs w:val="24"/>
        </w:rPr>
        <w:t xml:space="preserve">Комиссией </w:t>
      </w:r>
      <w:bookmarkEnd w:id="19"/>
      <w:r w:rsidR="00E33C92" w:rsidRPr="00193BCF">
        <w:rPr>
          <w:rFonts w:ascii="Arial" w:hAnsi="Arial" w:cs="Arial"/>
          <w:bCs/>
          <w:sz w:val="24"/>
          <w:szCs w:val="24"/>
        </w:rPr>
        <w:t>с целью оценки серьезности возникающих для Учреждения рисков и выбора наиболее подходящей формы</w:t>
      </w:r>
      <w:r w:rsidR="00A107E8" w:rsidRPr="00193BCF">
        <w:rPr>
          <w:rFonts w:ascii="Arial" w:hAnsi="Arial" w:cs="Arial"/>
          <w:bCs/>
          <w:sz w:val="24"/>
          <w:szCs w:val="24"/>
        </w:rPr>
        <w:t xml:space="preserve"> (способа)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 </w:t>
      </w:r>
      <w:bookmarkStart w:id="20" w:name="_Hlk71649616"/>
      <w:r w:rsidR="00E33C92" w:rsidRPr="00193BCF">
        <w:rPr>
          <w:rFonts w:ascii="Arial" w:hAnsi="Arial" w:cs="Arial"/>
          <w:bCs/>
          <w:sz w:val="24"/>
          <w:szCs w:val="24"/>
        </w:rPr>
        <w:t>урегулирования конфликта интересов</w:t>
      </w:r>
      <w:bookmarkEnd w:id="20"/>
      <w:r w:rsidR="00684BA8" w:rsidRPr="00193BCF">
        <w:rPr>
          <w:rFonts w:ascii="Arial" w:hAnsi="Arial" w:cs="Arial"/>
          <w:bCs/>
          <w:sz w:val="24"/>
          <w:szCs w:val="24"/>
        </w:rPr>
        <w:t xml:space="preserve"> в течение пяти рабочих дней со дня регистрации</w:t>
      </w:r>
      <w:r w:rsidR="003D7CA6" w:rsidRPr="00193BCF">
        <w:rPr>
          <w:rFonts w:ascii="Arial" w:hAnsi="Arial" w:cs="Arial"/>
          <w:bCs/>
          <w:sz w:val="24"/>
          <w:szCs w:val="24"/>
        </w:rPr>
        <w:t xml:space="preserve"> Уведомления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. </w:t>
      </w:r>
      <w:r w:rsidR="00A107E8" w:rsidRPr="00193BCF">
        <w:rPr>
          <w:rFonts w:ascii="Arial" w:hAnsi="Arial" w:cs="Arial"/>
          <w:bCs/>
          <w:sz w:val="24"/>
          <w:szCs w:val="24"/>
        </w:rPr>
        <w:t>Решение</w:t>
      </w:r>
      <w:r w:rsidR="00FF721B" w:rsidRPr="00193BCF">
        <w:rPr>
          <w:rFonts w:ascii="Arial" w:hAnsi="Arial" w:cs="Arial"/>
          <w:bCs/>
          <w:sz w:val="24"/>
          <w:szCs w:val="24"/>
        </w:rPr>
        <w:t xml:space="preserve"> </w:t>
      </w:r>
      <w:r w:rsidR="00CE6880" w:rsidRPr="00193BCF">
        <w:rPr>
          <w:rFonts w:ascii="Arial" w:hAnsi="Arial" w:cs="Arial"/>
          <w:bCs/>
          <w:sz w:val="24"/>
          <w:szCs w:val="24"/>
        </w:rPr>
        <w:t xml:space="preserve">(рекомендации) </w:t>
      </w:r>
      <w:r w:rsidR="003D7CA6" w:rsidRPr="00193BCF">
        <w:rPr>
          <w:rFonts w:ascii="Arial" w:hAnsi="Arial" w:cs="Arial"/>
          <w:bCs/>
          <w:sz w:val="24"/>
          <w:szCs w:val="24"/>
        </w:rPr>
        <w:t xml:space="preserve">Комиссии </w:t>
      </w:r>
      <w:r w:rsidR="00FF721B" w:rsidRPr="00193BCF">
        <w:rPr>
          <w:rFonts w:ascii="Arial" w:hAnsi="Arial" w:cs="Arial"/>
          <w:bCs/>
          <w:sz w:val="24"/>
          <w:szCs w:val="24"/>
        </w:rPr>
        <w:t>по результатам проверки (с материалами проверки) представляется директору Учреждения не позднее рабочего дня, следующего за днем окончания проверки.</w:t>
      </w:r>
      <w:r w:rsidR="00A975E6" w:rsidRPr="00193BCF">
        <w:t xml:space="preserve"> </w:t>
      </w:r>
      <w:r w:rsidR="00A975E6" w:rsidRPr="00193BCF">
        <w:rPr>
          <w:rFonts w:ascii="Arial" w:hAnsi="Arial" w:cs="Arial"/>
          <w:bCs/>
          <w:sz w:val="24"/>
          <w:szCs w:val="24"/>
        </w:rPr>
        <w:t xml:space="preserve">Результаты рассмотрения Комиссией информации о конфликте интересов оформляются протоколом заседания Комиссии.  </w:t>
      </w:r>
    </w:p>
    <w:p w14:paraId="3813280E" w14:textId="246035F4" w:rsidR="00914239" w:rsidRDefault="00211F53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5.</w:t>
      </w:r>
      <w:r w:rsidR="00475C08" w:rsidRPr="00193BCF">
        <w:rPr>
          <w:rFonts w:ascii="Arial" w:hAnsi="Arial" w:cs="Arial"/>
          <w:bCs/>
          <w:sz w:val="24"/>
          <w:szCs w:val="24"/>
        </w:rPr>
        <w:t>10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. </w:t>
      </w:r>
      <w:r w:rsidRPr="00193BCF">
        <w:rPr>
          <w:rFonts w:ascii="Arial" w:hAnsi="Arial" w:cs="Arial"/>
          <w:bCs/>
          <w:sz w:val="24"/>
          <w:szCs w:val="24"/>
        </w:rPr>
        <w:t>Ситуация, не являющаяся конфликтом интересов,</w:t>
      </w:r>
      <w:r w:rsidRPr="009E6A36">
        <w:rPr>
          <w:rFonts w:ascii="Arial" w:hAnsi="Arial" w:cs="Arial"/>
          <w:bCs/>
          <w:sz w:val="24"/>
          <w:szCs w:val="24"/>
        </w:rPr>
        <w:t xml:space="preserve"> не нуждается в специальных формах (способах) урегулирования. </w:t>
      </w:r>
    </w:p>
    <w:p w14:paraId="46F37F6E" w14:textId="6FCD69A4" w:rsidR="00211F53" w:rsidRPr="009E6A36" w:rsidRDefault="003D7CA6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5.1</w:t>
      </w:r>
      <w:r w:rsidR="00475C08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211F53" w:rsidRPr="009E6A36">
        <w:rPr>
          <w:rFonts w:ascii="Arial" w:hAnsi="Arial" w:cs="Arial"/>
          <w:bCs/>
          <w:sz w:val="24"/>
          <w:szCs w:val="24"/>
        </w:rPr>
        <w:t>В случае, если Ко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миссия </w:t>
      </w:r>
      <w:r w:rsidR="00211F53" w:rsidRPr="009E6A36">
        <w:rPr>
          <w:rFonts w:ascii="Arial" w:hAnsi="Arial" w:cs="Arial"/>
          <w:bCs/>
          <w:sz w:val="24"/>
          <w:szCs w:val="24"/>
        </w:rPr>
        <w:t>придет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к выводу, что конфликт интересов имеет место, </w:t>
      </w:r>
      <w:r w:rsidR="00211F53" w:rsidRPr="009E6A36">
        <w:rPr>
          <w:rFonts w:ascii="Arial" w:hAnsi="Arial" w:cs="Arial"/>
          <w:bCs/>
          <w:sz w:val="24"/>
          <w:szCs w:val="24"/>
        </w:rPr>
        <w:t xml:space="preserve">ею могут быть предложены директору Учреждения </w:t>
      </w:r>
      <w:bookmarkStart w:id="21" w:name="_Hlk146187781"/>
      <w:r w:rsidR="00211F53" w:rsidRPr="009E6A36">
        <w:rPr>
          <w:rFonts w:ascii="Arial" w:hAnsi="Arial" w:cs="Arial"/>
          <w:bCs/>
          <w:sz w:val="24"/>
          <w:szCs w:val="24"/>
        </w:rPr>
        <w:t>следующие формы (</w:t>
      </w:r>
      <w:r w:rsidR="00E33C92" w:rsidRPr="009E6A36">
        <w:rPr>
          <w:rFonts w:ascii="Arial" w:hAnsi="Arial" w:cs="Arial"/>
          <w:bCs/>
          <w:sz w:val="24"/>
          <w:szCs w:val="24"/>
        </w:rPr>
        <w:t>способы</w:t>
      </w:r>
      <w:r w:rsidR="00211F53" w:rsidRPr="009E6A36">
        <w:rPr>
          <w:rFonts w:ascii="Arial" w:hAnsi="Arial" w:cs="Arial"/>
          <w:bCs/>
          <w:sz w:val="24"/>
          <w:szCs w:val="24"/>
        </w:rPr>
        <w:t>)</w:t>
      </w:r>
      <w:r w:rsidR="00E33C92" w:rsidRPr="009E6A36">
        <w:rPr>
          <w:rFonts w:ascii="Arial" w:hAnsi="Arial" w:cs="Arial"/>
          <w:bCs/>
          <w:sz w:val="24"/>
          <w:szCs w:val="24"/>
        </w:rPr>
        <w:t xml:space="preserve"> его разрешения</w:t>
      </w:r>
      <w:bookmarkEnd w:id="21"/>
      <w:r w:rsidR="00E33C92" w:rsidRPr="009E6A36">
        <w:rPr>
          <w:rFonts w:ascii="Arial" w:hAnsi="Arial" w:cs="Arial"/>
          <w:bCs/>
          <w:sz w:val="24"/>
          <w:szCs w:val="24"/>
        </w:rPr>
        <w:t xml:space="preserve">: </w:t>
      </w:r>
    </w:p>
    <w:p w14:paraId="4147D57C" w14:textId="77777777" w:rsidR="00211F53" w:rsidRPr="009E6A36" w:rsidRDefault="00E33C92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14:paraId="5469EB13" w14:textId="77777777" w:rsidR="00211F53" w:rsidRPr="009E6A36" w:rsidRDefault="00E33C92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33514F5" w14:textId="1C04C9B1" w:rsidR="00211F53" w:rsidRPr="009E6A36" w:rsidRDefault="00E33C92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пересмотр и изменение </w:t>
      </w:r>
      <w:bookmarkStart w:id="22" w:name="_Hlk71897394"/>
      <w:r w:rsidR="00BC7A06">
        <w:rPr>
          <w:rFonts w:ascii="Arial" w:hAnsi="Arial" w:cs="Arial"/>
          <w:bCs/>
          <w:sz w:val="24"/>
          <w:szCs w:val="24"/>
        </w:rPr>
        <w:t>должностных</w:t>
      </w:r>
      <w:bookmarkEnd w:id="22"/>
      <w:r w:rsidRPr="009E6A36">
        <w:rPr>
          <w:rFonts w:ascii="Arial" w:hAnsi="Arial" w:cs="Arial"/>
          <w:bCs/>
          <w:sz w:val="24"/>
          <w:szCs w:val="24"/>
        </w:rPr>
        <w:t xml:space="preserve"> обязанностей работника; </w:t>
      </w:r>
    </w:p>
    <w:p w14:paraId="23C7E22E" w14:textId="2773B20B" w:rsidR="00211F53" w:rsidRPr="009E6A36" w:rsidRDefault="00E33C92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перевод работника на должность, предусматривающую выполнение </w:t>
      </w:r>
      <w:r w:rsidR="003D7CA6">
        <w:rPr>
          <w:rFonts w:ascii="Arial" w:hAnsi="Arial" w:cs="Arial"/>
          <w:bCs/>
          <w:sz w:val="24"/>
          <w:szCs w:val="24"/>
        </w:rPr>
        <w:t>трудовых</w:t>
      </w:r>
      <w:r w:rsidRPr="009E6A36">
        <w:rPr>
          <w:rFonts w:ascii="Arial" w:hAnsi="Arial" w:cs="Arial"/>
          <w:bCs/>
          <w:sz w:val="24"/>
          <w:szCs w:val="24"/>
        </w:rPr>
        <w:t xml:space="preserve"> обязанностей, не связанных с конфликтом интересов; </w:t>
      </w:r>
    </w:p>
    <w:p w14:paraId="4C98CF70" w14:textId="77777777" w:rsidR="00211F53" w:rsidRPr="009E6A36" w:rsidRDefault="00E33C92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 w:rsidR="00211F53" w:rsidRPr="009E6A36">
        <w:rPr>
          <w:rFonts w:ascii="Arial" w:hAnsi="Arial" w:cs="Arial"/>
          <w:bCs/>
          <w:sz w:val="24"/>
          <w:szCs w:val="24"/>
        </w:rPr>
        <w:t>Учреждения</w:t>
      </w:r>
      <w:r w:rsidRPr="009E6A36">
        <w:rPr>
          <w:rFonts w:ascii="Arial" w:hAnsi="Arial" w:cs="Arial"/>
          <w:bCs/>
          <w:sz w:val="24"/>
          <w:szCs w:val="24"/>
        </w:rPr>
        <w:t>;</w:t>
      </w:r>
    </w:p>
    <w:p w14:paraId="131C4507" w14:textId="4685D2BD" w:rsidR="00211F53" w:rsidRPr="00193BCF" w:rsidRDefault="00211F53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иные формы</w:t>
      </w:r>
      <w:r w:rsidRPr="00193BCF">
        <w:rPr>
          <w:rFonts w:ascii="Arial" w:hAnsi="Arial" w:cs="Arial"/>
          <w:sz w:val="24"/>
          <w:szCs w:val="24"/>
        </w:rPr>
        <w:t xml:space="preserve"> </w:t>
      </w:r>
      <w:bookmarkStart w:id="23" w:name="_Hlk71649749"/>
      <w:r w:rsidRPr="00193BCF">
        <w:rPr>
          <w:rFonts w:ascii="Arial" w:hAnsi="Arial" w:cs="Arial"/>
          <w:bCs/>
          <w:sz w:val="24"/>
          <w:szCs w:val="24"/>
        </w:rPr>
        <w:t>урегулирования конфликта интересов</w:t>
      </w:r>
      <w:bookmarkEnd w:id="23"/>
      <w:r w:rsidRPr="00193BCF">
        <w:rPr>
          <w:rFonts w:ascii="Arial" w:hAnsi="Arial" w:cs="Arial"/>
          <w:bCs/>
          <w:sz w:val="24"/>
          <w:szCs w:val="24"/>
        </w:rPr>
        <w:t>.</w:t>
      </w:r>
    </w:p>
    <w:p w14:paraId="097ECEF2" w14:textId="4E176644" w:rsidR="003B7BCD" w:rsidRPr="00193BCF" w:rsidRDefault="003B7BCD" w:rsidP="00BC7A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</w:t>
      </w:r>
      <w:r w:rsidR="00E33C92" w:rsidRPr="00193BCF">
        <w:rPr>
          <w:rFonts w:ascii="Arial" w:hAnsi="Arial" w:cs="Arial"/>
          <w:bCs/>
          <w:sz w:val="24"/>
          <w:szCs w:val="24"/>
        </w:rPr>
        <w:t>.</w:t>
      </w:r>
      <w:r w:rsidR="003040CA" w:rsidRPr="00193BCF">
        <w:rPr>
          <w:rFonts w:ascii="Arial" w:hAnsi="Arial" w:cs="Arial"/>
          <w:bCs/>
          <w:sz w:val="24"/>
          <w:szCs w:val="24"/>
        </w:rPr>
        <w:t>1</w:t>
      </w:r>
      <w:r w:rsidR="00475C08" w:rsidRPr="00193BCF">
        <w:rPr>
          <w:rFonts w:ascii="Arial" w:hAnsi="Arial" w:cs="Arial"/>
          <w:bCs/>
          <w:sz w:val="24"/>
          <w:szCs w:val="24"/>
        </w:rPr>
        <w:t>2</w:t>
      </w:r>
      <w:r w:rsidR="00E33C92" w:rsidRPr="00193BCF">
        <w:rPr>
          <w:rFonts w:ascii="Arial" w:hAnsi="Arial" w:cs="Arial"/>
          <w:bCs/>
          <w:sz w:val="24"/>
          <w:szCs w:val="24"/>
        </w:rPr>
        <w:t>. При принятии решения о выборе конкретно</w:t>
      </w:r>
      <w:r w:rsidR="003040CA" w:rsidRPr="00193BCF">
        <w:rPr>
          <w:rFonts w:ascii="Arial" w:hAnsi="Arial" w:cs="Arial"/>
          <w:bCs/>
          <w:sz w:val="24"/>
          <w:szCs w:val="24"/>
        </w:rPr>
        <w:t xml:space="preserve">й формы (способа) </w:t>
      </w:r>
      <w:r w:rsidR="00A975E6" w:rsidRPr="00193BCF">
        <w:rPr>
          <w:rFonts w:ascii="Arial" w:hAnsi="Arial" w:cs="Arial"/>
          <w:bCs/>
          <w:sz w:val="24"/>
          <w:szCs w:val="24"/>
        </w:rPr>
        <w:t>урегулирования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 конфликта интересов учитыва</w:t>
      </w:r>
      <w:r w:rsidRPr="00193BCF">
        <w:rPr>
          <w:rFonts w:ascii="Arial" w:hAnsi="Arial" w:cs="Arial"/>
          <w:bCs/>
          <w:sz w:val="24"/>
          <w:szCs w:val="24"/>
        </w:rPr>
        <w:t>ются</w:t>
      </w:r>
      <w:r w:rsidR="00E33C92" w:rsidRPr="00193BCF">
        <w:rPr>
          <w:rFonts w:ascii="Arial" w:hAnsi="Arial" w:cs="Arial"/>
          <w:bCs/>
          <w:sz w:val="24"/>
          <w:szCs w:val="24"/>
        </w:rPr>
        <w:t xml:space="preserve"> обстоятельства, значимость личного интереса работника и вероятность того, что этот личный интерес будет реализован в ущерб интересам Учреждения. </w:t>
      </w:r>
      <w:r w:rsidR="00BC7A06" w:rsidRPr="00193BCF">
        <w:rPr>
          <w:rFonts w:ascii="Arial" w:hAnsi="Arial" w:cs="Arial"/>
          <w:bCs/>
          <w:sz w:val="24"/>
          <w:szCs w:val="24"/>
        </w:rPr>
        <w:t xml:space="preserve">Решение о выборе формы </w:t>
      </w:r>
      <w:r w:rsidR="00A107E8" w:rsidRPr="00193BCF">
        <w:rPr>
          <w:rFonts w:ascii="Arial" w:hAnsi="Arial" w:cs="Arial"/>
          <w:bCs/>
          <w:sz w:val="24"/>
          <w:szCs w:val="24"/>
        </w:rPr>
        <w:t xml:space="preserve">(способа) </w:t>
      </w:r>
      <w:r w:rsidR="00BC7A06" w:rsidRPr="00193BCF">
        <w:rPr>
          <w:rFonts w:ascii="Arial" w:hAnsi="Arial" w:cs="Arial"/>
          <w:bCs/>
          <w:sz w:val="24"/>
          <w:szCs w:val="24"/>
        </w:rPr>
        <w:t xml:space="preserve">урегулирования конфликта интересов </w:t>
      </w:r>
      <w:r w:rsidR="003040CA" w:rsidRPr="00193BCF">
        <w:rPr>
          <w:rFonts w:ascii="Arial" w:hAnsi="Arial" w:cs="Arial"/>
          <w:bCs/>
          <w:sz w:val="24"/>
          <w:szCs w:val="24"/>
        </w:rPr>
        <w:t xml:space="preserve">с учетом предложений Комиссии </w:t>
      </w:r>
      <w:r w:rsidR="00BC7A06" w:rsidRPr="00193BCF">
        <w:rPr>
          <w:rFonts w:ascii="Arial" w:hAnsi="Arial" w:cs="Arial"/>
          <w:bCs/>
          <w:sz w:val="24"/>
          <w:szCs w:val="24"/>
        </w:rPr>
        <w:t>принимает директор Учреждения</w:t>
      </w:r>
      <w:r w:rsidR="003040CA" w:rsidRPr="00193BCF">
        <w:rPr>
          <w:rFonts w:ascii="Arial" w:hAnsi="Arial" w:cs="Arial"/>
          <w:bCs/>
          <w:sz w:val="24"/>
          <w:szCs w:val="24"/>
        </w:rPr>
        <w:t>.</w:t>
      </w:r>
      <w:r w:rsidR="00BC7A06" w:rsidRPr="00193BCF">
        <w:rPr>
          <w:rFonts w:ascii="Arial" w:hAnsi="Arial" w:cs="Arial"/>
          <w:bCs/>
          <w:sz w:val="24"/>
          <w:szCs w:val="24"/>
        </w:rPr>
        <w:t xml:space="preserve">  </w:t>
      </w:r>
    </w:p>
    <w:p w14:paraId="2E893F45" w14:textId="17DB6CC1" w:rsidR="003B7BCD" w:rsidRDefault="00FF721B" w:rsidP="00CD53C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3BCF">
        <w:rPr>
          <w:rFonts w:ascii="Arial" w:hAnsi="Arial" w:cs="Arial"/>
          <w:bCs/>
          <w:sz w:val="24"/>
          <w:szCs w:val="24"/>
        </w:rPr>
        <w:t>5.1</w:t>
      </w:r>
      <w:r w:rsidR="00475C08" w:rsidRPr="00193BCF">
        <w:rPr>
          <w:rFonts w:ascii="Arial" w:hAnsi="Arial" w:cs="Arial"/>
          <w:bCs/>
          <w:sz w:val="24"/>
          <w:szCs w:val="24"/>
        </w:rPr>
        <w:t>3</w:t>
      </w:r>
      <w:r w:rsidRPr="00193BCF">
        <w:rPr>
          <w:rFonts w:ascii="Arial" w:hAnsi="Arial" w:cs="Arial"/>
          <w:bCs/>
          <w:sz w:val="24"/>
          <w:szCs w:val="24"/>
        </w:rPr>
        <w:t xml:space="preserve">. Директор Учреждения рассматривает рекомендации Комиссии по результатам проверки </w:t>
      </w:r>
      <w:r w:rsidR="00CD53C7" w:rsidRPr="00193BCF">
        <w:rPr>
          <w:rFonts w:ascii="Arial" w:hAnsi="Arial" w:cs="Arial"/>
          <w:bCs/>
          <w:sz w:val="24"/>
          <w:szCs w:val="24"/>
        </w:rPr>
        <w:t>и принимает решение о конкретн</w:t>
      </w:r>
      <w:r w:rsidR="00A107E8" w:rsidRPr="00193BCF">
        <w:rPr>
          <w:rFonts w:ascii="Arial" w:hAnsi="Arial" w:cs="Arial"/>
          <w:bCs/>
          <w:sz w:val="24"/>
          <w:szCs w:val="24"/>
        </w:rPr>
        <w:t>ых формах (</w:t>
      </w:r>
      <w:r w:rsidR="00CD53C7" w:rsidRPr="00193BCF">
        <w:rPr>
          <w:rFonts w:ascii="Arial" w:hAnsi="Arial" w:cs="Arial"/>
          <w:bCs/>
          <w:sz w:val="24"/>
          <w:szCs w:val="24"/>
        </w:rPr>
        <w:t>способах</w:t>
      </w:r>
      <w:r w:rsidR="00A107E8" w:rsidRPr="00193BCF">
        <w:rPr>
          <w:rFonts w:ascii="Arial" w:hAnsi="Arial" w:cs="Arial"/>
          <w:bCs/>
          <w:sz w:val="24"/>
          <w:szCs w:val="24"/>
        </w:rPr>
        <w:t>)</w:t>
      </w:r>
      <w:r w:rsidR="00CD53C7" w:rsidRPr="00193BCF">
        <w:rPr>
          <w:rFonts w:ascii="Arial" w:hAnsi="Arial" w:cs="Arial"/>
          <w:bCs/>
          <w:sz w:val="24"/>
          <w:szCs w:val="24"/>
        </w:rPr>
        <w:t xml:space="preserve"> урегулирования конфликта интересов (возможности возникновения конфликта интересов)</w:t>
      </w:r>
      <w:r w:rsidR="00A107E8" w:rsidRPr="00193BCF">
        <w:rPr>
          <w:rFonts w:ascii="Arial" w:hAnsi="Arial" w:cs="Arial"/>
          <w:bCs/>
          <w:sz w:val="24"/>
          <w:szCs w:val="24"/>
        </w:rPr>
        <w:t>, а также</w:t>
      </w:r>
      <w:r w:rsidR="00CD53C7" w:rsidRPr="00193BCF">
        <w:rPr>
          <w:rFonts w:ascii="Arial" w:hAnsi="Arial" w:cs="Arial"/>
          <w:bCs/>
          <w:sz w:val="24"/>
          <w:szCs w:val="24"/>
        </w:rPr>
        <w:t xml:space="preserve"> обеспечивает принятие необходимых мер для </w:t>
      </w:r>
      <w:r w:rsidR="00A107E8" w:rsidRPr="00193BCF">
        <w:rPr>
          <w:rFonts w:ascii="Arial" w:hAnsi="Arial" w:cs="Arial"/>
          <w:bCs/>
          <w:sz w:val="24"/>
          <w:szCs w:val="24"/>
        </w:rPr>
        <w:t>их</w:t>
      </w:r>
      <w:r w:rsidR="00CD53C7" w:rsidRPr="00193BCF">
        <w:rPr>
          <w:rFonts w:ascii="Arial" w:hAnsi="Arial" w:cs="Arial"/>
          <w:bCs/>
          <w:sz w:val="24"/>
          <w:szCs w:val="24"/>
        </w:rPr>
        <w:t xml:space="preserve"> реализации.</w:t>
      </w:r>
    </w:p>
    <w:p w14:paraId="6C73E46E" w14:textId="77777777" w:rsidR="00CD53C7" w:rsidRPr="009E6A36" w:rsidRDefault="00CD53C7" w:rsidP="00CD53C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DE1C7B0" w14:textId="29BF64C2" w:rsidR="003B7BCD" w:rsidRPr="009E6A36" w:rsidRDefault="003B7BCD" w:rsidP="00DA426D">
      <w:pPr>
        <w:spacing w:after="0"/>
        <w:ind w:firstLine="1418"/>
        <w:jc w:val="center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6. Обязанности работников в связи с раскрытием и урегулированием конфликта интересов</w:t>
      </w:r>
    </w:p>
    <w:p w14:paraId="0B5B9675" w14:textId="163E2881" w:rsidR="003B7BCD" w:rsidRPr="009E6A36" w:rsidRDefault="003B7BCD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6.1. Работники Учреждения при принятии решений по деловым вопросам и выполнении своих должностных обязанностей обязаны:</w:t>
      </w:r>
    </w:p>
    <w:p w14:paraId="11EB93FF" w14:textId="69A493EF" w:rsidR="003B7BCD" w:rsidRPr="009E6A36" w:rsidRDefault="003B7BCD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руководствоваться интересами Учреждения без учета своих личных интересов, интересов своих родственников и </w:t>
      </w:r>
      <w:r w:rsidR="00CD53C7">
        <w:rPr>
          <w:rFonts w:ascii="Arial" w:hAnsi="Arial" w:cs="Arial"/>
          <w:bCs/>
          <w:sz w:val="24"/>
          <w:szCs w:val="24"/>
        </w:rPr>
        <w:t>свойственников</w:t>
      </w:r>
      <w:r w:rsidRPr="009E6A36">
        <w:rPr>
          <w:rFonts w:ascii="Arial" w:hAnsi="Arial" w:cs="Arial"/>
          <w:bCs/>
          <w:sz w:val="24"/>
          <w:szCs w:val="24"/>
        </w:rPr>
        <w:t xml:space="preserve">; </w:t>
      </w:r>
    </w:p>
    <w:p w14:paraId="77B2F517" w14:textId="77777777" w:rsidR="003B7BCD" w:rsidRPr="009E6A36" w:rsidRDefault="003B7BCD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избегать ситуаций и обстоятельств, при которых их частные интересы могут привести к конфликту интересов; </w:t>
      </w:r>
    </w:p>
    <w:p w14:paraId="6CE1ECFF" w14:textId="77777777" w:rsidR="003B7BCD" w:rsidRPr="009E6A36" w:rsidRDefault="003B7BCD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 xml:space="preserve">раскрывать возникший (реальный) или потенциальный конфликт интересов; </w:t>
      </w:r>
    </w:p>
    <w:p w14:paraId="73239C9B" w14:textId="0C97531B" w:rsidR="003B7BCD" w:rsidRDefault="003B7BCD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содействовать урегулированию возникшего конфликта интересов.</w:t>
      </w:r>
    </w:p>
    <w:p w14:paraId="6E1874EE" w14:textId="57E7D884" w:rsidR="00CE6880" w:rsidRDefault="00CE68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975E6" w14:paraId="08973E9A" w14:textId="77777777" w:rsidTr="00780460">
        <w:trPr>
          <w:trHeight w:val="1167"/>
        </w:trPr>
        <w:tc>
          <w:tcPr>
            <w:tcW w:w="4744" w:type="dxa"/>
          </w:tcPr>
          <w:p w14:paraId="25DF11B7" w14:textId="77777777" w:rsidR="00A975E6" w:rsidRDefault="00A975E6" w:rsidP="0078046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14:paraId="79B7507A" w14:textId="77777777" w:rsidR="00A975E6" w:rsidRDefault="00A975E6" w:rsidP="0078046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53C7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53C7">
              <w:rPr>
                <w:rFonts w:ascii="Arial" w:hAnsi="Arial" w:cs="Arial"/>
                <w:bCs/>
                <w:sz w:val="24"/>
                <w:szCs w:val="24"/>
              </w:rPr>
              <w:t xml:space="preserve"> к Положению о предотвращении и урегулировании конфликта интересов в ГАУ «Областной центр реабилитации инвалидов»</w:t>
            </w:r>
          </w:p>
        </w:tc>
      </w:tr>
    </w:tbl>
    <w:p w14:paraId="750B6345" w14:textId="77777777" w:rsidR="00A975E6" w:rsidRDefault="00A975E6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580A2C3" w14:textId="77777777" w:rsidR="00A975E6" w:rsidRPr="00A975E6" w:rsidRDefault="00A975E6" w:rsidP="00A975E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Перечень типовых ситуаций конфликта интересов</w:t>
      </w:r>
    </w:p>
    <w:p w14:paraId="02F0C4E5" w14:textId="77777777" w:rsidR="00A975E6" w:rsidRPr="00A975E6" w:rsidRDefault="00A975E6" w:rsidP="00A975E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работников ГАУ «Областной центр реабилитации инвалидов»</w:t>
      </w:r>
    </w:p>
    <w:p w14:paraId="69BE458D" w14:textId="77777777" w:rsidR="00A975E6" w:rsidRPr="00A975E6" w:rsidRDefault="00A975E6" w:rsidP="00A975E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</w:p>
    <w:p w14:paraId="437F338D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1. Выполнение трудовых обязанностей в интересах родственников и/или иных лиц, с которыми связана личная заинтересованность работника.</w:t>
      </w:r>
    </w:p>
    <w:p w14:paraId="01E98656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2. Выполнение иной оплачиваемой работы с использованием имущества учреждения.</w:t>
      </w:r>
    </w:p>
    <w:p w14:paraId="76D34A1C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3. Получение подарков и услуг в связи с выполнением трудовых обязанностей.</w:t>
      </w:r>
    </w:p>
    <w:p w14:paraId="22CF0F35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4. Трудоустройство в течение 2 лет после увольнения с государственной (муниципальной) службы.</w:t>
      </w:r>
    </w:p>
    <w:p w14:paraId="7C87388B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5. Осуществление закупок для обеспечения нужд Учреждения, в том числе участие в работе комиссии по закупкам в случае, если:</w:t>
      </w:r>
    </w:p>
    <w:p w14:paraId="6A9139F5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75E6">
        <w:rPr>
          <w:kern w:val="2"/>
          <w14:ligatures w14:val="standardContextual"/>
        </w:rPr>
        <w:t xml:space="preserve"> </w:t>
      </w: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>исключительными правами на закупаемые услуги обладает работник, его родственники или иные лица, с которыми связана личная заинтересованность работника Учреждения;</w:t>
      </w:r>
    </w:p>
    <w:p w14:paraId="606969CF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ТРУ закупаются у организации, в которой на условиях совместительства работает работник Учреждения;</w:t>
      </w:r>
    </w:p>
    <w:p w14:paraId="470D0310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ТРУ закупаются в организации, в которой работают родственники или свойственники работника.</w:t>
      </w:r>
    </w:p>
    <w:p w14:paraId="593B66FC" w14:textId="77777777" w:rsidR="00A975E6" w:rsidRP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6. Принятие решений о заключении договоров аренды помещений в зданиях, находящихся в государственной собственности с родственниками и/или иными лицами, с которыми связана личная заинтересованность работника.</w:t>
      </w:r>
    </w:p>
    <w:p w14:paraId="56EABA25" w14:textId="77777777" w:rsidR="00A975E6" w:rsidRDefault="00A975E6" w:rsidP="00A975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75E6">
        <w:rPr>
          <w:rFonts w:ascii="Arial" w:hAnsi="Arial" w:cs="Arial"/>
          <w:kern w:val="2"/>
          <w:sz w:val="24"/>
          <w:szCs w:val="24"/>
          <w14:ligatures w14:val="standardContextual"/>
        </w:rPr>
        <w:tab/>
        <w:t>7. Трудоустройство в Учреждение родственников и свойственников работника.</w:t>
      </w:r>
    </w:p>
    <w:p w14:paraId="42635BDE" w14:textId="77777777" w:rsidR="00A975E6" w:rsidRDefault="00A975E6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2FEA0A7" w14:textId="77777777" w:rsidR="00A975E6" w:rsidRDefault="00A975E6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D43AD06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951D590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9F3D6A3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8DDC919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CDCEB9F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E60A0E9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8DB0893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A10E742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C83F4A7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F0CE17C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83D6F1E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767A6D2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365A8B1" w14:textId="77777777" w:rsidR="00475C08" w:rsidRDefault="00475C08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837F99C" w14:textId="77777777" w:rsidR="00BE5E0F" w:rsidRDefault="00BE5E0F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A2BEF8E" w14:textId="77777777" w:rsidR="00A975E6" w:rsidRDefault="00A975E6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45BE28A" w14:textId="740E96A8" w:rsidR="003040CA" w:rsidRDefault="003040CA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D53C7" w14:paraId="0C502502" w14:textId="77777777" w:rsidTr="000A484D">
        <w:trPr>
          <w:trHeight w:val="1167"/>
        </w:trPr>
        <w:tc>
          <w:tcPr>
            <w:tcW w:w="4744" w:type="dxa"/>
          </w:tcPr>
          <w:p w14:paraId="5DADD9C4" w14:textId="77777777" w:rsidR="00CD53C7" w:rsidRDefault="00CD53C7" w:rsidP="003040C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4" w:name="_Hlk146705234"/>
          </w:p>
        </w:tc>
        <w:tc>
          <w:tcPr>
            <w:tcW w:w="4744" w:type="dxa"/>
          </w:tcPr>
          <w:p w14:paraId="7188130F" w14:textId="3BCFCEC6" w:rsidR="00CD53C7" w:rsidRDefault="00CD53C7" w:rsidP="00CD53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5" w:name="_Hlk146705216"/>
            <w:r w:rsidRPr="00CD53C7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</w:t>
            </w:r>
            <w:r w:rsidR="00A975E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53C7">
              <w:rPr>
                <w:rFonts w:ascii="Arial" w:hAnsi="Arial" w:cs="Arial"/>
                <w:bCs/>
                <w:sz w:val="24"/>
                <w:szCs w:val="24"/>
              </w:rPr>
              <w:t xml:space="preserve"> к Положению о предотвращении и урегулировании конфликта интересов в </w:t>
            </w:r>
            <w:bookmarkStart w:id="26" w:name="_Hlk146196094"/>
            <w:r w:rsidRPr="00CD53C7">
              <w:rPr>
                <w:rFonts w:ascii="Arial" w:hAnsi="Arial" w:cs="Arial"/>
                <w:bCs/>
                <w:sz w:val="24"/>
                <w:szCs w:val="24"/>
              </w:rPr>
              <w:t>ГАУ «Областной центр реабилитации инвалидов»</w:t>
            </w:r>
            <w:bookmarkEnd w:id="26"/>
            <w:bookmarkEnd w:id="25"/>
          </w:p>
        </w:tc>
      </w:tr>
    </w:tbl>
    <w:bookmarkEnd w:id="24"/>
    <w:p w14:paraId="1B5CE79E" w14:textId="6AA28071" w:rsidR="003040CA" w:rsidRPr="0094696C" w:rsidRDefault="00CD53C7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696C">
        <w:rPr>
          <w:rFonts w:ascii="Arial" w:hAnsi="Arial" w:cs="Arial"/>
          <w:bCs/>
          <w:sz w:val="24"/>
          <w:szCs w:val="24"/>
        </w:rPr>
        <w:t>ФОРМА</w:t>
      </w:r>
    </w:p>
    <w:p w14:paraId="1539C84F" w14:textId="77777777" w:rsidR="00CD53C7" w:rsidRPr="0094696C" w:rsidRDefault="00CD53C7" w:rsidP="003040C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F99D826" w14:textId="1B505559" w:rsidR="00CD53C7" w:rsidRPr="00CD53C7" w:rsidRDefault="00CD53C7" w:rsidP="00CD53C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Декларация о </w:t>
      </w:r>
      <w:r w:rsidR="000A484D" w:rsidRPr="009469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возможном (потенциальном) </w:t>
      </w:r>
      <w:r w:rsidRPr="00CD53C7">
        <w:rPr>
          <w:rFonts w:ascii="Arial" w:eastAsia="Times New Roman" w:hAnsi="Arial" w:cs="Arial"/>
          <w:b/>
          <w:sz w:val="24"/>
          <w:szCs w:val="24"/>
          <w:lang w:eastAsia="ru-RU"/>
        </w:rPr>
        <w:t>конфликте интересов</w:t>
      </w:r>
    </w:p>
    <w:p w14:paraId="44DBE12E" w14:textId="77777777" w:rsidR="00CD53C7" w:rsidRPr="00CD53C7" w:rsidRDefault="00CD53C7" w:rsidP="00CD53C7">
      <w:pPr>
        <w:spacing w:after="0" w:line="240" w:lineRule="auto"/>
        <w:ind w:firstLine="72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25A84C4" w14:textId="49757506" w:rsidR="00CD53C7" w:rsidRPr="00CD53C7" w:rsidRDefault="00CD53C7" w:rsidP="00CD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5F645A" w:rsidRPr="0094696C">
        <w:rPr>
          <w:rFonts w:ascii="Arial" w:eastAsia="Times New Roman" w:hAnsi="Arial" w:cs="Arial"/>
          <w:i/>
          <w:sz w:val="24"/>
          <w:szCs w:val="24"/>
          <w:lang w:eastAsia="ru-RU"/>
        </w:rPr>
        <w:t>ГАУ «Областной центр реабилитации инвалидов»</w:t>
      </w: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Положением о предотвращении и урегулировании конфликта интересов </w:t>
      </w:r>
      <w:r w:rsidR="005F645A" w:rsidRPr="0094696C">
        <w:rPr>
          <w:rFonts w:ascii="Arial" w:eastAsia="Times New Roman" w:hAnsi="Arial" w:cs="Arial"/>
          <w:i/>
          <w:sz w:val="24"/>
          <w:szCs w:val="24"/>
          <w:lang w:eastAsia="ru-RU"/>
        </w:rPr>
        <w:t>ГАУ «Областной центр реабилитации инвалидов»</w:t>
      </w: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Антикоррупционной политикой </w:t>
      </w:r>
      <w:r w:rsidR="005F645A" w:rsidRPr="0094696C">
        <w:rPr>
          <w:rFonts w:ascii="Arial" w:eastAsia="Times New Roman" w:hAnsi="Arial" w:cs="Arial"/>
          <w:i/>
          <w:sz w:val="24"/>
          <w:szCs w:val="24"/>
          <w:lang w:eastAsia="ru-RU"/>
        </w:rPr>
        <w:t>ГАУ «Областной центр реабилитации инвалидов»</w:t>
      </w: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Правилами обмена деловыми подарками и знаками делового гостеприимства </w:t>
      </w:r>
      <w:r w:rsidR="005F645A" w:rsidRPr="0094696C">
        <w:rPr>
          <w:rFonts w:ascii="Arial" w:eastAsia="Times New Roman" w:hAnsi="Arial" w:cs="Arial"/>
          <w:i/>
          <w:sz w:val="24"/>
          <w:szCs w:val="24"/>
          <w:lang w:eastAsia="ru-RU"/>
        </w:rPr>
        <w:t>ГАУ «Областной центр реабилитации инвалидов»</w:t>
      </w: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25A431FD" w14:textId="77777777" w:rsidR="00CD53C7" w:rsidRPr="00CD53C7" w:rsidRDefault="00CD53C7" w:rsidP="00CD53C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71E8822" w14:textId="36129BD3" w:rsidR="00CD53C7" w:rsidRPr="00CD53C7" w:rsidRDefault="005F645A" w:rsidP="00CD53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4696C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CD53C7" w:rsidRPr="00CD53C7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5959564B" w14:textId="50202410" w:rsidR="00CD53C7" w:rsidRPr="00BE5E0F" w:rsidRDefault="00CD53C7" w:rsidP="00CD53C7">
      <w:pPr>
        <w:spacing w:after="0" w:line="240" w:lineRule="auto"/>
        <w:ind w:right="141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E5E0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(дата, подпись </w:t>
      </w:r>
      <w:r w:rsidR="005F645A" w:rsidRPr="00BE5E0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кандидата, </w:t>
      </w:r>
      <w:r w:rsidRPr="00BE5E0F">
        <w:rPr>
          <w:rFonts w:ascii="Arial" w:eastAsia="Times New Roman" w:hAnsi="Arial" w:cs="Arial"/>
          <w:i/>
          <w:sz w:val="18"/>
          <w:szCs w:val="18"/>
          <w:lang w:eastAsia="ru-RU"/>
        </w:rPr>
        <w:t>работника)</w:t>
      </w:r>
    </w:p>
    <w:p w14:paraId="4DD40808" w14:textId="77777777" w:rsidR="00CD53C7" w:rsidRPr="00BE5E0F" w:rsidRDefault="00CD53C7" w:rsidP="00CD5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9" w:tblpY="-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CD53C7" w:rsidRPr="00BE5E0F" w14:paraId="66129EFF" w14:textId="77777777" w:rsidTr="00BE5E0F">
        <w:tc>
          <w:tcPr>
            <w:tcW w:w="4820" w:type="dxa"/>
            <w:vAlign w:val="center"/>
          </w:tcPr>
          <w:p w14:paraId="2384E884" w14:textId="033F7A5A" w:rsidR="00CD53C7" w:rsidRPr="00BE5E0F" w:rsidRDefault="005F645A" w:rsidP="00BE5E0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E5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 ГАУ «Областной центр реабилитации инвалидов»</w:t>
            </w:r>
          </w:p>
        </w:tc>
        <w:tc>
          <w:tcPr>
            <w:tcW w:w="5103" w:type="dxa"/>
          </w:tcPr>
          <w:p w14:paraId="3CD8D93C" w14:textId="70F9B808" w:rsidR="00CD53C7" w:rsidRPr="00BE5E0F" w:rsidRDefault="00CD53C7" w:rsidP="00BE5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3C7" w:rsidRPr="00BE5E0F" w14:paraId="7092977C" w14:textId="77777777" w:rsidTr="00BE5E0F">
        <w:tc>
          <w:tcPr>
            <w:tcW w:w="4820" w:type="dxa"/>
            <w:vAlign w:val="center"/>
          </w:tcPr>
          <w:p w14:paraId="736A926C" w14:textId="77777777" w:rsidR="00CD53C7" w:rsidRPr="00BE5E0F" w:rsidRDefault="00CD53C7" w:rsidP="00BE5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E5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кого</w:t>
            </w:r>
            <w:r w:rsidRPr="00BE5E0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5A8027C1" w14:textId="75A54E5E" w:rsidR="00CD53C7" w:rsidRPr="00BE5E0F" w:rsidRDefault="00CD53C7" w:rsidP="00BE5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E0F"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  <w:t>(ФИО работника (</w:t>
            </w:r>
            <w:r w:rsidR="005F645A" w:rsidRPr="00BE5E0F"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  <w:t>кандидата</w:t>
            </w:r>
            <w:r w:rsidRPr="00BE5E0F"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  <w:t>), заполнившего Декларацию)</w:t>
            </w:r>
          </w:p>
        </w:tc>
        <w:tc>
          <w:tcPr>
            <w:tcW w:w="5103" w:type="dxa"/>
          </w:tcPr>
          <w:p w14:paraId="0181EDF6" w14:textId="77777777" w:rsidR="00CD53C7" w:rsidRPr="00BE5E0F" w:rsidRDefault="00CD53C7" w:rsidP="00BE5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3C7" w:rsidRPr="00BE5E0F" w14:paraId="14781719" w14:textId="77777777" w:rsidTr="00BE5E0F">
        <w:tc>
          <w:tcPr>
            <w:tcW w:w="4820" w:type="dxa"/>
            <w:vAlign w:val="center"/>
          </w:tcPr>
          <w:p w14:paraId="42CA54D4" w14:textId="77777777" w:rsidR="00CD53C7" w:rsidRPr="00BE5E0F" w:rsidRDefault="00CD53C7" w:rsidP="00BE5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103" w:type="dxa"/>
          </w:tcPr>
          <w:p w14:paraId="672513DE" w14:textId="77777777" w:rsidR="00CD53C7" w:rsidRPr="00BE5E0F" w:rsidRDefault="00CD53C7" w:rsidP="00BE5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3C7" w:rsidRPr="00BE5E0F" w14:paraId="69E39EB0" w14:textId="77777777" w:rsidTr="00BE5E0F">
        <w:tc>
          <w:tcPr>
            <w:tcW w:w="4820" w:type="dxa"/>
            <w:vAlign w:val="center"/>
          </w:tcPr>
          <w:p w14:paraId="5E1ADFB0" w14:textId="77777777" w:rsidR="00CD53C7" w:rsidRPr="00BE5E0F" w:rsidRDefault="00CD53C7" w:rsidP="00BE5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5103" w:type="dxa"/>
          </w:tcPr>
          <w:p w14:paraId="48045953" w14:textId="77777777" w:rsidR="00CD53C7" w:rsidRPr="00BE5E0F" w:rsidRDefault="00CD53C7" w:rsidP="00BE5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AE3A286" w14:textId="77777777" w:rsidR="00CD53C7" w:rsidRPr="00BE5E0F" w:rsidRDefault="00CD53C7" w:rsidP="00CD53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5E0F">
        <w:rPr>
          <w:rFonts w:ascii="Arial" w:eastAsia="Times New Roman" w:hAnsi="Arial" w:cs="Arial"/>
          <w:bCs/>
          <w:sz w:val="24"/>
          <w:szCs w:val="24"/>
          <w:lang w:eastAsia="ru-RU"/>
        </w:rPr>
        <w:t>Раздел 1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1418"/>
      </w:tblGrid>
      <w:tr w:rsidR="00CD53C7" w:rsidRPr="00CD53C7" w14:paraId="08EAFEB1" w14:textId="77777777" w:rsidTr="00BE5E0F">
        <w:trPr>
          <w:trHeight w:val="567"/>
        </w:trPr>
        <w:tc>
          <w:tcPr>
            <w:tcW w:w="7054" w:type="dxa"/>
            <w:vAlign w:val="center"/>
          </w:tcPr>
          <w:p w14:paraId="09DEEE70" w14:textId="1EA5A403" w:rsidR="00CD53C7" w:rsidRPr="00BE5E0F" w:rsidRDefault="005F645A" w:rsidP="00CD53C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1446" w:type="dxa"/>
            <w:vAlign w:val="center"/>
          </w:tcPr>
          <w:p w14:paraId="486DE6A0" w14:textId="77777777" w:rsidR="00CD53C7" w:rsidRPr="00BE5E0F" w:rsidRDefault="00CD53C7" w:rsidP="00CD53C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14:paraId="3B355AD9" w14:textId="77777777" w:rsidR="00CD53C7" w:rsidRPr="00BE5E0F" w:rsidRDefault="00CD53C7" w:rsidP="00CD53C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Нет</w:t>
            </w:r>
          </w:p>
        </w:tc>
      </w:tr>
      <w:tr w:rsidR="00CD53C7" w:rsidRPr="00CD53C7" w14:paraId="4C045A29" w14:textId="77777777" w:rsidTr="00BE5E0F">
        <w:trPr>
          <w:trHeight w:val="567"/>
        </w:trPr>
        <w:tc>
          <w:tcPr>
            <w:tcW w:w="9918" w:type="dxa"/>
            <w:gridSpan w:val="3"/>
            <w:vAlign w:val="center"/>
          </w:tcPr>
          <w:p w14:paraId="3A398732" w14:textId="77777777" w:rsidR="00CD53C7" w:rsidRPr="00BE5E0F" w:rsidRDefault="00CD53C7" w:rsidP="00CD53C7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Внешние интересы или активы</w:t>
            </w:r>
          </w:p>
        </w:tc>
      </w:tr>
      <w:tr w:rsidR="00CD53C7" w:rsidRPr="00CD53C7" w14:paraId="50A8368F" w14:textId="77777777" w:rsidTr="00BE5E0F">
        <w:tc>
          <w:tcPr>
            <w:tcW w:w="9918" w:type="dxa"/>
            <w:gridSpan w:val="3"/>
          </w:tcPr>
          <w:p w14:paraId="5E03BE4B" w14:textId="34CA9EB7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Являетесь ли Вы или Ваши родственники</w:t>
            </w:r>
            <w:r w:rsidR="00475C08">
              <w:rPr>
                <w:rFonts w:ascii="Arial" w:eastAsia="Times New Roman" w:hAnsi="Arial" w:cs="Arial"/>
                <w:sz w:val="24"/>
                <w:szCs w:val="24"/>
              </w:rPr>
              <w:t xml:space="preserve"> 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CD53C7" w:rsidRPr="00CD53C7" w14:paraId="28A5F11E" w14:textId="77777777" w:rsidTr="00BE5E0F">
        <w:tc>
          <w:tcPr>
            <w:tcW w:w="7054" w:type="dxa"/>
          </w:tcPr>
          <w:p w14:paraId="6041FAB1" w14:textId="441CECCD" w:rsidR="00CD53C7" w:rsidRPr="00CD53C7" w:rsidRDefault="00CD53C7" w:rsidP="00CD53C7">
            <w:pPr>
              <w:numPr>
                <w:ilvl w:val="1"/>
                <w:numId w:val="34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</w:t>
            </w:r>
            <w:r w:rsidR="005F645A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 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5E3B43F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AB81F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2256DDFD" w14:textId="77777777" w:rsidTr="00BE5E0F">
        <w:tc>
          <w:tcPr>
            <w:tcW w:w="7054" w:type="dxa"/>
          </w:tcPr>
          <w:p w14:paraId="011FE691" w14:textId="3A0A83CD" w:rsidR="00CD53C7" w:rsidRPr="00CD53C7" w:rsidRDefault="00CD53C7" w:rsidP="00CD53C7">
            <w:pPr>
              <w:numPr>
                <w:ilvl w:val="1"/>
                <w:numId w:val="34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ГАУ «Областной центр реабилитации инвалидов»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ней переговоры?</w:t>
            </w:r>
          </w:p>
        </w:tc>
        <w:tc>
          <w:tcPr>
            <w:tcW w:w="1446" w:type="dxa"/>
          </w:tcPr>
          <w:p w14:paraId="3FDCF3E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60412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1CC63E57" w14:textId="77777777" w:rsidTr="00BE5E0F">
        <w:tc>
          <w:tcPr>
            <w:tcW w:w="7054" w:type="dxa"/>
          </w:tcPr>
          <w:p w14:paraId="798EF644" w14:textId="5E16374E" w:rsidR="00CD53C7" w:rsidRPr="00CD53C7" w:rsidRDefault="00CD53C7" w:rsidP="00CD53C7">
            <w:pPr>
              <w:numPr>
                <w:ilvl w:val="1"/>
                <w:numId w:val="34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C8A9A3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4B3893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0AB928C7" w14:textId="77777777" w:rsidTr="00BE5E0F">
        <w:tc>
          <w:tcPr>
            <w:tcW w:w="7054" w:type="dxa"/>
          </w:tcPr>
          <w:p w14:paraId="5766CC10" w14:textId="7B88C216" w:rsidR="00CD53C7" w:rsidRPr="00CD53C7" w:rsidRDefault="00CD53C7" w:rsidP="00CD53C7">
            <w:pPr>
              <w:numPr>
                <w:ilvl w:val="1"/>
                <w:numId w:val="34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1DAF5702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9AF5B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FCA2A29" w14:textId="77777777" w:rsidTr="00BE5E0F">
        <w:tc>
          <w:tcPr>
            <w:tcW w:w="9918" w:type="dxa"/>
            <w:gridSpan w:val="3"/>
          </w:tcPr>
          <w:p w14:paraId="7C5E1149" w14:textId="3DD1C5B7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Собираетесь ли Вы или Ваши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 xml:space="preserve">родственники или свойственники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CD53C7" w:rsidRPr="00CD53C7" w14:paraId="4183F944" w14:textId="77777777" w:rsidTr="00BE5E0F">
        <w:tc>
          <w:tcPr>
            <w:tcW w:w="7054" w:type="dxa"/>
          </w:tcPr>
          <w:p w14:paraId="49C03E7C" w14:textId="14ABFB8D" w:rsidR="00CD53C7" w:rsidRPr="00CD53C7" w:rsidRDefault="00CD53C7" w:rsidP="00CD53C7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6F2A01D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5C3C4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6F7CF460" w14:textId="77777777" w:rsidTr="00BE5E0F">
        <w:tc>
          <w:tcPr>
            <w:tcW w:w="7054" w:type="dxa"/>
          </w:tcPr>
          <w:p w14:paraId="7EFE6EFB" w14:textId="69CC2511" w:rsidR="00CD53C7" w:rsidRPr="00CD53C7" w:rsidRDefault="00CD53C7" w:rsidP="00CD53C7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9142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ней переговоры?</w:t>
            </w:r>
          </w:p>
        </w:tc>
        <w:tc>
          <w:tcPr>
            <w:tcW w:w="1446" w:type="dxa"/>
          </w:tcPr>
          <w:p w14:paraId="01F485C1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BE64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239B85BE" w14:textId="77777777" w:rsidTr="00BE5E0F">
        <w:tc>
          <w:tcPr>
            <w:tcW w:w="7054" w:type="dxa"/>
          </w:tcPr>
          <w:p w14:paraId="27B7F087" w14:textId="67F9ED43" w:rsidR="00CD53C7" w:rsidRPr="00CD53C7" w:rsidRDefault="00CD53C7" w:rsidP="00CD53C7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56932303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B31E3A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66F3F64B" w14:textId="77777777" w:rsidTr="00BE5E0F">
        <w:tc>
          <w:tcPr>
            <w:tcW w:w="7054" w:type="dxa"/>
          </w:tcPr>
          <w:p w14:paraId="019940B5" w14:textId="3ED6679D" w:rsidR="00CD53C7" w:rsidRPr="00CD53C7" w:rsidRDefault="00CD53C7" w:rsidP="00CD53C7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6F5409F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E2026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05082047" w14:textId="77777777" w:rsidTr="00BE5E0F">
        <w:tc>
          <w:tcPr>
            <w:tcW w:w="9918" w:type="dxa"/>
            <w:gridSpan w:val="3"/>
          </w:tcPr>
          <w:p w14:paraId="383C86B2" w14:textId="38BA0119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Владеете ли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CD53C7" w:rsidRPr="00CD53C7" w14:paraId="7423ED62" w14:textId="77777777" w:rsidTr="00BE5E0F">
        <w:tc>
          <w:tcPr>
            <w:tcW w:w="7054" w:type="dxa"/>
          </w:tcPr>
          <w:p w14:paraId="23CAED75" w14:textId="190D3B03" w:rsidR="00CD53C7" w:rsidRPr="00CD53C7" w:rsidRDefault="00CD53C7" w:rsidP="00CD53C7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CE06FF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3B0454AE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1736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25F4424" w14:textId="77777777" w:rsidTr="00BE5E0F">
        <w:tc>
          <w:tcPr>
            <w:tcW w:w="7054" w:type="dxa"/>
          </w:tcPr>
          <w:p w14:paraId="2156BBB2" w14:textId="40B5610F" w:rsidR="00CD53C7" w:rsidRPr="00CD53C7" w:rsidRDefault="00CD53C7" w:rsidP="00CD53C7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ГАУ «Областной центр реабилитации инвалидов»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ней переговоры?</w:t>
            </w:r>
          </w:p>
        </w:tc>
        <w:tc>
          <w:tcPr>
            <w:tcW w:w="1446" w:type="dxa"/>
          </w:tcPr>
          <w:p w14:paraId="176B4F2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C7E9C1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734F02C2" w14:textId="77777777" w:rsidTr="00BE5E0F">
        <w:tc>
          <w:tcPr>
            <w:tcW w:w="7054" w:type="dxa"/>
          </w:tcPr>
          <w:p w14:paraId="0BC5E74F" w14:textId="74F3FF58" w:rsidR="00CD53C7" w:rsidRPr="00CD53C7" w:rsidRDefault="00CD53C7" w:rsidP="00CD53C7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4247671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AA95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542ECB24" w14:textId="77777777" w:rsidTr="00BE5E0F">
        <w:tc>
          <w:tcPr>
            <w:tcW w:w="7054" w:type="dxa"/>
          </w:tcPr>
          <w:p w14:paraId="02F2AF8F" w14:textId="2C8AF91A" w:rsidR="00CD53C7" w:rsidRPr="00CD53C7" w:rsidRDefault="00CD53C7" w:rsidP="00CD53C7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3345ABBC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A1A4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4183DC51" w14:textId="77777777" w:rsidTr="00BE5E0F">
        <w:tc>
          <w:tcPr>
            <w:tcW w:w="9918" w:type="dxa"/>
            <w:gridSpan w:val="3"/>
          </w:tcPr>
          <w:p w14:paraId="22340A82" w14:textId="32A50BC4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Если Вы или Ваши родственники </w:t>
            </w:r>
            <w:r w:rsidR="00475C08" w:rsidRPr="00475C0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или свойственники </w:t>
            </w:r>
            <w:r w:rsidRPr="00CD53C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CD53C7" w:rsidRPr="00CD53C7" w14:paraId="16566B42" w14:textId="77777777" w:rsidTr="00BE5E0F">
        <w:tc>
          <w:tcPr>
            <w:tcW w:w="9918" w:type="dxa"/>
            <w:gridSpan w:val="3"/>
          </w:tcPr>
          <w:p w14:paraId="7AA7E704" w14:textId="2972B0A5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CD53C7" w:rsidRPr="00CD53C7" w14:paraId="0E5901D8" w14:textId="77777777" w:rsidTr="00BE5E0F">
        <w:tc>
          <w:tcPr>
            <w:tcW w:w="7054" w:type="dxa"/>
          </w:tcPr>
          <w:p w14:paraId="0C5D7E8C" w14:textId="7FB8CC6A" w:rsidR="00CD53C7" w:rsidRPr="00CD53C7" w:rsidRDefault="00CD53C7" w:rsidP="00CD53C7">
            <w:pPr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9CC83D8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ADE2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4667BFD" w14:textId="77777777" w:rsidTr="00BE5E0F">
        <w:tc>
          <w:tcPr>
            <w:tcW w:w="7054" w:type="dxa"/>
          </w:tcPr>
          <w:p w14:paraId="07A86B20" w14:textId="5E596AEB" w:rsidR="00CD53C7" w:rsidRPr="00CD53C7" w:rsidRDefault="00CD53C7" w:rsidP="00CD53C7">
            <w:pPr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6322722E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33A7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BDE822E" w14:textId="77777777" w:rsidTr="00BE5E0F">
        <w:tc>
          <w:tcPr>
            <w:tcW w:w="7054" w:type="dxa"/>
          </w:tcPr>
          <w:p w14:paraId="5AAF5873" w14:textId="1DCEAF72" w:rsidR="00CD53C7" w:rsidRPr="00CD53C7" w:rsidRDefault="00CD53C7" w:rsidP="00CD53C7">
            <w:pPr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13E10ED1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2360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2230BAF2" w14:textId="77777777" w:rsidTr="00BE5E0F">
        <w:tc>
          <w:tcPr>
            <w:tcW w:w="7054" w:type="dxa"/>
          </w:tcPr>
          <w:p w14:paraId="3C94DC36" w14:textId="6ACFD64B" w:rsidR="00CD53C7" w:rsidRPr="00CD53C7" w:rsidRDefault="00CD53C7" w:rsidP="00CD53C7">
            <w:pPr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35D0E16E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4FC53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595FC4C6" w14:textId="77777777" w:rsidTr="00BE5E0F">
        <w:tc>
          <w:tcPr>
            <w:tcW w:w="9918" w:type="dxa"/>
            <w:gridSpan w:val="3"/>
          </w:tcPr>
          <w:p w14:paraId="428091A2" w14:textId="73E88F08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Имеете ли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какие-либо имущественные обязательства перед какой-либо из перечисленных ниже организаций: </w:t>
            </w:r>
          </w:p>
        </w:tc>
      </w:tr>
      <w:tr w:rsidR="00CD53C7" w:rsidRPr="00CD53C7" w14:paraId="3529564B" w14:textId="77777777" w:rsidTr="00BE5E0F">
        <w:tc>
          <w:tcPr>
            <w:tcW w:w="7054" w:type="dxa"/>
          </w:tcPr>
          <w:p w14:paraId="4A0CC05D" w14:textId="40F85FD9" w:rsidR="00CD53C7" w:rsidRPr="00CD53C7" w:rsidRDefault="00CD53C7" w:rsidP="00CD53C7">
            <w:pPr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663C80DB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83FEE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1732A6E0" w14:textId="77777777" w:rsidTr="00BE5E0F">
        <w:tc>
          <w:tcPr>
            <w:tcW w:w="7054" w:type="dxa"/>
          </w:tcPr>
          <w:p w14:paraId="0DE04401" w14:textId="308EBE43" w:rsidR="00CD53C7" w:rsidRPr="00CD53C7" w:rsidRDefault="00CD53C7" w:rsidP="00CD53C7">
            <w:pPr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ГАУ «Областной центр реабилитации инвалидов»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ней переговоры?</w:t>
            </w:r>
          </w:p>
        </w:tc>
        <w:tc>
          <w:tcPr>
            <w:tcW w:w="1446" w:type="dxa"/>
          </w:tcPr>
          <w:p w14:paraId="6F9D9C26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C4A14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7543C71C" w14:textId="77777777" w:rsidTr="00BE5E0F">
        <w:tc>
          <w:tcPr>
            <w:tcW w:w="7054" w:type="dxa"/>
          </w:tcPr>
          <w:p w14:paraId="0D38AF67" w14:textId="3B295D81" w:rsidR="00CD53C7" w:rsidRPr="00CD53C7" w:rsidRDefault="00CD53C7" w:rsidP="00CD53C7">
            <w:pPr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52ADB598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C6461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05DA4DD2" w14:textId="77777777" w:rsidTr="00BE5E0F">
        <w:tc>
          <w:tcPr>
            <w:tcW w:w="7054" w:type="dxa"/>
          </w:tcPr>
          <w:p w14:paraId="3A803812" w14:textId="5CBFDE8F" w:rsidR="00CD53C7" w:rsidRPr="00CD53C7" w:rsidRDefault="00CD53C7" w:rsidP="00CD53C7">
            <w:pPr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46" w:type="dxa"/>
          </w:tcPr>
          <w:p w14:paraId="63F3E48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2EEA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D3677A1" w14:textId="77777777" w:rsidTr="00BE5E0F">
        <w:tc>
          <w:tcPr>
            <w:tcW w:w="9918" w:type="dxa"/>
            <w:gridSpan w:val="3"/>
          </w:tcPr>
          <w:p w14:paraId="22E819E7" w14:textId="785BA094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CD53C7" w:rsidRPr="00CD53C7" w14:paraId="6894E8E5" w14:textId="77777777" w:rsidTr="00BE5E0F">
        <w:tc>
          <w:tcPr>
            <w:tcW w:w="7054" w:type="dxa"/>
          </w:tcPr>
          <w:p w14:paraId="6D98249E" w14:textId="0F551736" w:rsidR="00CD53C7" w:rsidRPr="00CD53C7" w:rsidRDefault="00CD53C7" w:rsidP="00CD53C7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00C1A608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B324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4505666C" w14:textId="77777777" w:rsidTr="00BE5E0F">
        <w:tc>
          <w:tcPr>
            <w:tcW w:w="7054" w:type="dxa"/>
          </w:tcPr>
          <w:p w14:paraId="33B77E62" w14:textId="3BFE1D63" w:rsidR="00CD53C7" w:rsidRPr="00CD53C7" w:rsidRDefault="00CD53C7" w:rsidP="00CD53C7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BE5E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ней переговоры?</w:t>
            </w:r>
          </w:p>
        </w:tc>
        <w:tc>
          <w:tcPr>
            <w:tcW w:w="1446" w:type="dxa"/>
          </w:tcPr>
          <w:p w14:paraId="21784806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FE08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69CD4AFD" w14:textId="77777777" w:rsidTr="00BE5E0F">
        <w:tc>
          <w:tcPr>
            <w:tcW w:w="7054" w:type="dxa"/>
          </w:tcPr>
          <w:p w14:paraId="7B370CBB" w14:textId="0F490E8B" w:rsidR="00CD53C7" w:rsidRPr="00CD53C7" w:rsidRDefault="00CD53C7" w:rsidP="00CD53C7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09F0576D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69CE1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017C0C51" w14:textId="77777777" w:rsidTr="00BE5E0F">
        <w:tc>
          <w:tcPr>
            <w:tcW w:w="7054" w:type="dxa"/>
          </w:tcPr>
          <w:p w14:paraId="17AF6F47" w14:textId="061DDDD4" w:rsidR="00CD53C7" w:rsidRPr="00CD53C7" w:rsidRDefault="00CD53C7" w:rsidP="00CD53C7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с? </w:t>
            </w:r>
          </w:p>
        </w:tc>
        <w:tc>
          <w:tcPr>
            <w:tcW w:w="1446" w:type="dxa"/>
          </w:tcPr>
          <w:p w14:paraId="404CA75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CCFC8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580C44A4" w14:textId="77777777" w:rsidTr="00BE5E0F">
        <w:tc>
          <w:tcPr>
            <w:tcW w:w="9918" w:type="dxa"/>
            <w:gridSpan w:val="3"/>
          </w:tcPr>
          <w:p w14:paraId="0EF13F0B" w14:textId="7FFA65B9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Пользуетесь ли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имуществом, принадлежащим какой-либо из перечисленных ниже организаций:</w:t>
            </w:r>
          </w:p>
        </w:tc>
      </w:tr>
      <w:tr w:rsidR="00CD53C7" w:rsidRPr="00CD53C7" w14:paraId="56275BD9" w14:textId="77777777" w:rsidTr="00BE5E0F">
        <w:tc>
          <w:tcPr>
            <w:tcW w:w="7054" w:type="dxa"/>
          </w:tcPr>
          <w:p w14:paraId="69B21D08" w14:textId="7CB9C64C" w:rsidR="00CD53C7" w:rsidRPr="00CD53C7" w:rsidRDefault="00CD53C7" w:rsidP="00CD53C7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110AF2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C0638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37323A1" w14:textId="77777777" w:rsidTr="00BE5E0F">
        <w:tc>
          <w:tcPr>
            <w:tcW w:w="7054" w:type="dxa"/>
          </w:tcPr>
          <w:p w14:paraId="3EFB74F1" w14:textId="1A03BEF3" w:rsidR="00CD53C7" w:rsidRPr="00CD53C7" w:rsidRDefault="00CD53C7" w:rsidP="00CD53C7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14:paraId="4FC2049C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7C45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6E58C634" w14:textId="77777777" w:rsidTr="00BE5E0F">
        <w:tc>
          <w:tcPr>
            <w:tcW w:w="7054" w:type="dxa"/>
          </w:tcPr>
          <w:p w14:paraId="632AA6E9" w14:textId="20F22682" w:rsidR="00CD53C7" w:rsidRPr="00CD53C7" w:rsidRDefault="00CD53C7" w:rsidP="00CD53C7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6522729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B54D06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D866351" w14:textId="77777777" w:rsidTr="00BE5E0F">
        <w:tc>
          <w:tcPr>
            <w:tcW w:w="7054" w:type="dxa"/>
          </w:tcPr>
          <w:p w14:paraId="00B14A51" w14:textId="6368D7DA" w:rsidR="00CD53C7" w:rsidRPr="00CD53C7" w:rsidRDefault="00CD53C7" w:rsidP="00CD53C7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46" w:type="dxa"/>
          </w:tcPr>
          <w:p w14:paraId="2C7CC79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1AE3E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0B4B06C4" w14:textId="77777777" w:rsidTr="00BE5E0F">
        <w:tc>
          <w:tcPr>
            <w:tcW w:w="9918" w:type="dxa"/>
            <w:gridSpan w:val="3"/>
          </w:tcPr>
          <w:p w14:paraId="679CF40A" w14:textId="4AA056B8" w:rsidR="00CD53C7" w:rsidRPr="00CD53C7" w:rsidRDefault="00CD53C7" w:rsidP="00CD53C7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CD53C7" w:rsidRPr="00CD53C7" w14:paraId="7E113F3C" w14:textId="77777777" w:rsidTr="00BE5E0F">
        <w:tc>
          <w:tcPr>
            <w:tcW w:w="7054" w:type="dxa"/>
          </w:tcPr>
          <w:p w14:paraId="584F4C97" w14:textId="34582AB6" w:rsidR="00CD53C7" w:rsidRPr="00CD53C7" w:rsidRDefault="00CD53C7" w:rsidP="00CD53C7">
            <w:pPr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53A3051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5C901B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3DB2482E" w14:textId="77777777" w:rsidTr="00BE5E0F">
        <w:tc>
          <w:tcPr>
            <w:tcW w:w="7054" w:type="dxa"/>
          </w:tcPr>
          <w:p w14:paraId="76B3E26B" w14:textId="4A04050E" w:rsidR="00CD53C7" w:rsidRPr="00CD53C7" w:rsidRDefault="00CD53C7" w:rsidP="00CD53C7">
            <w:pPr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9142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ней переговоры?</w:t>
            </w:r>
          </w:p>
        </w:tc>
        <w:tc>
          <w:tcPr>
            <w:tcW w:w="1446" w:type="dxa"/>
          </w:tcPr>
          <w:p w14:paraId="6E022C5D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CD19C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707DF266" w14:textId="77777777" w:rsidTr="00BE5E0F">
        <w:tc>
          <w:tcPr>
            <w:tcW w:w="7054" w:type="dxa"/>
          </w:tcPr>
          <w:p w14:paraId="7B87E5DF" w14:textId="558F53CE" w:rsidR="00CD53C7" w:rsidRPr="00CD53C7" w:rsidRDefault="00CD53C7" w:rsidP="00CD53C7">
            <w:pPr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278AA20F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7F1A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2B293318" w14:textId="77777777" w:rsidTr="00BE5E0F">
        <w:tc>
          <w:tcPr>
            <w:tcW w:w="7054" w:type="dxa"/>
          </w:tcPr>
          <w:p w14:paraId="262BC524" w14:textId="4998D956" w:rsidR="00CD53C7" w:rsidRPr="00CD53C7" w:rsidRDefault="00CD53C7" w:rsidP="00CD53C7">
            <w:pPr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46" w:type="dxa"/>
          </w:tcPr>
          <w:p w14:paraId="7836BB9C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83F1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BE5E0F" w14:paraId="379E0772" w14:textId="77777777" w:rsidTr="00BE5E0F">
        <w:trPr>
          <w:trHeight w:val="567"/>
        </w:trPr>
        <w:tc>
          <w:tcPr>
            <w:tcW w:w="9918" w:type="dxa"/>
            <w:gridSpan w:val="3"/>
            <w:vAlign w:val="center"/>
          </w:tcPr>
          <w:p w14:paraId="6699DC1C" w14:textId="6C3EBF08" w:rsidR="00CD53C7" w:rsidRPr="00BE5E0F" w:rsidRDefault="00CD53C7" w:rsidP="00CD53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sz w:val="24"/>
                <w:szCs w:val="24"/>
              </w:rPr>
              <w:t xml:space="preserve">Отношения с государственными </w:t>
            </w:r>
            <w:r w:rsidR="00BE5E0F">
              <w:rPr>
                <w:rFonts w:ascii="Arial" w:eastAsia="Times New Roman" w:hAnsi="Arial" w:cs="Arial"/>
                <w:sz w:val="24"/>
                <w:szCs w:val="24"/>
              </w:rPr>
              <w:t xml:space="preserve">(муниципальными) </w:t>
            </w:r>
            <w:r w:rsidRPr="00BE5E0F">
              <w:rPr>
                <w:rFonts w:ascii="Arial" w:eastAsia="Times New Roman" w:hAnsi="Arial" w:cs="Arial"/>
                <w:sz w:val="24"/>
                <w:szCs w:val="24"/>
              </w:rPr>
              <w:t>органами</w:t>
            </w:r>
          </w:p>
        </w:tc>
      </w:tr>
      <w:tr w:rsidR="00CD53C7" w:rsidRPr="00CD53C7" w14:paraId="36624C50" w14:textId="77777777" w:rsidTr="00BE5E0F">
        <w:tc>
          <w:tcPr>
            <w:tcW w:w="7054" w:type="dxa"/>
          </w:tcPr>
          <w:p w14:paraId="4490821F" w14:textId="1B074BE0" w:rsidR="00CD53C7" w:rsidRPr="00CD53C7" w:rsidRDefault="00CD53C7" w:rsidP="00CD53C7">
            <w:pPr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Является ли кто-либо из Ваших родственников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6DCB3B4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6F56F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6FB6BF45" w14:textId="77777777" w:rsidTr="00BE5E0F">
        <w:tc>
          <w:tcPr>
            <w:tcW w:w="7054" w:type="dxa"/>
          </w:tcPr>
          <w:p w14:paraId="74165A3F" w14:textId="62F00261" w:rsidR="00CD53C7" w:rsidRPr="00CD53C7" w:rsidRDefault="00CD53C7" w:rsidP="00CD53C7">
            <w:pPr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Является ли кто-либо из Ваших родственников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работником государственного органа, осуществляющего контрольно-надзорные функции в отношении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18912424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4394B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BE5E0F" w14:paraId="0A684CEC" w14:textId="77777777" w:rsidTr="00BE5E0F">
        <w:trPr>
          <w:trHeight w:val="567"/>
        </w:trPr>
        <w:tc>
          <w:tcPr>
            <w:tcW w:w="9918" w:type="dxa"/>
            <w:gridSpan w:val="3"/>
            <w:vAlign w:val="center"/>
          </w:tcPr>
          <w:p w14:paraId="50D4AFC7" w14:textId="77777777" w:rsidR="00CD53C7" w:rsidRPr="00BE5E0F" w:rsidRDefault="00CD53C7" w:rsidP="00CD53C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Равные права работников</w:t>
            </w:r>
          </w:p>
        </w:tc>
      </w:tr>
      <w:tr w:rsidR="00CD53C7" w:rsidRPr="00CD53C7" w14:paraId="7F445473" w14:textId="77777777" w:rsidTr="00BE5E0F">
        <w:tc>
          <w:tcPr>
            <w:tcW w:w="9918" w:type="dxa"/>
            <w:gridSpan w:val="3"/>
          </w:tcPr>
          <w:p w14:paraId="5E5BB53A" w14:textId="3F8E22BB" w:rsidR="00CD53C7" w:rsidRPr="00CD53C7" w:rsidRDefault="00CD53C7" w:rsidP="00CD53C7">
            <w:pPr>
              <w:numPr>
                <w:ilvl w:val="0"/>
                <w:numId w:val="40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Работают ли в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ГАУ «Областной центр реабилитации инвалидов»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CD53C7" w:rsidRPr="00CD53C7" w14:paraId="5B718930" w14:textId="77777777" w:rsidTr="00BE5E0F">
        <w:tc>
          <w:tcPr>
            <w:tcW w:w="7054" w:type="dxa"/>
          </w:tcPr>
          <w:p w14:paraId="44866CCF" w14:textId="4F4E9468" w:rsidR="00CD53C7" w:rsidRPr="006625A9" w:rsidRDefault="00BE5E0F" w:rsidP="00CD53C7">
            <w:pPr>
              <w:numPr>
                <w:ilvl w:val="1"/>
                <w:numId w:val="47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CD53C7" w:rsidRPr="006625A9">
              <w:rPr>
                <w:rFonts w:ascii="Arial" w:eastAsia="Times New Roman" w:hAnsi="Arial" w:cs="Arial"/>
                <w:sz w:val="24"/>
                <w:szCs w:val="24"/>
              </w:rPr>
              <w:t xml:space="preserve">од Вашим руководством? </w:t>
            </w:r>
          </w:p>
        </w:tc>
        <w:tc>
          <w:tcPr>
            <w:tcW w:w="1446" w:type="dxa"/>
          </w:tcPr>
          <w:p w14:paraId="74090DB3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F7754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567330BA" w14:textId="77777777" w:rsidTr="00BE5E0F">
        <w:tc>
          <w:tcPr>
            <w:tcW w:w="7054" w:type="dxa"/>
          </w:tcPr>
          <w:p w14:paraId="2DA8CEB4" w14:textId="60B28EE4" w:rsidR="00CD53C7" w:rsidRPr="00CD53C7" w:rsidRDefault="00BE5E0F" w:rsidP="00CD53C7">
            <w:pPr>
              <w:numPr>
                <w:ilvl w:val="1"/>
                <w:numId w:val="47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CD53C7" w:rsidRPr="00CD53C7">
              <w:rPr>
                <w:rFonts w:ascii="Arial" w:eastAsia="Times New Roman" w:hAnsi="Arial" w:cs="Arial"/>
                <w:sz w:val="24"/>
                <w:szCs w:val="24"/>
              </w:rPr>
              <w:t>а любых иных должностях?</w:t>
            </w:r>
          </w:p>
        </w:tc>
        <w:tc>
          <w:tcPr>
            <w:tcW w:w="1446" w:type="dxa"/>
          </w:tcPr>
          <w:p w14:paraId="400EA82E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6CFEB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0B45FCD9" w14:textId="77777777" w:rsidTr="00BE5E0F">
        <w:tc>
          <w:tcPr>
            <w:tcW w:w="7054" w:type="dxa"/>
          </w:tcPr>
          <w:p w14:paraId="1C213EEB" w14:textId="185B7632" w:rsidR="00CD53C7" w:rsidRPr="00CD53C7" w:rsidRDefault="00CD53C7" w:rsidP="00CD53C7">
            <w:pPr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Занимают ли Ваши родственники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 xml:space="preserve">или свойственники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ГАУ «Областной центр реабилитации инвалидов»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446" w:type="dxa"/>
          </w:tcPr>
          <w:p w14:paraId="42776DB3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84BEF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13CF2728" w14:textId="77777777" w:rsidTr="00BE5E0F">
        <w:tc>
          <w:tcPr>
            <w:tcW w:w="7054" w:type="dxa"/>
          </w:tcPr>
          <w:p w14:paraId="1701CF66" w14:textId="6A2E35A3" w:rsidR="00CD53C7" w:rsidRPr="00CD53C7" w:rsidRDefault="00CD53C7" w:rsidP="00CD53C7">
            <w:pPr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Работают ли в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 xml:space="preserve">ГАУ «Областной центр реабилитации инвалидов»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лица, перед которыми Вы или Ваши родственники</w:t>
            </w:r>
            <w:r w:rsidR="00475C08">
              <w:t xml:space="preserve">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>или свойственники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 имеют имущественные обязательства? </w:t>
            </w:r>
          </w:p>
        </w:tc>
        <w:tc>
          <w:tcPr>
            <w:tcW w:w="1446" w:type="dxa"/>
          </w:tcPr>
          <w:p w14:paraId="3B7E493B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C39B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BE5E0F" w14:paraId="4DF9644B" w14:textId="77777777" w:rsidTr="00BE5E0F">
        <w:trPr>
          <w:trHeight w:val="567"/>
        </w:trPr>
        <w:tc>
          <w:tcPr>
            <w:tcW w:w="9918" w:type="dxa"/>
            <w:gridSpan w:val="3"/>
            <w:vAlign w:val="center"/>
          </w:tcPr>
          <w:p w14:paraId="0D1DDECF" w14:textId="77777777" w:rsidR="00CD53C7" w:rsidRPr="00BE5E0F" w:rsidRDefault="00CD53C7" w:rsidP="00CD53C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Подарки и деловое гостеприимство</w:t>
            </w:r>
          </w:p>
        </w:tc>
      </w:tr>
      <w:tr w:rsidR="00CD53C7" w:rsidRPr="00CD53C7" w14:paraId="7C39A181" w14:textId="77777777" w:rsidTr="00BE5E0F">
        <w:tc>
          <w:tcPr>
            <w:tcW w:w="9918" w:type="dxa"/>
            <w:gridSpan w:val="3"/>
          </w:tcPr>
          <w:p w14:paraId="73897AD1" w14:textId="378FE51B" w:rsidR="00CD53C7" w:rsidRPr="00CD53C7" w:rsidRDefault="00CD53C7" w:rsidP="00CD53C7">
            <w:pPr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Получали ли Вы или Ваши родственники </w:t>
            </w:r>
            <w:r w:rsidR="00475C08" w:rsidRPr="00475C08">
              <w:rPr>
                <w:rFonts w:ascii="Arial" w:eastAsia="Times New Roman" w:hAnsi="Arial" w:cs="Arial"/>
                <w:sz w:val="24"/>
                <w:szCs w:val="24"/>
              </w:rPr>
              <w:t xml:space="preserve">или свойственники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подарки или знаки делового гостеприимства от:</w:t>
            </w:r>
          </w:p>
        </w:tc>
      </w:tr>
      <w:tr w:rsidR="00CD53C7" w:rsidRPr="00CD53C7" w14:paraId="6F558CC3" w14:textId="77777777" w:rsidTr="00BE5E0F">
        <w:tc>
          <w:tcPr>
            <w:tcW w:w="7054" w:type="dxa"/>
          </w:tcPr>
          <w:p w14:paraId="49F5BC30" w14:textId="75B4ED62" w:rsidR="00CD53C7" w:rsidRPr="00CD53C7" w:rsidRDefault="00CD53C7" w:rsidP="00CD53C7">
            <w:pPr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находящейся в деловых отношениях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73414DAF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E2105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4F6FACED" w14:textId="77777777" w:rsidTr="00BE5E0F">
        <w:tc>
          <w:tcPr>
            <w:tcW w:w="7054" w:type="dxa"/>
          </w:tcPr>
          <w:p w14:paraId="40060DC6" w14:textId="1742D829" w:rsidR="00CD53C7" w:rsidRPr="00CD53C7" w:rsidRDefault="00CD53C7" w:rsidP="00CD53C7">
            <w:pPr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9142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или ведет с ним переговоры?</w:t>
            </w:r>
          </w:p>
        </w:tc>
        <w:tc>
          <w:tcPr>
            <w:tcW w:w="1446" w:type="dxa"/>
          </w:tcPr>
          <w:p w14:paraId="434B455D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0D1DC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48A74713" w14:textId="77777777" w:rsidTr="00BE5E0F">
        <w:tc>
          <w:tcPr>
            <w:tcW w:w="7054" w:type="dxa"/>
          </w:tcPr>
          <w:p w14:paraId="0A49EF4B" w14:textId="6C0F1001" w:rsidR="00CD53C7" w:rsidRPr="00CD53C7" w:rsidRDefault="00CD53C7" w:rsidP="00CD53C7">
            <w:pPr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являющейся конкурентом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46" w:type="dxa"/>
          </w:tcPr>
          <w:p w14:paraId="516DD90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2ABD26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CD53C7" w14:paraId="1E960147" w14:textId="77777777" w:rsidTr="00BE5E0F">
        <w:tc>
          <w:tcPr>
            <w:tcW w:w="7054" w:type="dxa"/>
          </w:tcPr>
          <w:p w14:paraId="30DC001D" w14:textId="27321F8F" w:rsidR="00CD53C7" w:rsidRPr="00CD53C7" w:rsidRDefault="00CD53C7" w:rsidP="00CD53C7">
            <w:pPr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="002C56B6" w:rsidRPr="0094696C">
              <w:rPr>
                <w:rFonts w:ascii="Arial" w:eastAsia="Times New Roman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Pr="00CD53C7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46" w:type="dxa"/>
          </w:tcPr>
          <w:p w14:paraId="02FD2557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E350D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53C7" w:rsidRPr="00BE5E0F" w14:paraId="6E6F2529" w14:textId="77777777" w:rsidTr="00BE5E0F">
        <w:trPr>
          <w:trHeight w:val="567"/>
        </w:trPr>
        <w:tc>
          <w:tcPr>
            <w:tcW w:w="9918" w:type="dxa"/>
            <w:gridSpan w:val="3"/>
            <w:vAlign w:val="center"/>
          </w:tcPr>
          <w:p w14:paraId="7BBBCB32" w14:textId="77777777" w:rsidR="00CD53C7" w:rsidRPr="00BE5E0F" w:rsidRDefault="00CD53C7" w:rsidP="00CD53C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E0F">
              <w:rPr>
                <w:rFonts w:ascii="Arial" w:eastAsia="Times New Roman" w:hAnsi="Arial" w:cs="Arial"/>
                <w:bCs/>
                <w:sz w:val="24"/>
                <w:szCs w:val="24"/>
              </w:rPr>
              <w:t>Иное</w:t>
            </w:r>
          </w:p>
        </w:tc>
      </w:tr>
      <w:tr w:rsidR="00CD53C7" w:rsidRPr="00CD53C7" w14:paraId="46ECE825" w14:textId="77777777" w:rsidTr="00BE5E0F">
        <w:tc>
          <w:tcPr>
            <w:tcW w:w="7054" w:type="dxa"/>
          </w:tcPr>
          <w:p w14:paraId="38F19A98" w14:textId="77777777" w:rsidR="00CD53C7" w:rsidRPr="00CD53C7" w:rsidRDefault="00CD53C7" w:rsidP="00CD53C7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53C7">
              <w:rPr>
                <w:rFonts w:ascii="Arial" w:eastAsia="Times New Roman" w:hAnsi="Arial" w:cs="Arial"/>
                <w:sz w:val="24"/>
                <w:szCs w:val="24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</w:tcPr>
          <w:p w14:paraId="27C48712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E8CD0" w14:textId="77777777" w:rsidR="00CD53C7" w:rsidRPr="00CD53C7" w:rsidRDefault="00CD53C7" w:rsidP="00CD53C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BD4CBE7" w14:textId="3C79FFD7" w:rsidR="00CD53C7" w:rsidRPr="00CD53C7" w:rsidRDefault="00CD53C7" w:rsidP="00CD53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CD53C7" w:rsidRPr="00CD53C7" w14:paraId="03E74936" w14:textId="77777777" w:rsidTr="00475C08">
        <w:trPr>
          <w:trHeight w:val="360"/>
        </w:trPr>
        <w:tc>
          <w:tcPr>
            <w:tcW w:w="9810" w:type="dxa"/>
          </w:tcPr>
          <w:p w14:paraId="0D9F4CDD" w14:textId="77777777" w:rsidR="00CD53C7" w:rsidRPr="00CD53C7" w:rsidRDefault="00CD53C7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3547C00" w14:textId="77777777" w:rsidR="00CD53C7" w:rsidRPr="0094696C" w:rsidRDefault="00CD53C7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EACA1F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7766DC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BDB440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2093A5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12EA5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64BAFB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3D85D6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6DF8FD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52E513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42464B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2D74EE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685D61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6854C1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FA2DC8" w14:textId="77777777" w:rsidR="002C56B6" w:rsidRPr="0094696C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D1A33B" w14:textId="77777777" w:rsidR="002C56B6" w:rsidRPr="00CD53C7" w:rsidRDefault="002C56B6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25CAF0" w14:textId="77777777" w:rsidR="00CD53C7" w:rsidRPr="00CD53C7" w:rsidRDefault="00CD53C7" w:rsidP="00CD53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DAB3801" w14:textId="77777777" w:rsidR="00CD53C7" w:rsidRPr="00CD53C7" w:rsidRDefault="00CD53C7" w:rsidP="00CD53C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>Настоящим подтверждаю, что:</w:t>
      </w:r>
    </w:p>
    <w:p w14:paraId="3C906EC2" w14:textId="77777777" w:rsidR="00CD53C7" w:rsidRPr="00CD53C7" w:rsidRDefault="00CD53C7" w:rsidP="00CD53C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>- данная декларация заполнена мною добровольно и с моего согласия;</w:t>
      </w:r>
    </w:p>
    <w:p w14:paraId="0BF5CDA4" w14:textId="77777777" w:rsidR="00CD53C7" w:rsidRPr="00CD53C7" w:rsidRDefault="00CD53C7" w:rsidP="00CD53C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>- я прочитал и понял все вышеуказанные вопросы;</w:t>
      </w:r>
    </w:p>
    <w:p w14:paraId="6FDEB2CA" w14:textId="77777777" w:rsidR="00CD53C7" w:rsidRPr="00CD53C7" w:rsidRDefault="00CD53C7" w:rsidP="00CD53C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i/>
          <w:sz w:val="24"/>
          <w:szCs w:val="24"/>
          <w:lang w:eastAsia="ru-RU"/>
        </w:rPr>
        <w:t>- мои ответы и любая пояснительная информация являются полными, правдивыми и правильными.</w:t>
      </w:r>
    </w:p>
    <w:p w14:paraId="4D7DE1A6" w14:textId="77777777" w:rsidR="00CD53C7" w:rsidRPr="00CD53C7" w:rsidRDefault="00CD53C7" w:rsidP="00CD5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46774A" w14:textId="5B97E241" w:rsidR="00CD53C7" w:rsidRPr="00CD53C7" w:rsidRDefault="00CD53C7" w:rsidP="00CD53C7">
      <w:pPr>
        <w:tabs>
          <w:tab w:val="left" w:pos="53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3C7">
        <w:rPr>
          <w:rFonts w:ascii="Arial" w:eastAsia="Times New Roman" w:hAnsi="Arial" w:cs="Arial"/>
          <w:sz w:val="24"/>
          <w:szCs w:val="24"/>
          <w:lang w:eastAsia="ru-RU"/>
        </w:rPr>
        <w:t xml:space="preserve">Подпись: ___________________    </w:t>
      </w:r>
      <w:proofErr w:type="gramStart"/>
      <w:r w:rsidRPr="00CD53C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BE5E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D53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E5E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D53C7">
        <w:rPr>
          <w:rFonts w:ascii="Arial" w:eastAsia="Times New Roman" w:hAnsi="Arial" w:cs="Arial"/>
          <w:sz w:val="24"/>
          <w:szCs w:val="24"/>
          <w:lang w:eastAsia="ru-RU"/>
        </w:rPr>
        <w:t>О:_</w:t>
      </w:r>
      <w:proofErr w:type="gramEnd"/>
      <w:r w:rsidRPr="00CD53C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4AB68A93" w14:textId="77777777" w:rsidR="002C56B6" w:rsidRPr="0094696C" w:rsidRDefault="002C56B6" w:rsidP="00CD53C7">
      <w:pPr>
        <w:tabs>
          <w:tab w:val="left" w:pos="537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6463DB5" w14:textId="77777777" w:rsidR="00CD53C7" w:rsidRPr="00CD53C7" w:rsidRDefault="00CD53C7" w:rsidP="00CD53C7">
      <w:pPr>
        <w:tabs>
          <w:tab w:val="left" w:pos="53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C0C25" w14:textId="77777777" w:rsidR="000C501C" w:rsidRPr="000C501C" w:rsidRDefault="00CD53C7" w:rsidP="000C501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C501C">
        <w:rPr>
          <w:rFonts w:ascii="Arial" w:eastAsia="Times New Roman" w:hAnsi="Arial" w:cs="Arial"/>
          <w:iCs/>
          <w:sz w:val="24"/>
          <w:szCs w:val="24"/>
          <w:lang w:eastAsia="ru-RU"/>
        </w:rPr>
        <w:t>Достоверность и полнота изложенной в Декларации информации проверена</w:t>
      </w:r>
      <w:r w:rsidR="000C501C" w:rsidRPr="000C50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0C501C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______________________________________________</w:t>
      </w:r>
    </w:p>
    <w:p w14:paraId="6C09F412" w14:textId="6A4174B0" w:rsidR="00CD53C7" w:rsidRPr="000C501C" w:rsidRDefault="00CD53C7" w:rsidP="000C501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649C5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(Ф.И.О, подпись работника, </w:t>
      </w:r>
      <w:r w:rsidR="00BE5E0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проводившего </w:t>
      </w:r>
      <w:r w:rsidRPr="001649C5">
        <w:rPr>
          <w:rFonts w:ascii="Arial" w:eastAsia="Times New Roman" w:hAnsi="Arial" w:cs="Arial"/>
          <w:i/>
          <w:sz w:val="18"/>
          <w:szCs w:val="18"/>
          <w:lang w:eastAsia="ru-RU"/>
        </w:rPr>
        <w:t>проверку)</w:t>
      </w:r>
    </w:p>
    <w:p w14:paraId="54E53B2B" w14:textId="77777777" w:rsidR="00CD53C7" w:rsidRPr="00CD53C7" w:rsidRDefault="00CD53C7" w:rsidP="00CD53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B9567B" w14:textId="3CE0EE39" w:rsidR="000C501C" w:rsidRPr="001649C5" w:rsidRDefault="000C501C" w:rsidP="000C50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A9">
        <w:rPr>
          <w:rFonts w:ascii="Arial" w:hAnsi="Arial" w:cs="Arial"/>
          <w:sz w:val="24"/>
          <w:szCs w:val="24"/>
        </w:rPr>
        <w:t xml:space="preserve">Дата и регистрационный номер в журнале регистрации </w:t>
      </w:r>
      <w:r w:rsidRPr="000C501C">
        <w:rPr>
          <w:rFonts w:ascii="Arial" w:hAnsi="Arial" w:cs="Arial"/>
          <w:sz w:val="24"/>
          <w:szCs w:val="24"/>
        </w:rPr>
        <w:t>деклараций (уведомлений)</w:t>
      </w:r>
      <w:r w:rsidRPr="006625A9">
        <w:rPr>
          <w:rFonts w:ascii="Arial" w:hAnsi="Arial" w:cs="Arial"/>
          <w:sz w:val="24"/>
          <w:szCs w:val="24"/>
        </w:rPr>
        <w:t>:</w:t>
      </w:r>
      <w:r w:rsidRPr="006625A9">
        <w:rPr>
          <w:rFonts w:ascii="Arial" w:hAnsi="Arial" w:cs="Arial"/>
          <w:sz w:val="24"/>
          <w:szCs w:val="24"/>
        </w:rPr>
        <w:br/>
        <w:t>«__» ___________ 20__ г.  № ______________</w:t>
      </w:r>
    </w:p>
    <w:p w14:paraId="175B67CB" w14:textId="77777777" w:rsidR="00BE5E0F" w:rsidRDefault="00BE5E0F" w:rsidP="000C50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D37B294" w14:textId="6C2660C5" w:rsidR="000C501C" w:rsidRPr="001649C5" w:rsidRDefault="000C501C" w:rsidP="000C50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49C5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CCAC863" w14:textId="77777777" w:rsidR="000C501C" w:rsidRPr="001649C5" w:rsidRDefault="000C501C" w:rsidP="000C501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649C5">
        <w:rPr>
          <w:rFonts w:ascii="Arial" w:hAnsi="Arial" w:cs="Arial"/>
          <w:sz w:val="18"/>
          <w:szCs w:val="18"/>
        </w:rPr>
        <w:t>(ФИО, должность, подпись лица, принявшего уведомление)</w:t>
      </w:r>
    </w:p>
    <w:p w14:paraId="79F46B9A" w14:textId="77777777" w:rsidR="006625A9" w:rsidRDefault="006625A9">
      <w:pPr>
        <w:rPr>
          <w:rFonts w:ascii="Arial" w:hAnsi="Arial" w:cs="Arial"/>
          <w:bCs/>
          <w:sz w:val="24"/>
          <w:szCs w:val="24"/>
        </w:rPr>
      </w:pPr>
    </w:p>
    <w:p w14:paraId="03866CA3" w14:textId="77777777" w:rsidR="00CE6880" w:rsidRDefault="00CE6880">
      <w:r>
        <w:br w:type="page"/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536"/>
      </w:tblGrid>
      <w:tr w:rsidR="00BE5E0F" w:rsidRPr="009E6A36" w14:paraId="50C57470" w14:textId="77777777" w:rsidTr="00780460">
        <w:tc>
          <w:tcPr>
            <w:tcW w:w="4967" w:type="dxa"/>
          </w:tcPr>
          <w:p w14:paraId="101D634F" w14:textId="0495D7DA" w:rsidR="00BE5E0F" w:rsidRPr="009E6A36" w:rsidRDefault="00BE5E0F" w:rsidP="0078046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779615" w14:textId="3F7F8CC6" w:rsidR="00BE5E0F" w:rsidRPr="009E6A36" w:rsidRDefault="00BE5E0F" w:rsidP="0078046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6A36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9E6A36">
              <w:rPr>
                <w:rFonts w:ascii="Arial" w:hAnsi="Arial" w:cs="Arial"/>
                <w:bCs/>
                <w:sz w:val="24"/>
                <w:szCs w:val="24"/>
              </w:rPr>
              <w:t xml:space="preserve"> к</w:t>
            </w:r>
            <w:r w:rsidRPr="009E6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A36">
              <w:rPr>
                <w:rFonts w:ascii="Arial" w:hAnsi="Arial" w:cs="Arial"/>
                <w:bCs/>
                <w:sz w:val="24"/>
                <w:szCs w:val="24"/>
              </w:rPr>
              <w:t>Положению о предотвращении и урегулировании конфликта интересов в ГАУ «Областной центр реабилитации инвалидов»</w:t>
            </w:r>
          </w:p>
        </w:tc>
      </w:tr>
    </w:tbl>
    <w:p w14:paraId="4210D5E3" w14:textId="77777777" w:rsidR="00BE5E0F" w:rsidRPr="009E6A36" w:rsidRDefault="00BE5E0F" w:rsidP="00BE5E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E6A36">
        <w:rPr>
          <w:rFonts w:ascii="Arial" w:hAnsi="Arial" w:cs="Arial"/>
          <w:bCs/>
          <w:sz w:val="24"/>
          <w:szCs w:val="24"/>
        </w:rPr>
        <w:t>ФОРМА</w:t>
      </w:r>
    </w:p>
    <w:p w14:paraId="1AEA4035" w14:textId="77777777" w:rsidR="00BE5E0F" w:rsidRDefault="00BE5E0F" w:rsidP="00BE5E0F">
      <w:pP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ADE375" w14:textId="77777777" w:rsidR="00BE5E0F" w:rsidRDefault="00BE5E0F" w:rsidP="00BE5E0F">
      <w:pPr>
        <w:autoSpaceDE w:val="0"/>
        <w:autoSpaceDN w:val="0"/>
        <w:spacing w:before="36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01C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Pr="000C501C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регистрации деклараций о возможном (потенциальном) конфликте интересов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C501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уведомлений о возникшем конфликте интересов или о возможности его возникновения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2693"/>
        <w:gridCol w:w="2693"/>
      </w:tblGrid>
      <w:tr w:rsidR="00BE5E0F" w:rsidRPr="00661356" w14:paraId="026C8BE3" w14:textId="77777777" w:rsidTr="00780460">
        <w:trPr>
          <w:trHeight w:val="469"/>
        </w:trPr>
        <w:tc>
          <w:tcPr>
            <w:tcW w:w="710" w:type="dxa"/>
            <w:vMerge w:val="restart"/>
          </w:tcPr>
          <w:p w14:paraId="54FBCDCE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1356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14:paraId="5B132A8E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1356">
              <w:rPr>
                <w:rFonts w:ascii="Arial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14:paraId="095477CF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5103" w:type="dxa"/>
            <w:gridSpan w:val="2"/>
          </w:tcPr>
          <w:p w14:paraId="0884FB19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2693" w:type="dxa"/>
          </w:tcPr>
          <w:p w14:paraId="70A198B7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Ф.И.О., должность, подпись лица, принявшего и зарегистрировавшего уведомление</w:t>
            </w:r>
          </w:p>
        </w:tc>
      </w:tr>
      <w:tr w:rsidR="00BE5E0F" w:rsidRPr="00661356" w14:paraId="01DAE856" w14:textId="77777777" w:rsidTr="00780460">
        <w:tc>
          <w:tcPr>
            <w:tcW w:w="710" w:type="dxa"/>
            <w:vMerge/>
          </w:tcPr>
          <w:p w14:paraId="193F2A0E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73D2379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F868EE7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Ф.И.О. работника</w:t>
            </w:r>
          </w:p>
        </w:tc>
        <w:tc>
          <w:tcPr>
            <w:tcW w:w="2693" w:type="dxa"/>
          </w:tcPr>
          <w:p w14:paraId="18252BBB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должности работника, наименование </w:t>
            </w:r>
            <w:r w:rsidRPr="00661356">
              <w:rPr>
                <w:rFonts w:ascii="Arial" w:hAnsi="Arial" w:cs="Arial"/>
                <w:sz w:val="20"/>
                <w:szCs w:val="20"/>
                <w:lang w:eastAsia="ru-RU"/>
              </w:rPr>
              <w:t>структурного подразделения</w:t>
            </w:r>
          </w:p>
        </w:tc>
        <w:tc>
          <w:tcPr>
            <w:tcW w:w="2693" w:type="dxa"/>
          </w:tcPr>
          <w:p w14:paraId="650B697E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E5E0F" w:rsidRPr="00661356" w14:paraId="782105BC" w14:textId="77777777" w:rsidTr="00780460">
        <w:tc>
          <w:tcPr>
            <w:tcW w:w="710" w:type="dxa"/>
          </w:tcPr>
          <w:p w14:paraId="460FCB63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66FA6BE2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3009A28E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14:paraId="7CADF92C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14:paraId="393D1A26" w14:textId="77777777" w:rsidR="00BE5E0F" w:rsidRPr="00661356" w:rsidRDefault="00BE5E0F" w:rsidP="00780460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E5E0F" w:rsidRPr="00661356" w14:paraId="4E6A708F" w14:textId="77777777" w:rsidTr="00780460">
        <w:tc>
          <w:tcPr>
            <w:tcW w:w="710" w:type="dxa"/>
          </w:tcPr>
          <w:p w14:paraId="25E5E6A6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FCE30C3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431AD77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0D87531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B148CCD" w14:textId="77777777" w:rsidR="00BE5E0F" w:rsidRPr="00661356" w:rsidRDefault="00BE5E0F" w:rsidP="00780460">
            <w:pPr>
              <w:pStyle w:val="ac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646D00DA" w14:textId="11C178AE" w:rsidR="00CE6880" w:rsidRDefault="00CE6880" w:rsidP="00BE5E0F">
      <w:pPr>
        <w:autoSpaceDE w:val="0"/>
        <w:autoSpaceDN w:val="0"/>
        <w:spacing w:before="36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F75EA" w14:textId="77777777" w:rsidR="00CE6880" w:rsidRDefault="00CE688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533"/>
      </w:tblGrid>
      <w:tr w:rsidR="000C4741" w:rsidRPr="003C007B" w14:paraId="5F102063" w14:textId="77777777" w:rsidTr="001C7284">
        <w:tc>
          <w:tcPr>
            <w:tcW w:w="4960" w:type="dxa"/>
          </w:tcPr>
          <w:p w14:paraId="69D69CE2" w14:textId="77777777" w:rsidR="000C4741" w:rsidRPr="003C007B" w:rsidRDefault="000C4741" w:rsidP="00D47E3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7" w:name="_Hlk71898836"/>
          </w:p>
        </w:tc>
        <w:tc>
          <w:tcPr>
            <w:tcW w:w="4533" w:type="dxa"/>
          </w:tcPr>
          <w:p w14:paraId="694D8C66" w14:textId="79241687" w:rsidR="000C4741" w:rsidRPr="003C007B" w:rsidRDefault="000C4741" w:rsidP="00D47E3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07B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3040CA" w:rsidRPr="003C007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BE5E0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3C007B">
              <w:rPr>
                <w:rFonts w:ascii="Arial" w:hAnsi="Arial" w:cs="Arial"/>
                <w:bCs/>
                <w:sz w:val="24"/>
                <w:szCs w:val="24"/>
              </w:rPr>
              <w:t xml:space="preserve"> к</w:t>
            </w:r>
            <w:r w:rsidRPr="003C0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07B">
              <w:rPr>
                <w:rFonts w:ascii="Arial" w:hAnsi="Arial" w:cs="Arial"/>
                <w:bCs/>
                <w:sz w:val="24"/>
                <w:szCs w:val="24"/>
              </w:rPr>
              <w:t>Положению о предотвращении и урегулировании конфликта интересов в ГАУ «Областной центр реабилитации инвалидов»</w:t>
            </w:r>
          </w:p>
        </w:tc>
      </w:tr>
    </w:tbl>
    <w:p w14:paraId="7093694E" w14:textId="655505BF" w:rsidR="000C4741" w:rsidRPr="003C007B" w:rsidRDefault="00CB4C39" w:rsidP="00CB4C3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C007B">
        <w:rPr>
          <w:rFonts w:ascii="Arial" w:hAnsi="Arial" w:cs="Arial"/>
          <w:bCs/>
          <w:sz w:val="24"/>
          <w:szCs w:val="24"/>
        </w:rPr>
        <w:t>ФОРМА</w:t>
      </w:r>
    </w:p>
    <w:bookmarkEnd w:id="27"/>
    <w:p w14:paraId="7CC48F49" w14:textId="307D91DB" w:rsidR="009E6A36" w:rsidRPr="003C007B" w:rsidRDefault="003040CA" w:rsidP="009E6A36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3C007B">
        <w:rPr>
          <w:rFonts w:ascii="Arial" w:eastAsia="Times New Roman" w:hAnsi="Arial" w:cs="Arial"/>
          <w:sz w:val="24"/>
          <w:szCs w:val="24"/>
          <w:lang w:eastAsia="ru-RU"/>
        </w:rPr>
        <w:t>Директору ГАУ «Областной центр реабилитации инвалидов»</w:t>
      </w:r>
    </w:p>
    <w:p w14:paraId="5C513AA6" w14:textId="77777777" w:rsidR="003040CA" w:rsidRPr="003C007B" w:rsidRDefault="003040CA" w:rsidP="009E6A36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B9D590" w14:textId="629A5102" w:rsidR="009E6A36" w:rsidRPr="001649C5" w:rsidRDefault="009E6A36" w:rsidP="009E6A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649C5">
        <w:rPr>
          <w:rFonts w:ascii="Arial" w:eastAsia="Times New Roman" w:hAnsi="Arial" w:cs="Arial"/>
          <w:sz w:val="18"/>
          <w:szCs w:val="18"/>
          <w:lang w:eastAsia="ru-RU"/>
        </w:rPr>
        <w:t>(Ф.И.О.</w:t>
      </w:r>
      <w:r w:rsidR="003040CA" w:rsidRPr="001649C5">
        <w:rPr>
          <w:rFonts w:ascii="Arial" w:eastAsia="Times New Roman" w:hAnsi="Arial" w:cs="Arial"/>
          <w:sz w:val="18"/>
          <w:szCs w:val="18"/>
          <w:lang w:eastAsia="ru-RU"/>
        </w:rPr>
        <w:t xml:space="preserve"> директора</w:t>
      </w:r>
      <w:r w:rsidRPr="001649C5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4342BA79" w14:textId="77777777" w:rsidR="009E6A36" w:rsidRPr="003C007B" w:rsidRDefault="009E6A36" w:rsidP="009E6A36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F88088" w14:textId="3C46189D" w:rsidR="009E6A36" w:rsidRPr="001649C5" w:rsidRDefault="009E6A36" w:rsidP="009E6A36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649C5">
        <w:rPr>
          <w:rFonts w:ascii="Arial" w:eastAsia="Times New Roman" w:hAnsi="Arial" w:cs="Arial"/>
          <w:sz w:val="18"/>
          <w:szCs w:val="18"/>
          <w:lang w:eastAsia="ru-RU"/>
        </w:rPr>
        <w:t>(</w:t>
      </w:r>
      <w:bookmarkStart w:id="28" w:name="_Hlk71898195"/>
      <w:r w:rsidRPr="001649C5">
        <w:rPr>
          <w:rFonts w:ascii="Arial" w:eastAsia="Times New Roman" w:hAnsi="Arial" w:cs="Arial"/>
          <w:sz w:val="18"/>
          <w:szCs w:val="18"/>
          <w:lang w:eastAsia="ru-RU"/>
        </w:rPr>
        <w:t>наименование</w:t>
      </w:r>
      <w:bookmarkEnd w:id="28"/>
      <w:r w:rsidRPr="001649C5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должности работника</w:t>
      </w:r>
      <w:r w:rsidR="003040CA" w:rsidRPr="001649C5">
        <w:rPr>
          <w:rFonts w:ascii="Arial" w:eastAsia="Times New Roman" w:hAnsi="Arial" w:cs="Arial"/>
          <w:sz w:val="18"/>
          <w:szCs w:val="18"/>
          <w:lang w:eastAsia="ru-RU"/>
        </w:rPr>
        <w:t>, наименование структурного подразделения</w:t>
      </w:r>
      <w:r w:rsidRPr="001649C5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6567D3AC" w14:textId="77777777" w:rsidR="009E6A36" w:rsidRPr="003C007B" w:rsidRDefault="009E6A36" w:rsidP="009E6A36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EA7D3" w14:textId="77777777" w:rsidR="009E6A36" w:rsidRPr="001649C5" w:rsidRDefault="009E6A36" w:rsidP="0070141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649C5">
        <w:rPr>
          <w:rFonts w:ascii="Arial" w:eastAsia="Times New Roman" w:hAnsi="Arial" w:cs="Arial"/>
          <w:sz w:val="18"/>
          <w:szCs w:val="18"/>
          <w:lang w:eastAsia="ru-RU"/>
        </w:rPr>
        <w:t>(Ф.И.О. работника)</w:t>
      </w:r>
    </w:p>
    <w:p w14:paraId="371D164A" w14:textId="77777777" w:rsidR="003C007B" w:rsidRPr="003C007B" w:rsidRDefault="003C007B" w:rsidP="003C007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УВЕДОМЛЕНИЕ</w:t>
      </w:r>
    </w:p>
    <w:p w14:paraId="71ECF2D7" w14:textId="19DA467E" w:rsidR="003C007B" w:rsidRPr="003C007B" w:rsidRDefault="00A107E8" w:rsidP="003C007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011B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14:paraId="1F425131" w14:textId="3706D118" w:rsidR="003C007B" w:rsidRPr="003C007B" w:rsidRDefault="003C007B" w:rsidP="0070141F">
      <w:pPr>
        <w:pStyle w:val="ConsPlusNonformat"/>
        <w:spacing w:before="160"/>
        <w:ind w:firstLine="720"/>
        <w:jc w:val="both"/>
        <w:rPr>
          <w:rFonts w:ascii="Arial" w:hAnsi="Arial" w:cs="Arial"/>
          <w:sz w:val="24"/>
          <w:szCs w:val="24"/>
        </w:rPr>
      </w:pPr>
      <w:r w:rsidRPr="006625A9">
        <w:rPr>
          <w:rFonts w:ascii="Arial" w:hAnsi="Arial" w:cs="Arial"/>
          <w:sz w:val="24"/>
          <w:szCs w:val="24"/>
        </w:rPr>
        <w:t>Сообщаю о возникновении</w:t>
      </w:r>
      <w:r w:rsidR="006625A9" w:rsidRPr="006625A9">
        <w:rPr>
          <w:rFonts w:ascii="Arial" w:hAnsi="Arial" w:cs="Arial"/>
          <w:sz w:val="24"/>
          <w:szCs w:val="24"/>
        </w:rPr>
        <w:t xml:space="preserve"> (возможности возникновения) </w:t>
      </w:r>
      <w:r w:rsidRPr="006625A9">
        <w:rPr>
          <w:rFonts w:ascii="Arial" w:hAnsi="Arial" w:cs="Arial"/>
          <w:sz w:val="24"/>
          <w:szCs w:val="24"/>
        </w:rPr>
        <w:t>у меня личной</w:t>
      </w:r>
      <w:r w:rsidRPr="003C007B">
        <w:rPr>
          <w:rFonts w:ascii="Arial" w:hAnsi="Arial" w:cs="Arial"/>
          <w:sz w:val="24"/>
          <w:szCs w:val="24"/>
        </w:rPr>
        <w:t xml:space="preserve"> заинтересованности при исполнении трудовых обязанностей, которая приводит/ может привести (</w:t>
      </w:r>
      <w:r w:rsidRPr="00CE6880">
        <w:rPr>
          <w:rFonts w:ascii="Arial" w:hAnsi="Arial" w:cs="Arial"/>
          <w:i/>
          <w:sz w:val="24"/>
          <w:szCs w:val="24"/>
        </w:rPr>
        <w:t>нужное подчеркнуть</w:t>
      </w:r>
      <w:r w:rsidRPr="003C007B">
        <w:rPr>
          <w:rFonts w:ascii="Arial" w:hAnsi="Arial" w:cs="Arial"/>
          <w:sz w:val="24"/>
          <w:szCs w:val="24"/>
        </w:rPr>
        <w:t>) к конфликту интересов.</w:t>
      </w:r>
    </w:p>
    <w:p w14:paraId="4E31883C" w14:textId="2149BA72" w:rsidR="003C007B" w:rsidRPr="003C007B" w:rsidRDefault="003C007B" w:rsidP="003C007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 (описание личной заинтересованности, которая приводит или может привести к возникновению конфликта интересов) _______________ 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5D4451EB" w14:textId="37BB4013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C025263" w14:textId="77777777" w:rsidR="003C007B" w:rsidRPr="001649C5" w:rsidRDefault="003C007B" w:rsidP="001649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49C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4A1BA85" w14:textId="506D71CB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81FC82D" w14:textId="13CC6EDE" w:rsidR="003C007B" w:rsidRPr="003C007B" w:rsidRDefault="003C007B" w:rsidP="003C007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C007B">
        <w:rPr>
          <w:rFonts w:ascii="Arial" w:hAnsi="Arial" w:cs="Arial"/>
          <w:sz w:val="24"/>
          <w:szCs w:val="24"/>
        </w:rPr>
        <w:t>рудовые обязанности, на исполнение которых влияет или может повлиять личная заинтересованность 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364F4342" w14:textId="06574154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9D41DCF" w14:textId="39770E56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79885813" w14:textId="42736D72" w:rsidR="003C007B" w:rsidRPr="003C007B" w:rsidRDefault="003C007B" w:rsidP="003C007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 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EA7D4D9" w14:textId="27F913BD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79D8418" w14:textId="3A56841F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0E1388D" w14:textId="7497420B" w:rsidR="003C007B" w:rsidRPr="003C007B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254AD4A" w14:textId="69CD885E" w:rsidR="003C007B" w:rsidRPr="003C007B" w:rsidRDefault="003C007B" w:rsidP="0070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007B">
        <w:rPr>
          <w:rFonts w:ascii="Arial" w:eastAsiaTheme="minorHAnsi" w:hAnsi="Arial" w:cs="Arial"/>
          <w:color w:val="000000" w:themeColor="text1"/>
          <w:sz w:val="24"/>
          <w:szCs w:val="24"/>
        </w:rPr>
        <w:t>Намереваюсь (не намереваюсь) (</w:t>
      </w:r>
      <w:r w:rsidRPr="00CE6880">
        <w:rPr>
          <w:rFonts w:ascii="Arial" w:eastAsiaTheme="minorHAnsi" w:hAnsi="Arial" w:cs="Arial"/>
          <w:i/>
          <w:color w:val="000000" w:themeColor="text1"/>
          <w:sz w:val="24"/>
          <w:szCs w:val="24"/>
        </w:rPr>
        <w:t>нужное подчеркнуть</w:t>
      </w:r>
      <w:r w:rsidRPr="003C0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) лично присутствовать на заседании </w:t>
      </w:r>
      <w:r w:rsidRPr="003C007B">
        <w:rPr>
          <w:rFonts w:ascii="Arial" w:hAnsi="Arial" w:cs="Arial"/>
          <w:color w:val="000000" w:themeColor="text1"/>
          <w:sz w:val="24"/>
          <w:szCs w:val="24"/>
        </w:rPr>
        <w:t xml:space="preserve">комиссии по урегулированию конфликта интересов </w:t>
      </w:r>
      <w:r w:rsidRPr="003C007B">
        <w:rPr>
          <w:rFonts w:ascii="Arial" w:eastAsiaTheme="minorHAnsi" w:hAnsi="Arial" w:cs="Arial"/>
          <w:color w:val="000000" w:themeColor="text1"/>
          <w:sz w:val="24"/>
          <w:szCs w:val="24"/>
        </w:rPr>
        <w:t>при рассмотрении настоящего уведомления.</w:t>
      </w:r>
    </w:p>
    <w:p w14:paraId="058897E6" w14:textId="77777777" w:rsidR="003C007B" w:rsidRPr="003C007B" w:rsidRDefault="003C007B" w:rsidP="003C007B">
      <w:pPr>
        <w:pStyle w:val="ConsPlusNonformat"/>
        <w:spacing w:before="120" w:line="216" w:lineRule="auto"/>
        <w:jc w:val="both"/>
        <w:rPr>
          <w:rFonts w:ascii="Arial" w:hAnsi="Arial" w:cs="Arial"/>
          <w:sz w:val="24"/>
          <w:szCs w:val="24"/>
        </w:rPr>
      </w:pPr>
      <w:r w:rsidRPr="003C007B">
        <w:rPr>
          <w:rFonts w:ascii="Arial" w:hAnsi="Arial" w:cs="Arial"/>
          <w:sz w:val="24"/>
          <w:szCs w:val="24"/>
        </w:rPr>
        <w:t xml:space="preserve">«__» ___________ 20__ г.  </w:t>
      </w:r>
    </w:p>
    <w:p w14:paraId="643805E2" w14:textId="77777777" w:rsidR="003C007B" w:rsidRPr="003C007B" w:rsidRDefault="003C007B" w:rsidP="001649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44689D4" w14:textId="77777777" w:rsidR="003C007B" w:rsidRPr="00F626F6" w:rsidRDefault="003C007B" w:rsidP="007014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________________</w:t>
      </w:r>
      <w:r w:rsidRPr="00F626F6">
        <w:rPr>
          <w:rFonts w:ascii="Liberation Serif" w:hAnsi="Liberation Serif" w:cs="Liberation Serif"/>
          <w:sz w:val="24"/>
          <w:szCs w:val="24"/>
        </w:rPr>
        <w:t xml:space="preserve">                     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F626F6">
        <w:rPr>
          <w:rFonts w:ascii="Liberation Serif" w:hAnsi="Liberation Serif" w:cs="Liberation Serif"/>
          <w:sz w:val="24"/>
          <w:szCs w:val="24"/>
        </w:rPr>
        <w:t xml:space="preserve">_ </w:t>
      </w:r>
    </w:p>
    <w:p w14:paraId="312279A9" w14:textId="77777777" w:rsidR="003C007B" w:rsidRPr="001649C5" w:rsidRDefault="003C007B" w:rsidP="003C007B">
      <w:pPr>
        <w:pStyle w:val="ConsPlusNonformat"/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1649C5">
        <w:rPr>
          <w:rFonts w:ascii="Arial" w:hAnsi="Arial" w:cs="Arial"/>
          <w:sz w:val="18"/>
          <w:szCs w:val="18"/>
        </w:rPr>
        <w:t>(подпись лица, направляющего уведомление)</w:t>
      </w:r>
      <w:r w:rsidRPr="001649C5">
        <w:rPr>
          <w:rFonts w:ascii="Arial" w:hAnsi="Arial" w:cs="Arial"/>
          <w:sz w:val="18"/>
          <w:szCs w:val="18"/>
        </w:rPr>
        <w:tab/>
      </w:r>
      <w:r w:rsidRPr="001649C5">
        <w:rPr>
          <w:rFonts w:ascii="Arial" w:hAnsi="Arial" w:cs="Arial"/>
          <w:sz w:val="18"/>
          <w:szCs w:val="18"/>
        </w:rPr>
        <w:tab/>
        <w:t>(расшифровка подписи)</w:t>
      </w:r>
    </w:p>
    <w:p w14:paraId="6EFD0101" w14:textId="31DDD50F" w:rsidR="003C007B" w:rsidRPr="0070141F" w:rsidRDefault="003C007B" w:rsidP="003C007B">
      <w:pPr>
        <w:pStyle w:val="ConsPlusNonformat"/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70141F">
        <w:rPr>
          <w:rFonts w:ascii="Arial" w:hAnsi="Arial" w:cs="Arial"/>
          <w:sz w:val="24"/>
          <w:szCs w:val="24"/>
        </w:rPr>
        <w:t>_________________</w:t>
      </w:r>
      <w:r w:rsidR="001649C5" w:rsidRPr="0070141F">
        <w:rPr>
          <w:rFonts w:ascii="Arial" w:hAnsi="Arial" w:cs="Arial"/>
          <w:sz w:val="24"/>
          <w:szCs w:val="24"/>
        </w:rPr>
        <w:t>_______________________________</w:t>
      </w:r>
      <w:r w:rsidRPr="0070141F">
        <w:rPr>
          <w:rFonts w:ascii="Arial" w:hAnsi="Arial" w:cs="Arial"/>
          <w:sz w:val="24"/>
          <w:szCs w:val="24"/>
        </w:rPr>
        <w:t>_________________</w:t>
      </w:r>
      <w:r w:rsidR="0070141F">
        <w:rPr>
          <w:rFonts w:ascii="Arial" w:hAnsi="Arial" w:cs="Arial"/>
          <w:sz w:val="24"/>
          <w:szCs w:val="24"/>
        </w:rPr>
        <w:t>_____</w:t>
      </w:r>
      <w:r w:rsidRPr="0070141F">
        <w:rPr>
          <w:rFonts w:ascii="Arial" w:hAnsi="Arial" w:cs="Arial"/>
          <w:sz w:val="24"/>
          <w:szCs w:val="24"/>
        </w:rPr>
        <w:t>_</w:t>
      </w:r>
    </w:p>
    <w:p w14:paraId="7B1C71E1" w14:textId="77777777" w:rsidR="003C007B" w:rsidRPr="001649C5" w:rsidRDefault="003C007B" w:rsidP="003C007B">
      <w:pPr>
        <w:pStyle w:val="ConsPlusNonformat"/>
        <w:spacing w:line="216" w:lineRule="auto"/>
        <w:jc w:val="center"/>
        <w:rPr>
          <w:rFonts w:ascii="Arial" w:hAnsi="Arial" w:cs="Arial"/>
          <w:sz w:val="18"/>
          <w:szCs w:val="18"/>
        </w:rPr>
      </w:pPr>
      <w:r w:rsidRPr="001649C5">
        <w:rPr>
          <w:rFonts w:ascii="Arial" w:hAnsi="Arial" w:cs="Arial"/>
          <w:sz w:val="18"/>
          <w:szCs w:val="18"/>
        </w:rPr>
        <w:t>(дата, подпись, ФИО непосредственного руководителя)</w:t>
      </w:r>
    </w:p>
    <w:p w14:paraId="0D49C1F2" w14:textId="77777777" w:rsidR="003C007B" w:rsidRPr="001649C5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1A22878" w14:textId="6358DFAB" w:rsidR="003C007B" w:rsidRPr="001649C5" w:rsidRDefault="001649C5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9" w:name="_Hlk146639151"/>
      <w:r w:rsidRPr="006625A9">
        <w:rPr>
          <w:rFonts w:ascii="Arial" w:hAnsi="Arial" w:cs="Arial"/>
          <w:sz w:val="24"/>
          <w:szCs w:val="24"/>
        </w:rPr>
        <w:t xml:space="preserve">Дата и </w:t>
      </w:r>
      <w:r w:rsidR="003C007B" w:rsidRPr="006625A9">
        <w:rPr>
          <w:rFonts w:ascii="Arial" w:hAnsi="Arial" w:cs="Arial"/>
          <w:sz w:val="24"/>
          <w:szCs w:val="24"/>
        </w:rPr>
        <w:t xml:space="preserve">регистрационный номер в журнале регистрации </w:t>
      </w:r>
      <w:r w:rsidR="000C501C" w:rsidRPr="000C501C">
        <w:rPr>
          <w:rFonts w:ascii="Arial" w:hAnsi="Arial" w:cs="Arial"/>
          <w:sz w:val="24"/>
          <w:szCs w:val="24"/>
        </w:rPr>
        <w:t>деклараций (уведомлений)</w:t>
      </w:r>
      <w:r w:rsidRPr="006625A9">
        <w:rPr>
          <w:rFonts w:ascii="Arial" w:hAnsi="Arial" w:cs="Arial"/>
          <w:sz w:val="24"/>
          <w:szCs w:val="24"/>
        </w:rPr>
        <w:t>:</w:t>
      </w:r>
      <w:r w:rsidRPr="006625A9">
        <w:rPr>
          <w:rFonts w:ascii="Arial" w:hAnsi="Arial" w:cs="Arial"/>
          <w:sz w:val="24"/>
          <w:szCs w:val="24"/>
        </w:rPr>
        <w:br/>
        <w:t xml:space="preserve">«__» ___________ 20__ г.  № </w:t>
      </w:r>
      <w:r w:rsidR="003C007B" w:rsidRPr="006625A9">
        <w:rPr>
          <w:rFonts w:ascii="Arial" w:hAnsi="Arial" w:cs="Arial"/>
          <w:sz w:val="24"/>
          <w:szCs w:val="24"/>
        </w:rPr>
        <w:t>______________</w:t>
      </w:r>
    </w:p>
    <w:p w14:paraId="1ABCA73B" w14:textId="0DE8222B" w:rsidR="003C007B" w:rsidRPr="001649C5" w:rsidRDefault="003C007B" w:rsidP="003C0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49C5">
        <w:rPr>
          <w:rFonts w:ascii="Arial" w:hAnsi="Arial" w:cs="Arial"/>
          <w:sz w:val="24"/>
          <w:szCs w:val="24"/>
        </w:rPr>
        <w:t>_________________________________________________________</w:t>
      </w:r>
      <w:r w:rsidR="001649C5">
        <w:rPr>
          <w:rFonts w:ascii="Arial" w:hAnsi="Arial" w:cs="Arial"/>
          <w:sz w:val="24"/>
          <w:szCs w:val="24"/>
        </w:rPr>
        <w:t>______________</w:t>
      </w:r>
    </w:p>
    <w:p w14:paraId="206484F8" w14:textId="0CCF220E" w:rsidR="001649C5" w:rsidRDefault="003C007B" w:rsidP="00BE5E0F">
      <w:pPr>
        <w:pStyle w:val="ConsPlusNonformat"/>
        <w:jc w:val="center"/>
        <w:rPr>
          <w:rFonts w:ascii="Liberation Serif" w:hAnsi="Liberation Serif" w:cs="Liberation Serif"/>
        </w:rPr>
      </w:pPr>
      <w:r w:rsidRPr="001649C5">
        <w:rPr>
          <w:rFonts w:ascii="Arial" w:hAnsi="Arial" w:cs="Arial"/>
          <w:sz w:val="18"/>
          <w:szCs w:val="18"/>
        </w:rPr>
        <w:t>(ФИО, должность, подпись лица, принявшего уведомление)</w:t>
      </w:r>
      <w:bookmarkEnd w:id="29"/>
    </w:p>
    <w:sectPr w:rsidR="001649C5" w:rsidSect="00BE5E0F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CFB1" w14:textId="77777777" w:rsidR="001E3A70" w:rsidRDefault="001E3A70" w:rsidP="00DA07DF">
      <w:pPr>
        <w:spacing w:after="0" w:line="240" w:lineRule="auto"/>
      </w:pPr>
      <w:r>
        <w:separator/>
      </w:r>
    </w:p>
  </w:endnote>
  <w:endnote w:type="continuationSeparator" w:id="0">
    <w:p w14:paraId="7A305851" w14:textId="77777777" w:rsidR="001E3A70" w:rsidRDefault="001E3A70" w:rsidP="00D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071E" w14:textId="77777777" w:rsidR="001E3A70" w:rsidRDefault="001E3A70" w:rsidP="00DA07DF">
      <w:pPr>
        <w:spacing w:after="0" w:line="240" w:lineRule="auto"/>
      </w:pPr>
      <w:r>
        <w:separator/>
      </w:r>
    </w:p>
  </w:footnote>
  <w:footnote w:type="continuationSeparator" w:id="0">
    <w:p w14:paraId="605C1CC5" w14:textId="77777777" w:rsidR="001E3A70" w:rsidRDefault="001E3A70" w:rsidP="00D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4150"/>
      <w:docPartObj>
        <w:docPartGallery w:val="Page Numbers (Top of Page)"/>
        <w:docPartUnique/>
      </w:docPartObj>
    </w:sdtPr>
    <w:sdtEndPr/>
    <w:sdtContent>
      <w:p w14:paraId="5EDC56F5" w14:textId="2BF17944" w:rsidR="00F41E15" w:rsidRDefault="00F41E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80">
          <w:rPr>
            <w:noProof/>
          </w:rPr>
          <w:t>14</w:t>
        </w:r>
        <w:r>
          <w:fldChar w:fldCharType="end"/>
        </w:r>
      </w:p>
    </w:sdtContent>
  </w:sdt>
  <w:p w14:paraId="2A62E414" w14:textId="77777777" w:rsidR="00DA07DF" w:rsidRDefault="00DA07DF" w:rsidP="00DA07D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A4"/>
    <w:multiLevelType w:val="hybridMultilevel"/>
    <w:tmpl w:val="CC98A048"/>
    <w:lvl w:ilvl="0" w:tplc="2F9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C943D8"/>
    <w:multiLevelType w:val="hybridMultilevel"/>
    <w:tmpl w:val="3A0EA82A"/>
    <w:lvl w:ilvl="0" w:tplc="7C80AD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D2EAA"/>
    <w:multiLevelType w:val="hybridMultilevel"/>
    <w:tmpl w:val="435A5E9C"/>
    <w:lvl w:ilvl="0" w:tplc="CE08AC8E">
      <w:start w:val="17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66A3B06"/>
    <w:multiLevelType w:val="hybridMultilevel"/>
    <w:tmpl w:val="8F10C274"/>
    <w:lvl w:ilvl="0" w:tplc="5EBE1D5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C8B5216"/>
    <w:multiLevelType w:val="hybridMultilevel"/>
    <w:tmpl w:val="5B9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461"/>
    <w:multiLevelType w:val="hybridMultilevel"/>
    <w:tmpl w:val="435A5E9C"/>
    <w:lvl w:ilvl="0" w:tplc="CE08AC8E">
      <w:start w:val="17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2550557"/>
    <w:multiLevelType w:val="hybridMultilevel"/>
    <w:tmpl w:val="CBCE3BD8"/>
    <w:lvl w:ilvl="0" w:tplc="C2C8F176">
      <w:start w:val="6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12A61810"/>
    <w:multiLevelType w:val="multilevel"/>
    <w:tmpl w:val="99C22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2A90AD0"/>
    <w:multiLevelType w:val="hybridMultilevel"/>
    <w:tmpl w:val="7B22673C"/>
    <w:lvl w:ilvl="0" w:tplc="D90057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40213"/>
    <w:multiLevelType w:val="multilevel"/>
    <w:tmpl w:val="26AAAC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2" w15:restartNumberingAfterBreak="0">
    <w:nsid w:val="1BC63581"/>
    <w:multiLevelType w:val="hybridMultilevel"/>
    <w:tmpl w:val="A6A0FB58"/>
    <w:lvl w:ilvl="0" w:tplc="AAAAB9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C6237"/>
    <w:multiLevelType w:val="multilevel"/>
    <w:tmpl w:val="61E02B6A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5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A1E4D"/>
    <w:multiLevelType w:val="hybridMultilevel"/>
    <w:tmpl w:val="7646B590"/>
    <w:lvl w:ilvl="0" w:tplc="642E9DF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821D93"/>
    <w:multiLevelType w:val="hybridMultilevel"/>
    <w:tmpl w:val="66DC5DC6"/>
    <w:lvl w:ilvl="0" w:tplc="92E868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E1533"/>
    <w:multiLevelType w:val="hybridMultilevel"/>
    <w:tmpl w:val="676AC954"/>
    <w:lvl w:ilvl="0" w:tplc="7CD2E11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A45411"/>
    <w:multiLevelType w:val="hybridMultilevel"/>
    <w:tmpl w:val="19123DA4"/>
    <w:lvl w:ilvl="0" w:tplc="F4CA8D9C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613493"/>
    <w:multiLevelType w:val="hybridMultilevel"/>
    <w:tmpl w:val="20C80FC8"/>
    <w:lvl w:ilvl="0" w:tplc="9FB2E0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84B89"/>
    <w:multiLevelType w:val="hybridMultilevel"/>
    <w:tmpl w:val="9392AF9E"/>
    <w:lvl w:ilvl="0" w:tplc="669028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40FD7"/>
    <w:multiLevelType w:val="hybridMultilevel"/>
    <w:tmpl w:val="5CB8668A"/>
    <w:lvl w:ilvl="0" w:tplc="D368D61A">
      <w:start w:val="6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DF0579"/>
    <w:multiLevelType w:val="multilevel"/>
    <w:tmpl w:val="99C22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4F827350"/>
    <w:multiLevelType w:val="hybridMultilevel"/>
    <w:tmpl w:val="7B8293B4"/>
    <w:lvl w:ilvl="0" w:tplc="415A6F5C">
      <w:start w:val="10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DA604A4"/>
    <w:multiLevelType w:val="hybridMultilevel"/>
    <w:tmpl w:val="512C7E76"/>
    <w:lvl w:ilvl="0" w:tplc="72104C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D13D54"/>
    <w:multiLevelType w:val="hybridMultilevel"/>
    <w:tmpl w:val="68B44CEA"/>
    <w:lvl w:ilvl="0" w:tplc="6D6A0D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EA0B7E"/>
    <w:multiLevelType w:val="hybridMultilevel"/>
    <w:tmpl w:val="B6F08698"/>
    <w:lvl w:ilvl="0" w:tplc="11C894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63FC"/>
    <w:multiLevelType w:val="hybridMultilevel"/>
    <w:tmpl w:val="8F10C274"/>
    <w:lvl w:ilvl="0" w:tplc="5EBE1D5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E061D0B"/>
    <w:multiLevelType w:val="hybridMultilevel"/>
    <w:tmpl w:val="59826BF2"/>
    <w:lvl w:ilvl="0" w:tplc="C8C6E7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0A82"/>
    <w:multiLevelType w:val="hybridMultilevel"/>
    <w:tmpl w:val="79D44950"/>
    <w:lvl w:ilvl="0" w:tplc="01BE20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D72116"/>
    <w:multiLevelType w:val="hybridMultilevel"/>
    <w:tmpl w:val="560452A6"/>
    <w:lvl w:ilvl="0" w:tplc="B1D6F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A5E3080"/>
    <w:multiLevelType w:val="hybridMultilevel"/>
    <w:tmpl w:val="45AAF534"/>
    <w:lvl w:ilvl="0" w:tplc="730AD50A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AC07074"/>
    <w:multiLevelType w:val="multilevel"/>
    <w:tmpl w:val="5FB86C5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44" w15:restartNumberingAfterBreak="0">
    <w:nsid w:val="7CCF5886"/>
    <w:multiLevelType w:val="hybridMultilevel"/>
    <w:tmpl w:val="979EFF60"/>
    <w:lvl w:ilvl="0" w:tplc="AE662E4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5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F4B4788"/>
    <w:multiLevelType w:val="hybridMultilevel"/>
    <w:tmpl w:val="CCC8AF24"/>
    <w:lvl w:ilvl="0" w:tplc="D2B63626">
      <w:start w:val="10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456728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922003">
    <w:abstractNumId w:val="39"/>
  </w:num>
  <w:num w:numId="3" w16cid:durableId="1865551762">
    <w:abstractNumId w:val="0"/>
  </w:num>
  <w:num w:numId="4" w16cid:durableId="853105837">
    <w:abstractNumId w:val="7"/>
  </w:num>
  <w:num w:numId="5" w16cid:durableId="974869580">
    <w:abstractNumId w:val="8"/>
  </w:num>
  <w:num w:numId="6" w16cid:durableId="398403477">
    <w:abstractNumId w:val="33"/>
  </w:num>
  <w:num w:numId="7" w16cid:durableId="294413842">
    <w:abstractNumId w:val="14"/>
  </w:num>
  <w:num w:numId="8" w16cid:durableId="637150519">
    <w:abstractNumId w:val="31"/>
  </w:num>
  <w:num w:numId="9" w16cid:durableId="991328100">
    <w:abstractNumId w:val="27"/>
  </w:num>
  <w:num w:numId="10" w16cid:durableId="321735858">
    <w:abstractNumId w:val="1"/>
  </w:num>
  <w:num w:numId="11" w16cid:durableId="72748759">
    <w:abstractNumId w:val="40"/>
  </w:num>
  <w:num w:numId="12" w16cid:durableId="1003901276">
    <w:abstractNumId w:val="21"/>
  </w:num>
  <w:num w:numId="13" w16cid:durableId="806554824">
    <w:abstractNumId w:val="20"/>
  </w:num>
  <w:num w:numId="14" w16cid:durableId="1755197533">
    <w:abstractNumId w:val="43"/>
  </w:num>
  <w:num w:numId="15" w16cid:durableId="1084568566">
    <w:abstractNumId w:val="3"/>
  </w:num>
  <w:num w:numId="16" w16cid:durableId="1882084640">
    <w:abstractNumId w:val="35"/>
  </w:num>
  <w:num w:numId="17" w16cid:durableId="1194805816">
    <w:abstractNumId w:val="12"/>
  </w:num>
  <w:num w:numId="18" w16cid:durableId="2062823913">
    <w:abstractNumId w:val="38"/>
  </w:num>
  <w:num w:numId="19" w16cid:durableId="1967540991">
    <w:abstractNumId w:val="24"/>
  </w:num>
  <w:num w:numId="20" w16cid:durableId="2100173161">
    <w:abstractNumId w:val="18"/>
  </w:num>
  <w:num w:numId="21" w16cid:durableId="757168910">
    <w:abstractNumId w:val="28"/>
  </w:num>
  <w:num w:numId="22" w16cid:durableId="1566798745">
    <w:abstractNumId w:val="17"/>
  </w:num>
  <w:num w:numId="23" w16cid:durableId="2063289236">
    <w:abstractNumId w:val="32"/>
  </w:num>
  <w:num w:numId="24" w16cid:durableId="247159193">
    <w:abstractNumId w:val="43"/>
  </w:num>
  <w:num w:numId="25" w16cid:durableId="981271814">
    <w:abstractNumId w:val="42"/>
  </w:num>
  <w:num w:numId="26" w16cid:durableId="1282153027">
    <w:abstractNumId w:val="25"/>
  </w:num>
  <w:num w:numId="27" w16cid:durableId="681593680">
    <w:abstractNumId w:val="6"/>
  </w:num>
  <w:num w:numId="28" w16cid:durableId="1258254178">
    <w:abstractNumId w:val="46"/>
  </w:num>
  <w:num w:numId="29" w16cid:durableId="2024279207">
    <w:abstractNumId w:val="5"/>
  </w:num>
  <w:num w:numId="30" w16cid:durableId="1623150593">
    <w:abstractNumId w:val="2"/>
  </w:num>
  <w:num w:numId="31" w16cid:durableId="1405372260">
    <w:abstractNumId w:val="44"/>
  </w:num>
  <w:num w:numId="32" w16cid:durableId="1857884721">
    <w:abstractNumId w:val="23"/>
  </w:num>
  <w:num w:numId="33" w16cid:durableId="279456750">
    <w:abstractNumId w:val="11"/>
  </w:num>
  <w:num w:numId="34" w16cid:durableId="568733885">
    <w:abstractNumId w:val="41"/>
  </w:num>
  <w:num w:numId="35" w16cid:durableId="1228029630">
    <w:abstractNumId w:val="30"/>
  </w:num>
  <w:num w:numId="36" w16cid:durableId="1271468225">
    <w:abstractNumId w:val="34"/>
  </w:num>
  <w:num w:numId="37" w16cid:durableId="820511824">
    <w:abstractNumId w:val="16"/>
  </w:num>
  <w:num w:numId="38" w16cid:durableId="485361981">
    <w:abstractNumId w:val="36"/>
  </w:num>
  <w:num w:numId="39" w16cid:durableId="1375344696">
    <w:abstractNumId w:val="45"/>
  </w:num>
  <w:num w:numId="40" w16cid:durableId="1436293358">
    <w:abstractNumId w:val="15"/>
  </w:num>
  <w:num w:numId="41" w16cid:durableId="839546154">
    <w:abstractNumId w:val="22"/>
  </w:num>
  <w:num w:numId="42" w16cid:durableId="1933051974">
    <w:abstractNumId w:val="9"/>
  </w:num>
  <w:num w:numId="43" w16cid:durableId="114493143">
    <w:abstractNumId w:val="29"/>
  </w:num>
  <w:num w:numId="44" w16cid:durableId="1921478276">
    <w:abstractNumId w:val="13"/>
  </w:num>
  <w:num w:numId="45" w16cid:durableId="195319398">
    <w:abstractNumId w:val="19"/>
  </w:num>
  <w:num w:numId="46" w16cid:durableId="844829506">
    <w:abstractNumId w:val="10"/>
  </w:num>
  <w:num w:numId="47" w16cid:durableId="312877006">
    <w:abstractNumId w:val="26"/>
  </w:num>
  <w:num w:numId="48" w16cid:durableId="18749962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AE"/>
    <w:rsid w:val="00000115"/>
    <w:rsid w:val="00000290"/>
    <w:rsid w:val="00001AF3"/>
    <w:rsid w:val="00005633"/>
    <w:rsid w:val="000178FC"/>
    <w:rsid w:val="0002372D"/>
    <w:rsid w:val="00023C05"/>
    <w:rsid w:val="000240C9"/>
    <w:rsid w:val="00025F67"/>
    <w:rsid w:val="00027967"/>
    <w:rsid w:val="00027E2D"/>
    <w:rsid w:val="000340D5"/>
    <w:rsid w:val="0004189E"/>
    <w:rsid w:val="00041F64"/>
    <w:rsid w:val="0004208D"/>
    <w:rsid w:val="00045531"/>
    <w:rsid w:val="00052B69"/>
    <w:rsid w:val="00055486"/>
    <w:rsid w:val="000554A7"/>
    <w:rsid w:val="00060F5D"/>
    <w:rsid w:val="00063281"/>
    <w:rsid w:val="0006402A"/>
    <w:rsid w:val="00065F85"/>
    <w:rsid w:val="00072D78"/>
    <w:rsid w:val="00073B60"/>
    <w:rsid w:val="00073EDB"/>
    <w:rsid w:val="00074213"/>
    <w:rsid w:val="00077D58"/>
    <w:rsid w:val="000817EF"/>
    <w:rsid w:val="00087B59"/>
    <w:rsid w:val="000954D3"/>
    <w:rsid w:val="000960FB"/>
    <w:rsid w:val="000976C1"/>
    <w:rsid w:val="000976C2"/>
    <w:rsid w:val="000A484D"/>
    <w:rsid w:val="000A7607"/>
    <w:rsid w:val="000B037E"/>
    <w:rsid w:val="000C4741"/>
    <w:rsid w:val="000C501C"/>
    <w:rsid w:val="000D2D51"/>
    <w:rsid w:val="000D7914"/>
    <w:rsid w:val="000E4E87"/>
    <w:rsid w:val="000E61E9"/>
    <w:rsid w:val="000F039F"/>
    <w:rsid w:val="000F0BB2"/>
    <w:rsid w:val="000F173B"/>
    <w:rsid w:val="000F5CB0"/>
    <w:rsid w:val="001011C5"/>
    <w:rsid w:val="00107B20"/>
    <w:rsid w:val="00111928"/>
    <w:rsid w:val="00111AF0"/>
    <w:rsid w:val="001175D8"/>
    <w:rsid w:val="00117B46"/>
    <w:rsid w:val="0012025A"/>
    <w:rsid w:val="00131DFA"/>
    <w:rsid w:val="001344CF"/>
    <w:rsid w:val="00134653"/>
    <w:rsid w:val="0013674A"/>
    <w:rsid w:val="001372E8"/>
    <w:rsid w:val="00147D3A"/>
    <w:rsid w:val="001502CC"/>
    <w:rsid w:val="00151A16"/>
    <w:rsid w:val="00152660"/>
    <w:rsid w:val="00153EB4"/>
    <w:rsid w:val="00154FE7"/>
    <w:rsid w:val="001608F7"/>
    <w:rsid w:val="001649C5"/>
    <w:rsid w:val="0016664E"/>
    <w:rsid w:val="00166D0C"/>
    <w:rsid w:val="001733BF"/>
    <w:rsid w:val="00182D9E"/>
    <w:rsid w:val="00183B32"/>
    <w:rsid w:val="001868C6"/>
    <w:rsid w:val="001906B5"/>
    <w:rsid w:val="00193BCF"/>
    <w:rsid w:val="001949E7"/>
    <w:rsid w:val="001B0838"/>
    <w:rsid w:val="001B16BC"/>
    <w:rsid w:val="001B3345"/>
    <w:rsid w:val="001B42C9"/>
    <w:rsid w:val="001B4AD7"/>
    <w:rsid w:val="001B5A6D"/>
    <w:rsid w:val="001C0B80"/>
    <w:rsid w:val="001C7284"/>
    <w:rsid w:val="001D41A2"/>
    <w:rsid w:val="001D4277"/>
    <w:rsid w:val="001D4E65"/>
    <w:rsid w:val="001D658A"/>
    <w:rsid w:val="001E33AA"/>
    <w:rsid w:val="001E3A70"/>
    <w:rsid w:val="001E458A"/>
    <w:rsid w:val="001E6085"/>
    <w:rsid w:val="001E68A0"/>
    <w:rsid w:val="001F1FA9"/>
    <w:rsid w:val="001F2383"/>
    <w:rsid w:val="001F6998"/>
    <w:rsid w:val="00200633"/>
    <w:rsid w:val="00200B40"/>
    <w:rsid w:val="00211723"/>
    <w:rsid w:val="00211F53"/>
    <w:rsid w:val="002134EA"/>
    <w:rsid w:val="00217DF9"/>
    <w:rsid w:val="002242DD"/>
    <w:rsid w:val="002370AD"/>
    <w:rsid w:val="0024011B"/>
    <w:rsid w:val="00240358"/>
    <w:rsid w:val="002419B3"/>
    <w:rsid w:val="00242E36"/>
    <w:rsid w:val="00244211"/>
    <w:rsid w:val="00245132"/>
    <w:rsid w:val="0024771C"/>
    <w:rsid w:val="00253614"/>
    <w:rsid w:val="00254475"/>
    <w:rsid w:val="0025544C"/>
    <w:rsid w:val="00262148"/>
    <w:rsid w:val="00262E63"/>
    <w:rsid w:val="00264CC1"/>
    <w:rsid w:val="00272193"/>
    <w:rsid w:val="0028165B"/>
    <w:rsid w:val="00282242"/>
    <w:rsid w:val="002824F8"/>
    <w:rsid w:val="002872ED"/>
    <w:rsid w:val="0029043C"/>
    <w:rsid w:val="00292201"/>
    <w:rsid w:val="002A0254"/>
    <w:rsid w:val="002A2E84"/>
    <w:rsid w:val="002A322B"/>
    <w:rsid w:val="002A3865"/>
    <w:rsid w:val="002A5E3A"/>
    <w:rsid w:val="002A76AE"/>
    <w:rsid w:val="002A7DD7"/>
    <w:rsid w:val="002B0478"/>
    <w:rsid w:val="002B5F4B"/>
    <w:rsid w:val="002C16A9"/>
    <w:rsid w:val="002C1E1F"/>
    <w:rsid w:val="002C5252"/>
    <w:rsid w:val="002C56B6"/>
    <w:rsid w:val="002C7D24"/>
    <w:rsid w:val="002D2383"/>
    <w:rsid w:val="002D7904"/>
    <w:rsid w:val="002F1F62"/>
    <w:rsid w:val="003040CA"/>
    <w:rsid w:val="003073D7"/>
    <w:rsid w:val="00313A3D"/>
    <w:rsid w:val="00315CD5"/>
    <w:rsid w:val="003355F5"/>
    <w:rsid w:val="00337DBF"/>
    <w:rsid w:val="00340213"/>
    <w:rsid w:val="00341C82"/>
    <w:rsid w:val="00350BD6"/>
    <w:rsid w:val="00353A3C"/>
    <w:rsid w:val="0035443C"/>
    <w:rsid w:val="00356B7D"/>
    <w:rsid w:val="00360C90"/>
    <w:rsid w:val="0036535B"/>
    <w:rsid w:val="00365F08"/>
    <w:rsid w:val="0036637B"/>
    <w:rsid w:val="00384D86"/>
    <w:rsid w:val="0039618A"/>
    <w:rsid w:val="003B1BE1"/>
    <w:rsid w:val="003B656B"/>
    <w:rsid w:val="003B7BCD"/>
    <w:rsid w:val="003C007B"/>
    <w:rsid w:val="003C6676"/>
    <w:rsid w:val="003C7E03"/>
    <w:rsid w:val="003D4B1C"/>
    <w:rsid w:val="003D7CA6"/>
    <w:rsid w:val="003E1172"/>
    <w:rsid w:val="003E253C"/>
    <w:rsid w:val="003E2B13"/>
    <w:rsid w:val="003E67AE"/>
    <w:rsid w:val="003F0843"/>
    <w:rsid w:val="003F097F"/>
    <w:rsid w:val="003F1080"/>
    <w:rsid w:val="003F29FB"/>
    <w:rsid w:val="003F778C"/>
    <w:rsid w:val="0040004F"/>
    <w:rsid w:val="0041017D"/>
    <w:rsid w:val="00412893"/>
    <w:rsid w:val="00414316"/>
    <w:rsid w:val="004212EF"/>
    <w:rsid w:val="00422195"/>
    <w:rsid w:val="00425825"/>
    <w:rsid w:val="004313E4"/>
    <w:rsid w:val="00436F48"/>
    <w:rsid w:val="00437390"/>
    <w:rsid w:val="0044066F"/>
    <w:rsid w:val="0044353B"/>
    <w:rsid w:val="004452DF"/>
    <w:rsid w:val="004455A2"/>
    <w:rsid w:val="00445F84"/>
    <w:rsid w:val="00447C73"/>
    <w:rsid w:val="004518F2"/>
    <w:rsid w:val="00455ADB"/>
    <w:rsid w:val="00455CF9"/>
    <w:rsid w:val="00457715"/>
    <w:rsid w:val="0046114D"/>
    <w:rsid w:val="00464732"/>
    <w:rsid w:val="00475C08"/>
    <w:rsid w:val="0048526A"/>
    <w:rsid w:val="00486C9A"/>
    <w:rsid w:val="004951E4"/>
    <w:rsid w:val="004A4AED"/>
    <w:rsid w:val="004B5C76"/>
    <w:rsid w:val="004B7228"/>
    <w:rsid w:val="004C10B4"/>
    <w:rsid w:val="004C77A9"/>
    <w:rsid w:val="004D05BB"/>
    <w:rsid w:val="004D0B65"/>
    <w:rsid w:val="004D1FB9"/>
    <w:rsid w:val="004D25C8"/>
    <w:rsid w:val="004D331F"/>
    <w:rsid w:val="004D62CE"/>
    <w:rsid w:val="004D6A2A"/>
    <w:rsid w:val="004E3C19"/>
    <w:rsid w:val="004E6788"/>
    <w:rsid w:val="004F19C5"/>
    <w:rsid w:val="004F24FE"/>
    <w:rsid w:val="00501FF2"/>
    <w:rsid w:val="00510EEB"/>
    <w:rsid w:val="005158AC"/>
    <w:rsid w:val="00521258"/>
    <w:rsid w:val="00524F5B"/>
    <w:rsid w:val="00532802"/>
    <w:rsid w:val="005337BA"/>
    <w:rsid w:val="00534274"/>
    <w:rsid w:val="00540555"/>
    <w:rsid w:val="0055320D"/>
    <w:rsid w:val="00557D33"/>
    <w:rsid w:val="00557D8A"/>
    <w:rsid w:val="0056614A"/>
    <w:rsid w:val="005706CC"/>
    <w:rsid w:val="005734E2"/>
    <w:rsid w:val="00576B03"/>
    <w:rsid w:val="005810D0"/>
    <w:rsid w:val="00581CD3"/>
    <w:rsid w:val="005827A6"/>
    <w:rsid w:val="005862FB"/>
    <w:rsid w:val="00587007"/>
    <w:rsid w:val="00587839"/>
    <w:rsid w:val="005924C4"/>
    <w:rsid w:val="005A03D9"/>
    <w:rsid w:val="005A0508"/>
    <w:rsid w:val="005A0E9B"/>
    <w:rsid w:val="005A4A81"/>
    <w:rsid w:val="005B1423"/>
    <w:rsid w:val="005C2157"/>
    <w:rsid w:val="005C2556"/>
    <w:rsid w:val="005C2854"/>
    <w:rsid w:val="005C2AAA"/>
    <w:rsid w:val="005C778E"/>
    <w:rsid w:val="005D334D"/>
    <w:rsid w:val="005E01FB"/>
    <w:rsid w:val="005E26C2"/>
    <w:rsid w:val="005F1C73"/>
    <w:rsid w:val="005F645A"/>
    <w:rsid w:val="00600619"/>
    <w:rsid w:val="006050D6"/>
    <w:rsid w:val="006065B4"/>
    <w:rsid w:val="0061460A"/>
    <w:rsid w:val="00615A8B"/>
    <w:rsid w:val="006164B7"/>
    <w:rsid w:val="00621038"/>
    <w:rsid w:val="00626988"/>
    <w:rsid w:val="00626FD7"/>
    <w:rsid w:val="00636B63"/>
    <w:rsid w:val="00636C77"/>
    <w:rsid w:val="0064317D"/>
    <w:rsid w:val="00652E2B"/>
    <w:rsid w:val="00653EFD"/>
    <w:rsid w:val="00655E0A"/>
    <w:rsid w:val="00657516"/>
    <w:rsid w:val="00661356"/>
    <w:rsid w:val="006625A9"/>
    <w:rsid w:val="0066692F"/>
    <w:rsid w:val="006760B8"/>
    <w:rsid w:val="00680998"/>
    <w:rsid w:val="00684BA8"/>
    <w:rsid w:val="00686513"/>
    <w:rsid w:val="00687DE4"/>
    <w:rsid w:val="0069200C"/>
    <w:rsid w:val="0069516F"/>
    <w:rsid w:val="006A2A29"/>
    <w:rsid w:val="006A3B2A"/>
    <w:rsid w:val="006A4BC4"/>
    <w:rsid w:val="006A7A54"/>
    <w:rsid w:val="006B0D95"/>
    <w:rsid w:val="006C1CA3"/>
    <w:rsid w:val="006C40A0"/>
    <w:rsid w:val="006E57CB"/>
    <w:rsid w:val="006E5968"/>
    <w:rsid w:val="006E5EF2"/>
    <w:rsid w:val="006F4915"/>
    <w:rsid w:val="006F73D1"/>
    <w:rsid w:val="006F7D55"/>
    <w:rsid w:val="0070141F"/>
    <w:rsid w:val="0073718C"/>
    <w:rsid w:val="00742283"/>
    <w:rsid w:val="00743E48"/>
    <w:rsid w:val="007512BB"/>
    <w:rsid w:val="00763EB3"/>
    <w:rsid w:val="0076455D"/>
    <w:rsid w:val="0076716A"/>
    <w:rsid w:val="0076719F"/>
    <w:rsid w:val="00767C3F"/>
    <w:rsid w:val="007719D2"/>
    <w:rsid w:val="00782137"/>
    <w:rsid w:val="0078526E"/>
    <w:rsid w:val="0079179F"/>
    <w:rsid w:val="00792192"/>
    <w:rsid w:val="007A4A45"/>
    <w:rsid w:val="007A5D61"/>
    <w:rsid w:val="007B21AC"/>
    <w:rsid w:val="007B395B"/>
    <w:rsid w:val="007B44A3"/>
    <w:rsid w:val="007B67A1"/>
    <w:rsid w:val="007B7FA2"/>
    <w:rsid w:val="007C3A17"/>
    <w:rsid w:val="007C452F"/>
    <w:rsid w:val="007C46DE"/>
    <w:rsid w:val="007C5B6B"/>
    <w:rsid w:val="007D54D0"/>
    <w:rsid w:val="007E59F8"/>
    <w:rsid w:val="007F6BD2"/>
    <w:rsid w:val="008132E1"/>
    <w:rsid w:val="008138ED"/>
    <w:rsid w:val="008164CE"/>
    <w:rsid w:val="00816D5A"/>
    <w:rsid w:val="008244AE"/>
    <w:rsid w:val="00833ACC"/>
    <w:rsid w:val="00836D1A"/>
    <w:rsid w:val="00841677"/>
    <w:rsid w:val="008538C2"/>
    <w:rsid w:val="00855E46"/>
    <w:rsid w:val="00861F73"/>
    <w:rsid w:val="00863D16"/>
    <w:rsid w:val="0086492D"/>
    <w:rsid w:val="00892143"/>
    <w:rsid w:val="00892531"/>
    <w:rsid w:val="00896B7A"/>
    <w:rsid w:val="00896FB0"/>
    <w:rsid w:val="008A02C6"/>
    <w:rsid w:val="008A6C3F"/>
    <w:rsid w:val="008A7FC2"/>
    <w:rsid w:val="008B1A53"/>
    <w:rsid w:val="008B75B2"/>
    <w:rsid w:val="008B7768"/>
    <w:rsid w:val="008B7A12"/>
    <w:rsid w:val="008C2A37"/>
    <w:rsid w:val="008C3BAD"/>
    <w:rsid w:val="008C433A"/>
    <w:rsid w:val="008C56C1"/>
    <w:rsid w:val="008D17A5"/>
    <w:rsid w:val="008D1BDB"/>
    <w:rsid w:val="008D1EF2"/>
    <w:rsid w:val="008D1F00"/>
    <w:rsid w:val="008D528B"/>
    <w:rsid w:val="008E6246"/>
    <w:rsid w:val="008F215B"/>
    <w:rsid w:val="008F3422"/>
    <w:rsid w:val="008F7F0B"/>
    <w:rsid w:val="009056B1"/>
    <w:rsid w:val="00906583"/>
    <w:rsid w:val="00914239"/>
    <w:rsid w:val="00923FDC"/>
    <w:rsid w:val="009300C4"/>
    <w:rsid w:val="00930BC3"/>
    <w:rsid w:val="0093307A"/>
    <w:rsid w:val="0093791E"/>
    <w:rsid w:val="0094696C"/>
    <w:rsid w:val="009509D5"/>
    <w:rsid w:val="00954246"/>
    <w:rsid w:val="0096290F"/>
    <w:rsid w:val="00962E02"/>
    <w:rsid w:val="009637B6"/>
    <w:rsid w:val="00964C0E"/>
    <w:rsid w:val="00967E20"/>
    <w:rsid w:val="009711F1"/>
    <w:rsid w:val="009732B3"/>
    <w:rsid w:val="00980297"/>
    <w:rsid w:val="00980D5B"/>
    <w:rsid w:val="00982509"/>
    <w:rsid w:val="009847E3"/>
    <w:rsid w:val="0099063B"/>
    <w:rsid w:val="0099083E"/>
    <w:rsid w:val="00992EFA"/>
    <w:rsid w:val="00994321"/>
    <w:rsid w:val="00997005"/>
    <w:rsid w:val="009A1AE3"/>
    <w:rsid w:val="009A4E8F"/>
    <w:rsid w:val="009A67EC"/>
    <w:rsid w:val="009A7E57"/>
    <w:rsid w:val="009B126E"/>
    <w:rsid w:val="009B2A1D"/>
    <w:rsid w:val="009B406D"/>
    <w:rsid w:val="009C786F"/>
    <w:rsid w:val="009D0E5D"/>
    <w:rsid w:val="009D1677"/>
    <w:rsid w:val="009D7BD4"/>
    <w:rsid w:val="009E1B39"/>
    <w:rsid w:val="009E6A36"/>
    <w:rsid w:val="009F3F7E"/>
    <w:rsid w:val="009F43D4"/>
    <w:rsid w:val="009F79FF"/>
    <w:rsid w:val="00A01D10"/>
    <w:rsid w:val="00A0298C"/>
    <w:rsid w:val="00A107E8"/>
    <w:rsid w:val="00A110D7"/>
    <w:rsid w:val="00A11779"/>
    <w:rsid w:val="00A14729"/>
    <w:rsid w:val="00A148C8"/>
    <w:rsid w:val="00A1723D"/>
    <w:rsid w:val="00A21CB3"/>
    <w:rsid w:val="00A40FF5"/>
    <w:rsid w:val="00A41CB5"/>
    <w:rsid w:val="00A66EDA"/>
    <w:rsid w:val="00A677CD"/>
    <w:rsid w:val="00A76C12"/>
    <w:rsid w:val="00A8125D"/>
    <w:rsid w:val="00A8403E"/>
    <w:rsid w:val="00A9218C"/>
    <w:rsid w:val="00A94D43"/>
    <w:rsid w:val="00A95869"/>
    <w:rsid w:val="00A97246"/>
    <w:rsid w:val="00A975E6"/>
    <w:rsid w:val="00AA288E"/>
    <w:rsid w:val="00AA551A"/>
    <w:rsid w:val="00AB5713"/>
    <w:rsid w:val="00AB5717"/>
    <w:rsid w:val="00AB5D26"/>
    <w:rsid w:val="00AB6CB3"/>
    <w:rsid w:val="00AC6FC0"/>
    <w:rsid w:val="00AC75D4"/>
    <w:rsid w:val="00AC78CB"/>
    <w:rsid w:val="00AD2990"/>
    <w:rsid w:val="00AE034F"/>
    <w:rsid w:val="00AE1978"/>
    <w:rsid w:val="00AE1DDF"/>
    <w:rsid w:val="00AE459F"/>
    <w:rsid w:val="00AE57C4"/>
    <w:rsid w:val="00AE6C1D"/>
    <w:rsid w:val="00AE753E"/>
    <w:rsid w:val="00AE7D7A"/>
    <w:rsid w:val="00AF67E7"/>
    <w:rsid w:val="00B05F7A"/>
    <w:rsid w:val="00B0738E"/>
    <w:rsid w:val="00B216B6"/>
    <w:rsid w:val="00B21EE8"/>
    <w:rsid w:val="00B26CAC"/>
    <w:rsid w:val="00B36FB9"/>
    <w:rsid w:val="00B36FD0"/>
    <w:rsid w:val="00B4088F"/>
    <w:rsid w:val="00B423CC"/>
    <w:rsid w:val="00B424E1"/>
    <w:rsid w:val="00B523E2"/>
    <w:rsid w:val="00B52BB2"/>
    <w:rsid w:val="00B54296"/>
    <w:rsid w:val="00B54986"/>
    <w:rsid w:val="00B549E1"/>
    <w:rsid w:val="00B54AF3"/>
    <w:rsid w:val="00B617A2"/>
    <w:rsid w:val="00B64D9B"/>
    <w:rsid w:val="00B658A6"/>
    <w:rsid w:val="00B66668"/>
    <w:rsid w:val="00B72F3F"/>
    <w:rsid w:val="00B8527F"/>
    <w:rsid w:val="00B92A41"/>
    <w:rsid w:val="00B95C20"/>
    <w:rsid w:val="00B970DD"/>
    <w:rsid w:val="00BA05A0"/>
    <w:rsid w:val="00BB1EB4"/>
    <w:rsid w:val="00BB27A2"/>
    <w:rsid w:val="00BB42A7"/>
    <w:rsid w:val="00BC1D12"/>
    <w:rsid w:val="00BC3126"/>
    <w:rsid w:val="00BC7A06"/>
    <w:rsid w:val="00BD3D4F"/>
    <w:rsid w:val="00BD4DBC"/>
    <w:rsid w:val="00BE5E0F"/>
    <w:rsid w:val="00BE7EA0"/>
    <w:rsid w:val="00C013AD"/>
    <w:rsid w:val="00C047BD"/>
    <w:rsid w:val="00C06419"/>
    <w:rsid w:val="00C0748A"/>
    <w:rsid w:val="00C076C5"/>
    <w:rsid w:val="00C14497"/>
    <w:rsid w:val="00C151A1"/>
    <w:rsid w:val="00C17E16"/>
    <w:rsid w:val="00C20913"/>
    <w:rsid w:val="00C276F5"/>
    <w:rsid w:val="00C30222"/>
    <w:rsid w:val="00C37498"/>
    <w:rsid w:val="00C41302"/>
    <w:rsid w:val="00C4467E"/>
    <w:rsid w:val="00C45B69"/>
    <w:rsid w:val="00C467D2"/>
    <w:rsid w:val="00C54982"/>
    <w:rsid w:val="00C610F8"/>
    <w:rsid w:val="00C72FD1"/>
    <w:rsid w:val="00C74D4C"/>
    <w:rsid w:val="00C76979"/>
    <w:rsid w:val="00C76FDB"/>
    <w:rsid w:val="00C929FF"/>
    <w:rsid w:val="00CA427E"/>
    <w:rsid w:val="00CA43B8"/>
    <w:rsid w:val="00CB4C39"/>
    <w:rsid w:val="00CB67DA"/>
    <w:rsid w:val="00CB7E06"/>
    <w:rsid w:val="00CC1790"/>
    <w:rsid w:val="00CC1C88"/>
    <w:rsid w:val="00CC24AC"/>
    <w:rsid w:val="00CC5A3C"/>
    <w:rsid w:val="00CC5F49"/>
    <w:rsid w:val="00CC6822"/>
    <w:rsid w:val="00CD37BE"/>
    <w:rsid w:val="00CD53C7"/>
    <w:rsid w:val="00CD6B37"/>
    <w:rsid w:val="00CD740E"/>
    <w:rsid w:val="00CE06FF"/>
    <w:rsid w:val="00CE0BAD"/>
    <w:rsid w:val="00CE135A"/>
    <w:rsid w:val="00CE5D71"/>
    <w:rsid w:val="00CE6880"/>
    <w:rsid w:val="00CE7BB0"/>
    <w:rsid w:val="00CF10F3"/>
    <w:rsid w:val="00CF574F"/>
    <w:rsid w:val="00D053BA"/>
    <w:rsid w:val="00D10E1F"/>
    <w:rsid w:val="00D11117"/>
    <w:rsid w:val="00D157E3"/>
    <w:rsid w:val="00D25169"/>
    <w:rsid w:val="00D408D7"/>
    <w:rsid w:val="00D4091B"/>
    <w:rsid w:val="00D46935"/>
    <w:rsid w:val="00D47E35"/>
    <w:rsid w:val="00D61E05"/>
    <w:rsid w:val="00D72B60"/>
    <w:rsid w:val="00D77197"/>
    <w:rsid w:val="00D826E1"/>
    <w:rsid w:val="00D83268"/>
    <w:rsid w:val="00D843B2"/>
    <w:rsid w:val="00D8642C"/>
    <w:rsid w:val="00D875C4"/>
    <w:rsid w:val="00D8769F"/>
    <w:rsid w:val="00D905E8"/>
    <w:rsid w:val="00D9397B"/>
    <w:rsid w:val="00DA01D8"/>
    <w:rsid w:val="00DA07DF"/>
    <w:rsid w:val="00DA0925"/>
    <w:rsid w:val="00DA0F0B"/>
    <w:rsid w:val="00DA1188"/>
    <w:rsid w:val="00DA426D"/>
    <w:rsid w:val="00DA5621"/>
    <w:rsid w:val="00DA778B"/>
    <w:rsid w:val="00DB201D"/>
    <w:rsid w:val="00DB2C59"/>
    <w:rsid w:val="00DB495C"/>
    <w:rsid w:val="00DB4E88"/>
    <w:rsid w:val="00DC04C4"/>
    <w:rsid w:val="00DD0247"/>
    <w:rsid w:val="00DD2892"/>
    <w:rsid w:val="00DE093A"/>
    <w:rsid w:val="00DE2C9E"/>
    <w:rsid w:val="00DE60D2"/>
    <w:rsid w:val="00E03914"/>
    <w:rsid w:val="00E058BE"/>
    <w:rsid w:val="00E07F86"/>
    <w:rsid w:val="00E158A4"/>
    <w:rsid w:val="00E263E4"/>
    <w:rsid w:val="00E33C92"/>
    <w:rsid w:val="00E348F4"/>
    <w:rsid w:val="00E34A90"/>
    <w:rsid w:val="00E34C48"/>
    <w:rsid w:val="00E35021"/>
    <w:rsid w:val="00E3708A"/>
    <w:rsid w:val="00E40343"/>
    <w:rsid w:val="00E62FB8"/>
    <w:rsid w:val="00E67761"/>
    <w:rsid w:val="00E703FF"/>
    <w:rsid w:val="00E7061D"/>
    <w:rsid w:val="00E7239A"/>
    <w:rsid w:val="00E72942"/>
    <w:rsid w:val="00E834AB"/>
    <w:rsid w:val="00E90060"/>
    <w:rsid w:val="00E9171D"/>
    <w:rsid w:val="00E9338C"/>
    <w:rsid w:val="00EA6D82"/>
    <w:rsid w:val="00EB1862"/>
    <w:rsid w:val="00EB1CD3"/>
    <w:rsid w:val="00EB6A7B"/>
    <w:rsid w:val="00EC119E"/>
    <w:rsid w:val="00EC1C05"/>
    <w:rsid w:val="00EC33FD"/>
    <w:rsid w:val="00ED2486"/>
    <w:rsid w:val="00ED5006"/>
    <w:rsid w:val="00EE0697"/>
    <w:rsid w:val="00EE0A52"/>
    <w:rsid w:val="00EE3345"/>
    <w:rsid w:val="00EF2A6B"/>
    <w:rsid w:val="00EF7E06"/>
    <w:rsid w:val="00F05EA3"/>
    <w:rsid w:val="00F06C91"/>
    <w:rsid w:val="00F1347D"/>
    <w:rsid w:val="00F251CC"/>
    <w:rsid w:val="00F25BF8"/>
    <w:rsid w:val="00F30761"/>
    <w:rsid w:val="00F31116"/>
    <w:rsid w:val="00F31516"/>
    <w:rsid w:val="00F3394D"/>
    <w:rsid w:val="00F3454D"/>
    <w:rsid w:val="00F3611E"/>
    <w:rsid w:val="00F41E15"/>
    <w:rsid w:val="00F44DEE"/>
    <w:rsid w:val="00F4677D"/>
    <w:rsid w:val="00F46BDB"/>
    <w:rsid w:val="00F50931"/>
    <w:rsid w:val="00F51B0E"/>
    <w:rsid w:val="00F63963"/>
    <w:rsid w:val="00F6776C"/>
    <w:rsid w:val="00F67C61"/>
    <w:rsid w:val="00F70DF0"/>
    <w:rsid w:val="00F85705"/>
    <w:rsid w:val="00F85792"/>
    <w:rsid w:val="00F91DDC"/>
    <w:rsid w:val="00F96543"/>
    <w:rsid w:val="00FA3E85"/>
    <w:rsid w:val="00FA7765"/>
    <w:rsid w:val="00FC0CDB"/>
    <w:rsid w:val="00FD01F3"/>
    <w:rsid w:val="00FD5111"/>
    <w:rsid w:val="00FD7D93"/>
    <w:rsid w:val="00FE343B"/>
    <w:rsid w:val="00FF365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4DBF3"/>
  <w15:docId w15:val="{17EA244C-B8E1-443C-93C1-F3CF151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7A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B52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A45"/>
  </w:style>
  <w:style w:type="character" w:styleId="a6">
    <w:name w:val="Hyperlink"/>
    <w:basedOn w:val="a0"/>
    <w:uiPriority w:val="99"/>
    <w:semiHidden/>
    <w:unhideWhenUsed/>
    <w:rsid w:val="007A4A45"/>
    <w:rPr>
      <w:color w:val="0000FF"/>
      <w:u w:val="single"/>
    </w:rPr>
  </w:style>
  <w:style w:type="table" w:styleId="a7">
    <w:name w:val="Table Grid"/>
    <w:basedOn w:val="a1"/>
    <w:uiPriority w:val="39"/>
    <w:rsid w:val="00B9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A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7DF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A67E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264C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4C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4C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4C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4CC1"/>
    <w:rPr>
      <w:rFonts w:ascii="Calibri" w:eastAsia="Calibri" w:hAnsi="Calibri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39"/>
    <w:rsid w:val="00CD5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C0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5CBC-E9FF-44F9-8375-942DE733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Анатольевна Караченцева</dc:creator>
  <cp:lastModifiedBy>Александра Смагина</cp:lastModifiedBy>
  <cp:revision>11</cp:revision>
  <cp:lastPrinted>2023-09-28T09:50:00Z</cp:lastPrinted>
  <dcterms:created xsi:type="dcterms:W3CDTF">2023-09-21T10:04:00Z</dcterms:created>
  <dcterms:modified xsi:type="dcterms:W3CDTF">2023-09-28T09:50:00Z</dcterms:modified>
</cp:coreProperties>
</file>