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63" w:rsidRPr="00553D21" w:rsidRDefault="00F34263" w:rsidP="00F34263">
      <w:pPr>
        <w:jc w:val="center"/>
        <w:rPr>
          <w:rFonts w:ascii="Arial" w:hAnsi="Arial" w:cs="Arial"/>
          <w:b/>
          <w:sz w:val="24"/>
          <w:szCs w:val="24"/>
        </w:rPr>
      </w:pPr>
      <w:r w:rsidRPr="00553D21">
        <w:rPr>
          <w:rFonts w:ascii="Arial" w:hAnsi="Arial" w:cs="Arial"/>
          <w:b/>
          <w:sz w:val="24"/>
          <w:szCs w:val="24"/>
        </w:rPr>
        <w:t xml:space="preserve">Программа реабилитации </w:t>
      </w:r>
    </w:p>
    <w:p w:rsidR="00F34263" w:rsidRPr="00553D21" w:rsidRDefault="00F34263" w:rsidP="00F3426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53D21">
        <w:rPr>
          <w:rFonts w:ascii="Arial" w:hAnsi="Arial" w:cs="Arial"/>
          <w:b/>
          <w:bCs/>
          <w:sz w:val="24"/>
          <w:szCs w:val="24"/>
        </w:rPr>
        <w:t>для граждан, перенесших COVID-19 с оплатой услуг по коммерческим ценам</w:t>
      </w:r>
    </w:p>
    <w:p w:rsidR="00F34263" w:rsidRPr="00553D21" w:rsidRDefault="00F34263" w:rsidP="00F34263">
      <w:pPr>
        <w:jc w:val="center"/>
        <w:rPr>
          <w:rFonts w:ascii="Arial" w:hAnsi="Arial" w:cs="Arial"/>
          <w:sz w:val="24"/>
          <w:szCs w:val="24"/>
        </w:rPr>
      </w:pPr>
      <w:r w:rsidRPr="00553D21">
        <w:rPr>
          <w:rFonts w:ascii="Arial" w:hAnsi="Arial" w:cs="Arial"/>
          <w:sz w:val="24"/>
          <w:szCs w:val="24"/>
        </w:rPr>
        <w:t xml:space="preserve">Продолжительность курса реабилитации в стационарной форме (с проживанием и питанием) – 14 </w:t>
      </w:r>
      <w:r w:rsidR="00553D21" w:rsidRPr="00553D21">
        <w:rPr>
          <w:rFonts w:ascii="Arial" w:hAnsi="Arial" w:cs="Arial"/>
          <w:sz w:val="24"/>
          <w:szCs w:val="24"/>
        </w:rPr>
        <w:t xml:space="preserve">календарных </w:t>
      </w:r>
      <w:r w:rsidRPr="00553D21">
        <w:rPr>
          <w:rFonts w:ascii="Arial" w:hAnsi="Arial" w:cs="Arial"/>
          <w:sz w:val="24"/>
          <w:szCs w:val="24"/>
        </w:rPr>
        <w:t>дн</w:t>
      </w:r>
      <w:r w:rsidR="00553D21" w:rsidRPr="00553D21">
        <w:rPr>
          <w:rFonts w:ascii="Arial" w:hAnsi="Arial" w:cs="Arial"/>
          <w:sz w:val="24"/>
          <w:szCs w:val="24"/>
        </w:rPr>
        <w:t>ей</w:t>
      </w:r>
      <w:r w:rsidRPr="00553D21">
        <w:rPr>
          <w:rFonts w:ascii="Arial" w:hAnsi="Arial" w:cs="Arial"/>
          <w:sz w:val="24"/>
          <w:szCs w:val="24"/>
        </w:rPr>
        <w:t xml:space="preserve">, </w:t>
      </w:r>
    </w:p>
    <w:p w:rsidR="00F34263" w:rsidRPr="00553D21" w:rsidRDefault="00F34263" w:rsidP="00F34263">
      <w:pPr>
        <w:jc w:val="center"/>
        <w:rPr>
          <w:rFonts w:ascii="Arial" w:hAnsi="Arial" w:cs="Arial"/>
          <w:sz w:val="24"/>
          <w:szCs w:val="24"/>
        </w:rPr>
      </w:pPr>
      <w:r w:rsidRPr="00553D21">
        <w:rPr>
          <w:rFonts w:ascii="Arial" w:hAnsi="Arial" w:cs="Arial"/>
          <w:sz w:val="24"/>
          <w:szCs w:val="24"/>
        </w:rPr>
        <w:t xml:space="preserve">Продолжительность курса реабилитации в полустационарной форме (без проживания и питания – </w:t>
      </w:r>
      <w:r w:rsidR="00553D21" w:rsidRPr="00553D21">
        <w:rPr>
          <w:rFonts w:ascii="Arial" w:hAnsi="Arial" w:cs="Arial"/>
          <w:sz w:val="24"/>
          <w:szCs w:val="24"/>
        </w:rPr>
        <w:t xml:space="preserve">рабочих </w:t>
      </w:r>
      <w:r w:rsidRPr="00553D21">
        <w:rPr>
          <w:rFonts w:ascii="Arial" w:hAnsi="Arial" w:cs="Arial"/>
          <w:sz w:val="24"/>
          <w:szCs w:val="24"/>
        </w:rPr>
        <w:t>15 дней (3 недели)</w:t>
      </w:r>
    </w:p>
    <w:tbl>
      <w:tblPr>
        <w:tblStyle w:val="a4"/>
        <w:tblpPr w:leftFromText="180" w:rightFromText="180" w:vertAnchor="text" w:horzAnchor="margin" w:tblpX="-1139" w:tblpY="310"/>
        <w:tblOverlap w:val="never"/>
        <w:tblW w:w="10632" w:type="dxa"/>
        <w:tblLayout w:type="fixed"/>
        <w:tblLook w:val="04A0"/>
      </w:tblPr>
      <w:tblGrid>
        <w:gridCol w:w="5245"/>
        <w:gridCol w:w="2093"/>
        <w:gridCol w:w="1593"/>
        <w:gridCol w:w="1701"/>
      </w:tblGrid>
      <w:tr w:rsidR="00F34263" w:rsidRPr="00553D21" w:rsidTr="00401E7F">
        <w:trPr>
          <w:trHeight w:val="804"/>
        </w:trPr>
        <w:tc>
          <w:tcPr>
            <w:tcW w:w="5245" w:type="dxa"/>
            <w:vAlign w:val="center"/>
          </w:tcPr>
          <w:p w:rsidR="00F34263" w:rsidRPr="00553D21" w:rsidRDefault="00F34263" w:rsidP="00F34263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2093" w:type="dxa"/>
            <w:vAlign w:val="center"/>
          </w:tcPr>
          <w:p w:rsidR="00F34263" w:rsidRPr="00553D21" w:rsidRDefault="00F34263" w:rsidP="00F34263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Рекомендуемое количество услуг</w:t>
            </w:r>
          </w:p>
        </w:tc>
        <w:tc>
          <w:tcPr>
            <w:tcW w:w="1593" w:type="dxa"/>
            <w:vAlign w:val="center"/>
          </w:tcPr>
          <w:p w:rsidR="00F34263" w:rsidRPr="00553D21" w:rsidRDefault="00F34263" w:rsidP="00F34263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Цена за ед. услуги (руб.)</w:t>
            </w:r>
          </w:p>
        </w:tc>
        <w:tc>
          <w:tcPr>
            <w:tcW w:w="1701" w:type="dxa"/>
            <w:vAlign w:val="center"/>
          </w:tcPr>
          <w:p w:rsidR="00F34263" w:rsidRPr="00553D21" w:rsidRDefault="00F34263" w:rsidP="00F34263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Общая стоимость услуг (руб.)</w:t>
            </w:r>
          </w:p>
        </w:tc>
      </w:tr>
      <w:tr w:rsidR="00F34263" w:rsidRPr="00553D21" w:rsidTr="00401E7F">
        <w:trPr>
          <w:trHeight w:val="409"/>
        </w:trPr>
        <w:tc>
          <w:tcPr>
            <w:tcW w:w="5245" w:type="dxa"/>
            <w:vAlign w:val="center"/>
          </w:tcPr>
          <w:p w:rsidR="00F34263" w:rsidRPr="00E12428" w:rsidRDefault="00F34263" w:rsidP="00553D21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1242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Первичный прием врача </w:t>
            </w:r>
          </w:p>
          <w:p w:rsidR="00F34263" w:rsidRPr="00E12428" w:rsidRDefault="00F34263" w:rsidP="00553D21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1242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(3 врача-специалиста</w:t>
            </w:r>
            <w:r w:rsidR="00834CB0" w:rsidRPr="00E1242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: врач-терапевт, врач-физиотерапевт, врач ЛФК</w:t>
            </w:r>
            <w:r w:rsidRPr="00E1242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093" w:type="dxa"/>
            <w:vAlign w:val="center"/>
          </w:tcPr>
          <w:p w:rsidR="00F34263" w:rsidRPr="00553D21" w:rsidRDefault="000E1530" w:rsidP="00946016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3" w:type="dxa"/>
            <w:vAlign w:val="center"/>
          </w:tcPr>
          <w:p w:rsidR="00F34263" w:rsidRPr="00553D21" w:rsidRDefault="000E1530" w:rsidP="00EB74A3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  <w:r w:rsidR="00F34263" w:rsidRPr="00553D21"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t>25</w:t>
            </w:r>
            <w:r w:rsidR="00F34263"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701" w:type="dxa"/>
            <w:vAlign w:val="center"/>
          </w:tcPr>
          <w:p w:rsidR="00F34263" w:rsidRPr="00553D21" w:rsidRDefault="000E1530" w:rsidP="00EB2093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975</w:t>
            </w:r>
            <w:r w:rsidR="00F34263"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</w:t>
            </w:r>
          </w:p>
        </w:tc>
      </w:tr>
      <w:tr w:rsidR="00F34263" w:rsidRPr="00553D21" w:rsidTr="00401E7F">
        <w:trPr>
          <w:trHeight w:val="804"/>
        </w:trPr>
        <w:tc>
          <w:tcPr>
            <w:tcW w:w="5245" w:type="dxa"/>
            <w:vAlign w:val="center"/>
          </w:tcPr>
          <w:p w:rsidR="00F34263" w:rsidRPr="00E12428" w:rsidRDefault="00F34263" w:rsidP="00553D21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1242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Групповое занятие (с группой от 6 до 20 человек) по адаптивной физической культуре с инструктором (для граждан без инвалидности)</w:t>
            </w:r>
          </w:p>
        </w:tc>
        <w:tc>
          <w:tcPr>
            <w:tcW w:w="2093" w:type="dxa"/>
            <w:vAlign w:val="center"/>
          </w:tcPr>
          <w:p w:rsidR="00F34263" w:rsidRPr="00553D21" w:rsidRDefault="00F34263" w:rsidP="00946016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93" w:type="dxa"/>
            <w:vAlign w:val="center"/>
          </w:tcPr>
          <w:p w:rsidR="00F34263" w:rsidRPr="00553D21" w:rsidRDefault="00F34263" w:rsidP="00EB74A3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  <w:r w:rsidR="000E153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F34263" w:rsidRPr="00553D21" w:rsidRDefault="00F34263" w:rsidP="00EB2093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3 </w:t>
            </w:r>
            <w:r w:rsidR="000E153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00,00</w:t>
            </w:r>
          </w:p>
        </w:tc>
      </w:tr>
      <w:tr w:rsidR="00946016" w:rsidRPr="00553D21" w:rsidTr="00401E7F">
        <w:trPr>
          <w:trHeight w:val="804"/>
        </w:trPr>
        <w:tc>
          <w:tcPr>
            <w:tcW w:w="5245" w:type="dxa"/>
            <w:vAlign w:val="center"/>
          </w:tcPr>
          <w:p w:rsidR="00946016" w:rsidRPr="00E12428" w:rsidRDefault="00946016" w:rsidP="00946016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gramStart"/>
            <w:r w:rsidRPr="00E1242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Массаж области позвоночника (области задней поверхности шеи, спины и пояснично-крестцовой области от левой до правой задней </w:t>
            </w:r>
            <w:proofErr w:type="spellStart"/>
            <w:r w:rsidRPr="00E1242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аксиллярной</w:t>
            </w:r>
            <w:proofErr w:type="spellEnd"/>
            <w:r w:rsidRPr="00E1242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линии)</w:t>
            </w:r>
            <w:proofErr w:type="gramEnd"/>
          </w:p>
        </w:tc>
        <w:tc>
          <w:tcPr>
            <w:tcW w:w="2093" w:type="dxa"/>
            <w:vAlign w:val="center"/>
          </w:tcPr>
          <w:p w:rsidR="00946016" w:rsidRPr="00553D21" w:rsidRDefault="00946016" w:rsidP="00946016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93" w:type="dxa"/>
            <w:vAlign w:val="center"/>
          </w:tcPr>
          <w:p w:rsidR="00946016" w:rsidRPr="00553D21" w:rsidRDefault="00946016" w:rsidP="00EB74A3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600,00</w:t>
            </w:r>
          </w:p>
        </w:tc>
        <w:tc>
          <w:tcPr>
            <w:tcW w:w="1701" w:type="dxa"/>
            <w:vAlign w:val="center"/>
          </w:tcPr>
          <w:p w:rsidR="00946016" w:rsidRPr="00553D21" w:rsidRDefault="00946016" w:rsidP="00EB2093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6 000,00</w:t>
            </w:r>
          </w:p>
        </w:tc>
      </w:tr>
      <w:tr w:rsidR="00F34263" w:rsidRPr="00553D21" w:rsidTr="00401E7F">
        <w:trPr>
          <w:trHeight w:val="197"/>
        </w:trPr>
        <w:tc>
          <w:tcPr>
            <w:tcW w:w="5245" w:type="dxa"/>
            <w:vAlign w:val="center"/>
          </w:tcPr>
          <w:p w:rsidR="00F34263" w:rsidRPr="00E12428" w:rsidRDefault="00F34263" w:rsidP="00553D21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1242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Бесконтактный массаж «</w:t>
            </w:r>
            <w:proofErr w:type="spellStart"/>
            <w:r w:rsidRPr="00E1242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Акварелакс</w:t>
            </w:r>
            <w:proofErr w:type="spellEnd"/>
            <w:r w:rsidRPr="00E1242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»</w:t>
            </w:r>
            <w:r w:rsidR="00946016" w:rsidRPr="00E1242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2093" w:type="dxa"/>
            <w:vAlign w:val="center"/>
          </w:tcPr>
          <w:p w:rsidR="00F34263" w:rsidRPr="00553D21" w:rsidRDefault="00946016" w:rsidP="00946016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93" w:type="dxa"/>
            <w:vAlign w:val="center"/>
          </w:tcPr>
          <w:p w:rsidR="00F34263" w:rsidRPr="00553D21" w:rsidRDefault="00F34263" w:rsidP="00EB74A3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  <w:r w:rsidR="000E153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</w:t>
            </w: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F34263" w:rsidRPr="00553D21" w:rsidRDefault="00946016" w:rsidP="00EB2093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  <w:r w:rsidR="00F34263"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 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</w:t>
            </w:r>
            <w:r w:rsidR="00F34263"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00,00</w:t>
            </w:r>
          </w:p>
        </w:tc>
      </w:tr>
      <w:tr w:rsidR="00F34263" w:rsidRPr="00553D21" w:rsidTr="00401E7F">
        <w:trPr>
          <w:trHeight w:val="394"/>
        </w:trPr>
        <w:tc>
          <w:tcPr>
            <w:tcW w:w="5245" w:type="dxa"/>
            <w:vAlign w:val="center"/>
          </w:tcPr>
          <w:p w:rsidR="00F34263" w:rsidRPr="00E12428" w:rsidRDefault="00F34263" w:rsidP="00553D21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1242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Лечебно-профилактический комплекс </w:t>
            </w:r>
            <w:proofErr w:type="spellStart"/>
            <w:r w:rsidRPr="00E1242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Спелеокамера</w:t>
            </w:r>
            <w:proofErr w:type="spellEnd"/>
            <w:r w:rsidRPr="00E1242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с </w:t>
            </w:r>
            <w:proofErr w:type="spellStart"/>
            <w:r w:rsidRPr="00E1242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галогенератором</w:t>
            </w:r>
            <w:proofErr w:type="spellEnd"/>
            <w:r w:rsidRPr="00E1242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F34263" w:rsidRPr="00E12428" w:rsidRDefault="00F34263" w:rsidP="00553D21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1242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(соляная пещера) </w:t>
            </w:r>
          </w:p>
        </w:tc>
        <w:tc>
          <w:tcPr>
            <w:tcW w:w="2093" w:type="dxa"/>
            <w:vAlign w:val="center"/>
          </w:tcPr>
          <w:p w:rsidR="00F34263" w:rsidRPr="00553D21" w:rsidRDefault="00F34263" w:rsidP="00946016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93" w:type="dxa"/>
            <w:vAlign w:val="center"/>
          </w:tcPr>
          <w:p w:rsidR="00F34263" w:rsidRPr="00553D21" w:rsidRDefault="000E1530" w:rsidP="00EB74A3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170</w:t>
            </w:r>
            <w:r w:rsidR="00F34263"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701" w:type="dxa"/>
            <w:vAlign w:val="center"/>
          </w:tcPr>
          <w:p w:rsidR="00F34263" w:rsidRPr="00553D21" w:rsidRDefault="00F34263" w:rsidP="00EB2093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1 </w:t>
            </w:r>
            <w:r w:rsidR="000E153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</w:t>
            </w: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00,00</w:t>
            </w:r>
          </w:p>
        </w:tc>
      </w:tr>
      <w:tr w:rsidR="00F34263" w:rsidRPr="00553D21" w:rsidTr="00401E7F">
        <w:trPr>
          <w:trHeight w:val="197"/>
        </w:trPr>
        <w:tc>
          <w:tcPr>
            <w:tcW w:w="5245" w:type="dxa"/>
            <w:vAlign w:val="center"/>
          </w:tcPr>
          <w:p w:rsidR="00F34263" w:rsidRPr="00E12428" w:rsidRDefault="00F34263" w:rsidP="00553D21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1242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Плавание в бассейне </w:t>
            </w:r>
          </w:p>
        </w:tc>
        <w:tc>
          <w:tcPr>
            <w:tcW w:w="2093" w:type="dxa"/>
            <w:vAlign w:val="center"/>
          </w:tcPr>
          <w:p w:rsidR="00F34263" w:rsidRPr="00553D21" w:rsidRDefault="000E1530" w:rsidP="00946016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93" w:type="dxa"/>
            <w:vAlign w:val="center"/>
          </w:tcPr>
          <w:p w:rsidR="00F34263" w:rsidRPr="00553D21" w:rsidRDefault="000E1530" w:rsidP="00EB74A3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315</w:t>
            </w:r>
            <w:r w:rsidR="00F34263"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701" w:type="dxa"/>
            <w:vAlign w:val="center"/>
          </w:tcPr>
          <w:p w:rsidR="00F34263" w:rsidRPr="00553D21" w:rsidRDefault="000E1530" w:rsidP="00EB2093">
            <w:pPr>
              <w:pStyle w:val="a3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</w:t>
            </w:r>
            <w:r w:rsidR="0094601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520</w:t>
            </w:r>
            <w:r w:rsidR="00F34263" w:rsidRPr="00553D2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F34263" w:rsidRPr="00553D21" w:rsidTr="00401E7F">
        <w:trPr>
          <w:trHeight w:val="197"/>
        </w:trPr>
        <w:tc>
          <w:tcPr>
            <w:tcW w:w="5245" w:type="dxa"/>
            <w:vAlign w:val="center"/>
          </w:tcPr>
          <w:p w:rsidR="00F34263" w:rsidRPr="00E12428" w:rsidRDefault="00F34263" w:rsidP="00553D21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1242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Кислородный коктейль </w:t>
            </w:r>
          </w:p>
        </w:tc>
        <w:tc>
          <w:tcPr>
            <w:tcW w:w="2093" w:type="dxa"/>
            <w:vAlign w:val="center"/>
          </w:tcPr>
          <w:p w:rsidR="00F34263" w:rsidRPr="00553D21" w:rsidRDefault="00F34263" w:rsidP="00946016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93" w:type="dxa"/>
            <w:vAlign w:val="center"/>
          </w:tcPr>
          <w:p w:rsidR="00F34263" w:rsidRPr="00553D21" w:rsidRDefault="000E1530" w:rsidP="00EB74A3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</w:t>
            </w:r>
            <w:r w:rsidR="00F34263"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F34263" w:rsidRPr="00553D21" w:rsidRDefault="000E1530" w:rsidP="00EB2093">
            <w:pPr>
              <w:pStyle w:val="a3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</w:t>
            </w:r>
            <w:r w:rsidR="00F34263" w:rsidRPr="00553D2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00,00</w:t>
            </w:r>
          </w:p>
        </w:tc>
      </w:tr>
      <w:tr w:rsidR="00EB74A3" w:rsidRPr="00553D21" w:rsidTr="00401E7F">
        <w:trPr>
          <w:trHeight w:val="197"/>
        </w:trPr>
        <w:tc>
          <w:tcPr>
            <w:tcW w:w="5245" w:type="dxa"/>
            <w:vAlign w:val="center"/>
          </w:tcPr>
          <w:p w:rsidR="00EB74A3" w:rsidRPr="00E12428" w:rsidRDefault="00EB74A3" w:rsidP="00553D21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Гелиокомплекс</w:t>
            </w:r>
            <w:proofErr w:type="spell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«Искусственное Солнце» </w:t>
            </w:r>
          </w:p>
        </w:tc>
        <w:tc>
          <w:tcPr>
            <w:tcW w:w="2093" w:type="dxa"/>
            <w:vAlign w:val="center"/>
          </w:tcPr>
          <w:p w:rsidR="00EB74A3" w:rsidRPr="00553D21" w:rsidRDefault="00401E7F" w:rsidP="00946016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93" w:type="dxa"/>
            <w:vAlign w:val="center"/>
          </w:tcPr>
          <w:p w:rsidR="00EB74A3" w:rsidRDefault="00401E7F" w:rsidP="00EB74A3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  <w:r w:rsidR="00EB74A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1701" w:type="dxa"/>
            <w:vAlign w:val="center"/>
          </w:tcPr>
          <w:p w:rsidR="00EB74A3" w:rsidRDefault="00EB74A3" w:rsidP="00EB2093">
            <w:pPr>
              <w:pStyle w:val="a3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650,00</w:t>
            </w:r>
          </w:p>
        </w:tc>
      </w:tr>
      <w:tr w:rsidR="00F34263" w:rsidRPr="00553D21" w:rsidTr="00401E7F">
        <w:trPr>
          <w:trHeight w:val="570"/>
        </w:trPr>
        <w:tc>
          <w:tcPr>
            <w:tcW w:w="5245" w:type="dxa"/>
            <w:vAlign w:val="center"/>
          </w:tcPr>
          <w:p w:rsidR="00F34263" w:rsidRPr="00E12428" w:rsidRDefault="00F34263" w:rsidP="00553D21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E1242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Психологическая диагностика (память, внимание)*</w:t>
            </w:r>
          </w:p>
        </w:tc>
        <w:tc>
          <w:tcPr>
            <w:tcW w:w="2093" w:type="dxa"/>
            <w:vAlign w:val="center"/>
          </w:tcPr>
          <w:p w:rsidR="00F34263" w:rsidRPr="00553D21" w:rsidRDefault="00E12428" w:rsidP="00E12428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93" w:type="dxa"/>
            <w:vAlign w:val="center"/>
          </w:tcPr>
          <w:p w:rsidR="00F34263" w:rsidRPr="00553D21" w:rsidRDefault="000E1530" w:rsidP="00EB74A3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1200</w:t>
            </w:r>
            <w:r w:rsidR="00F34263"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701" w:type="dxa"/>
            <w:vAlign w:val="center"/>
          </w:tcPr>
          <w:p w:rsidR="00F34263" w:rsidRPr="00553D21" w:rsidRDefault="00EB2093" w:rsidP="00EB2093">
            <w:pPr>
              <w:pStyle w:val="a3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2 4</w:t>
            </w:r>
            <w:r w:rsidR="000E153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00</w:t>
            </w:r>
            <w:r w:rsidR="00F34263" w:rsidRPr="00553D21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  <w:tr w:rsidR="00F34263" w:rsidRPr="00553D21" w:rsidTr="00401E7F">
        <w:trPr>
          <w:trHeight w:val="222"/>
        </w:trPr>
        <w:tc>
          <w:tcPr>
            <w:tcW w:w="5245" w:type="dxa"/>
            <w:vAlign w:val="center"/>
          </w:tcPr>
          <w:p w:rsidR="00F34263" w:rsidRPr="00553D21" w:rsidRDefault="00F34263" w:rsidP="00F34263">
            <w:pPr>
              <w:pStyle w:val="a3"/>
              <w:jc w:val="both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Услуги по проживанию в номерах</w:t>
            </w:r>
          </w:p>
        </w:tc>
        <w:tc>
          <w:tcPr>
            <w:tcW w:w="2093" w:type="dxa"/>
            <w:vAlign w:val="center"/>
          </w:tcPr>
          <w:p w:rsidR="00F34263" w:rsidRPr="00553D21" w:rsidRDefault="00F34263" w:rsidP="00946016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93" w:type="dxa"/>
            <w:vAlign w:val="center"/>
          </w:tcPr>
          <w:p w:rsidR="00F34263" w:rsidRPr="00553D21" w:rsidRDefault="00F34263" w:rsidP="00EB74A3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1 </w:t>
            </w:r>
            <w:r w:rsidR="000E153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560</w:t>
            </w:r>
            <w:r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701" w:type="dxa"/>
            <w:vAlign w:val="center"/>
          </w:tcPr>
          <w:p w:rsidR="00F34263" w:rsidRPr="00553D21" w:rsidRDefault="000E1530" w:rsidP="00EB2093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21</w:t>
            </w:r>
            <w:r w:rsidR="00946016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840</w:t>
            </w:r>
            <w:r w:rsidR="00F34263" w:rsidRPr="00553D2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,00</w:t>
            </w:r>
          </w:p>
        </w:tc>
      </w:tr>
      <w:tr w:rsidR="00F34263" w:rsidRPr="00553D21" w:rsidTr="00401E7F">
        <w:trPr>
          <w:trHeight w:val="197"/>
        </w:trPr>
        <w:tc>
          <w:tcPr>
            <w:tcW w:w="5245" w:type="dxa"/>
          </w:tcPr>
          <w:p w:rsidR="00F34263" w:rsidRPr="004E76EA" w:rsidRDefault="00F34263" w:rsidP="00F34263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E76E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Услуги питания (согласно меню)</w:t>
            </w:r>
          </w:p>
        </w:tc>
        <w:tc>
          <w:tcPr>
            <w:tcW w:w="2093" w:type="dxa"/>
          </w:tcPr>
          <w:p w:rsidR="00F34263" w:rsidRPr="004E76EA" w:rsidRDefault="00F34263" w:rsidP="00946016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E76E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93" w:type="dxa"/>
          </w:tcPr>
          <w:p w:rsidR="004E76EA" w:rsidRPr="004E76EA" w:rsidRDefault="0010533D" w:rsidP="0010533D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438,98</w:t>
            </w:r>
          </w:p>
        </w:tc>
        <w:tc>
          <w:tcPr>
            <w:tcW w:w="1701" w:type="dxa"/>
          </w:tcPr>
          <w:p w:rsidR="00F34263" w:rsidRPr="004E76EA" w:rsidRDefault="0010533D" w:rsidP="0010533D">
            <w:pPr>
              <w:pStyle w:val="a3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6 145,72</w:t>
            </w:r>
          </w:p>
        </w:tc>
      </w:tr>
      <w:tr w:rsidR="00F34263" w:rsidRPr="00553D21" w:rsidTr="00F34263">
        <w:trPr>
          <w:trHeight w:val="197"/>
        </w:trPr>
        <w:tc>
          <w:tcPr>
            <w:tcW w:w="8931" w:type="dxa"/>
            <w:gridSpan w:val="3"/>
            <w:vAlign w:val="center"/>
          </w:tcPr>
          <w:p w:rsidR="00F34263" w:rsidRPr="004E76EA" w:rsidRDefault="00F34263" w:rsidP="00F34263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E76E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ИТОГО в стационарной форме:</w:t>
            </w:r>
          </w:p>
        </w:tc>
        <w:tc>
          <w:tcPr>
            <w:tcW w:w="1701" w:type="dxa"/>
            <w:vAlign w:val="center"/>
          </w:tcPr>
          <w:p w:rsidR="00F34263" w:rsidRPr="004E76EA" w:rsidRDefault="0010533D" w:rsidP="0010533D">
            <w:pPr>
              <w:pStyle w:val="a3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49</w:t>
            </w:r>
            <w:r w:rsidR="003B21E5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130</w:t>
            </w:r>
            <w:r w:rsidR="000E1530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72</w:t>
            </w:r>
            <w:bookmarkStart w:id="0" w:name="_GoBack"/>
            <w:bookmarkEnd w:id="0"/>
          </w:p>
        </w:tc>
      </w:tr>
      <w:tr w:rsidR="00F34263" w:rsidRPr="00553D21" w:rsidTr="00F34263">
        <w:trPr>
          <w:trHeight w:val="197"/>
        </w:trPr>
        <w:tc>
          <w:tcPr>
            <w:tcW w:w="8931" w:type="dxa"/>
            <w:gridSpan w:val="3"/>
            <w:vAlign w:val="center"/>
          </w:tcPr>
          <w:p w:rsidR="00F34263" w:rsidRPr="004E76EA" w:rsidRDefault="00F34263" w:rsidP="00F34263">
            <w:pPr>
              <w:pStyle w:val="a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E76EA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ИТОГО в полустационарной форме (без проживания и питания)</w:t>
            </w:r>
          </w:p>
        </w:tc>
        <w:tc>
          <w:tcPr>
            <w:tcW w:w="1701" w:type="dxa"/>
            <w:vAlign w:val="center"/>
          </w:tcPr>
          <w:p w:rsidR="00F34263" w:rsidRPr="004E76EA" w:rsidRDefault="00EB2093" w:rsidP="00EB2093">
            <w:pPr>
              <w:pStyle w:val="a3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</w:t>
            </w:r>
            <w:r w:rsidR="00946016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3B7867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</w:t>
            </w:r>
            <w:r w:rsidR="00553D21" w:rsidRPr="004E76E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,00</w:t>
            </w:r>
          </w:p>
        </w:tc>
      </w:tr>
    </w:tbl>
    <w:p w:rsidR="00F34263" w:rsidRPr="00553D21" w:rsidRDefault="00F34263" w:rsidP="00F34263">
      <w:pPr>
        <w:rPr>
          <w:rFonts w:ascii="Arial" w:hAnsi="Arial" w:cs="Arial"/>
          <w:b/>
          <w:sz w:val="24"/>
          <w:szCs w:val="24"/>
        </w:rPr>
      </w:pPr>
    </w:p>
    <w:p w:rsidR="00F34263" w:rsidRDefault="00F34263" w:rsidP="00F34263">
      <w:pPr>
        <w:rPr>
          <w:rFonts w:ascii="Arial" w:hAnsi="Arial" w:cs="Arial"/>
          <w:sz w:val="24"/>
          <w:szCs w:val="24"/>
        </w:rPr>
      </w:pPr>
      <w:r w:rsidRPr="00153DAF">
        <w:rPr>
          <w:rFonts w:ascii="Arial" w:hAnsi="Arial" w:cs="Arial"/>
          <w:sz w:val="24"/>
          <w:szCs w:val="24"/>
        </w:rPr>
        <w:t>*По результатам диагностики может быть рекомендована индивидуальная консультация психолога/</w:t>
      </w:r>
      <w:proofErr w:type="spellStart"/>
      <w:r w:rsidRPr="00153DAF">
        <w:rPr>
          <w:rFonts w:ascii="Arial" w:hAnsi="Arial" w:cs="Arial"/>
          <w:sz w:val="24"/>
          <w:szCs w:val="24"/>
        </w:rPr>
        <w:t>нейрокоррекция</w:t>
      </w:r>
      <w:proofErr w:type="spellEnd"/>
      <w:r w:rsidRPr="00153DAF">
        <w:rPr>
          <w:rFonts w:ascii="Arial" w:hAnsi="Arial" w:cs="Arial"/>
          <w:sz w:val="24"/>
          <w:szCs w:val="24"/>
        </w:rPr>
        <w:t xml:space="preserve">/коррекция </w:t>
      </w:r>
      <w:proofErr w:type="spellStart"/>
      <w:r w:rsidRPr="00153DAF">
        <w:rPr>
          <w:rFonts w:ascii="Arial" w:hAnsi="Arial" w:cs="Arial"/>
          <w:sz w:val="24"/>
          <w:szCs w:val="24"/>
        </w:rPr>
        <w:t>психоэмоционального</w:t>
      </w:r>
      <w:proofErr w:type="spellEnd"/>
      <w:r w:rsidRPr="00153DAF">
        <w:rPr>
          <w:rFonts w:ascii="Arial" w:hAnsi="Arial" w:cs="Arial"/>
          <w:sz w:val="24"/>
          <w:szCs w:val="24"/>
        </w:rPr>
        <w:t xml:space="preserve"> состояния</w:t>
      </w:r>
    </w:p>
    <w:p w:rsidR="00946016" w:rsidRPr="00153DAF" w:rsidRDefault="00946016" w:rsidP="00F342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*Бесконтактный массаж «</w:t>
      </w:r>
      <w:proofErr w:type="spellStart"/>
      <w:r>
        <w:rPr>
          <w:rFonts w:ascii="Arial" w:hAnsi="Arial" w:cs="Arial"/>
          <w:sz w:val="24"/>
          <w:szCs w:val="24"/>
        </w:rPr>
        <w:t>Акварелакс</w:t>
      </w:r>
      <w:proofErr w:type="spellEnd"/>
      <w:r>
        <w:rPr>
          <w:rFonts w:ascii="Arial" w:hAnsi="Arial" w:cs="Arial"/>
          <w:sz w:val="24"/>
          <w:szCs w:val="24"/>
        </w:rPr>
        <w:t>» - ограничение по весу</w:t>
      </w:r>
      <w:r w:rsidR="000A6CD8">
        <w:rPr>
          <w:rFonts w:ascii="Arial" w:hAnsi="Arial" w:cs="Arial"/>
          <w:sz w:val="24"/>
          <w:szCs w:val="24"/>
        </w:rPr>
        <w:t xml:space="preserve">: не более </w:t>
      </w:r>
      <w:r>
        <w:rPr>
          <w:rFonts w:ascii="Arial" w:hAnsi="Arial" w:cs="Arial"/>
          <w:sz w:val="24"/>
          <w:szCs w:val="24"/>
        </w:rPr>
        <w:t>80кг</w:t>
      </w:r>
    </w:p>
    <w:sectPr w:rsidR="00946016" w:rsidRPr="00153DAF" w:rsidSect="0003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34C"/>
    <w:rsid w:val="000304CB"/>
    <w:rsid w:val="000A6CD8"/>
    <w:rsid w:val="000E1530"/>
    <w:rsid w:val="0010533D"/>
    <w:rsid w:val="00153DAF"/>
    <w:rsid w:val="001A675C"/>
    <w:rsid w:val="0026334C"/>
    <w:rsid w:val="003B21E5"/>
    <w:rsid w:val="003B7867"/>
    <w:rsid w:val="00401E7F"/>
    <w:rsid w:val="004472DD"/>
    <w:rsid w:val="004E76EA"/>
    <w:rsid w:val="00501098"/>
    <w:rsid w:val="00553D21"/>
    <w:rsid w:val="00674533"/>
    <w:rsid w:val="007162B4"/>
    <w:rsid w:val="00834CB0"/>
    <w:rsid w:val="00946016"/>
    <w:rsid w:val="009647A1"/>
    <w:rsid w:val="00997DEA"/>
    <w:rsid w:val="00BA5984"/>
    <w:rsid w:val="00C33B3A"/>
    <w:rsid w:val="00D96EB1"/>
    <w:rsid w:val="00E12428"/>
    <w:rsid w:val="00E17455"/>
    <w:rsid w:val="00EB2093"/>
    <w:rsid w:val="00EB74A3"/>
    <w:rsid w:val="00F34263"/>
    <w:rsid w:val="00F6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2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F34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Андреевич Саврулин</dc:creator>
  <cp:lastModifiedBy>Lsabirova</cp:lastModifiedBy>
  <cp:revision>8</cp:revision>
  <cp:lastPrinted>2022-07-22T06:27:00Z</cp:lastPrinted>
  <dcterms:created xsi:type="dcterms:W3CDTF">2022-07-22T06:32:00Z</dcterms:created>
  <dcterms:modified xsi:type="dcterms:W3CDTF">2022-08-08T08:00:00Z</dcterms:modified>
</cp:coreProperties>
</file>