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C08" w:rsidRPr="009C2C08" w:rsidRDefault="009C2C08" w:rsidP="009C2C08">
      <w:pPr>
        <w:shd w:val="clear" w:color="auto" w:fill="FFFFFF"/>
        <w:spacing w:after="120" w:line="60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51"/>
          <w:szCs w:val="51"/>
          <w:lang w:eastAsia="ru-RU"/>
        </w:rPr>
      </w:pPr>
      <w:proofErr w:type="spellStart"/>
      <w:r w:rsidRPr="009C2C08">
        <w:rPr>
          <w:rFonts w:ascii="Arial" w:eastAsia="Times New Roman" w:hAnsi="Arial" w:cs="Arial"/>
          <w:b/>
          <w:bCs/>
          <w:color w:val="000000"/>
          <w:kern w:val="36"/>
          <w:sz w:val="51"/>
          <w:szCs w:val="51"/>
          <w:lang w:eastAsia="ru-RU"/>
        </w:rPr>
        <w:t>Кинезиотейпирование</w:t>
      </w:r>
      <w:proofErr w:type="spellEnd"/>
      <w:r w:rsidRPr="009C2C08">
        <w:rPr>
          <w:rFonts w:ascii="Arial" w:eastAsia="Times New Roman" w:hAnsi="Arial" w:cs="Arial"/>
          <w:b/>
          <w:bCs/>
          <w:color w:val="000000"/>
          <w:kern w:val="36"/>
          <w:sz w:val="51"/>
          <w:szCs w:val="51"/>
          <w:lang w:eastAsia="ru-RU"/>
        </w:rPr>
        <w:t xml:space="preserve"> – принцип действия и показания</w:t>
      </w:r>
    </w:p>
    <w:p w:rsidR="009C2C08" w:rsidRPr="009C2C08" w:rsidRDefault="009C2C08" w:rsidP="009C2C08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bookmarkEnd w:id="0"/>
      <w:r w:rsidRPr="009C2C0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1430000" cy="6668770"/>
            <wp:effectExtent l="0" t="0" r="0" b="0"/>
            <wp:docPr id="5" name="Рисунок 5" descr="Кинезиотейпирование – принцип действия и пока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езиотейпирование – принцип действия и показа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Кинезиотейпирование</w:t>
      </w:r>
      <w:proofErr w:type="spellEnd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– одна из популярных современных методик в медицине, спорте и косметологии. Вы наверняка видели людей с цветными лейкопластырями на теле или рекламу услуги. Говорят, помогает и для лечения, и для профилактики.</w:t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Чем полезно, на чем основан принцип действия, что такое тейп, как его применять, есть ли противопоказания – обо всем этом спросили у травматолога-ортопеда ЛДЦ «Кутузовский» </w:t>
      </w:r>
      <w:hyperlink r:id="rId6" w:tgtFrame="_blank" w:history="1">
        <w:r w:rsidRPr="009C2C08">
          <w:rPr>
            <w:rFonts w:ascii="Arial" w:eastAsia="Times New Roman" w:hAnsi="Arial" w:cs="Arial"/>
            <w:color w:val="0077FF"/>
            <w:sz w:val="26"/>
            <w:szCs w:val="26"/>
            <w:lang w:eastAsia="ru-RU"/>
          </w:rPr>
          <w:t xml:space="preserve">Александра </w:t>
        </w:r>
        <w:proofErr w:type="spellStart"/>
        <w:r w:rsidRPr="009C2C08">
          <w:rPr>
            <w:rFonts w:ascii="Arial" w:eastAsia="Times New Roman" w:hAnsi="Arial" w:cs="Arial"/>
            <w:color w:val="0077FF"/>
            <w:sz w:val="26"/>
            <w:szCs w:val="26"/>
            <w:lang w:eastAsia="ru-RU"/>
          </w:rPr>
          <w:t>Кученкова</w:t>
        </w:r>
        <w:proofErr w:type="spellEnd"/>
      </w:hyperlink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9C2C08" w:rsidRPr="009C2C08" w:rsidRDefault="009C2C08" w:rsidP="009C2C08">
      <w:pPr>
        <w:shd w:val="clear" w:color="auto" w:fill="FFFFFF"/>
        <w:spacing w:before="630" w:after="120" w:line="480" w:lineRule="atLeast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9C2C08">
        <w:rPr>
          <w:rFonts w:ascii="Arial" w:eastAsia="Times New Roman" w:hAnsi="Arial" w:cs="Arial"/>
          <w:color w:val="000000"/>
          <w:sz w:val="42"/>
          <w:szCs w:val="42"/>
          <w:lang w:eastAsia="ru-RU"/>
        </w:rPr>
        <w:lastRenderedPageBreak/>
        <w:t xml:space="preserve">Что такое </w:t>
      </w:r>
      <w:proofErr w:type="spellStart"/>
      <w:r w:rsidRPr="009C2C0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кинезиотейпирование</w:t>
      </w:r>
      <w:proofErr w:type="spellEnd"/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Это методика, которая предусматривает наложение на кожу эластичных цветных лент или обматывание ими. Это метод альтернативной медицины, который дополняет традиционное лечение медикаментами, физиотерапевтическими процедурами. Эффективен для:</w:t>
      </w:r>
    </w:p>
    <w:p w:rsidR="009C2C08" w:rsidRPr="009C2C08" w:rsidRDefault="009C2C08" w:rsidP="009C2C08">
      <w:pPr>
        <w:numPr>
          <w:ilvl w:val="0"/>
          <w:numId w:val="1"/>
        </w:numPr>
        <w:shd w:val="clear" w:color="auto" w:fill="FFFFFF"/>
        <w:spacing w:before="100" w:beforeAutospacing="1" w:after="0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Спортсменов в период активных тренировок, восстановления после травм и болезней.</w:t>
      </w:r>
    </w:p>
    <w:p w:rsidR="009C2C08" w:rsidRPr="009C2C08" w:rsidRDefault="009C2C08" w:rsidP="009C2C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Обычных людей для профилактики и при заболеваниях опорно-двигательного аппарата.</w:t>
      </w:r>
    </w:p>
    <w:p w:rsidR="009C2C08" w:rsidRPr="009C2C08" w:rsidRDefault="009C2C08" w:rsidP="009C2C08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3600" cy="4077970"/>
            <wp:effectExtent l="0" t="0" r="0" b="0"/>
            <wp:docPr id="4" name="Рисунок 4" descr="Кинезиотейпирование – принцип действия и пока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незиотейпирование – принцип действия и показа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Интересно! </w:t>
      </w:r>
      <w:proofErr w:type="spellStart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Кинезиотепирование</w:t>
      </w:r>
      <w:proofErr w:type="spellEnd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разработано в 1973 году </w:t>
      </w:r>
      <w:proofErr w:type="spellStart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хиропрактиком</w:t>
      </w:r>
      <w:proofErr w:type="spellEnd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из Японии </w:t>
      </w:r>
      <w:proofErr w:type="spellStart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Хиро</w:t>
      </w:r>
      <w:proofErr w:type="spellEnd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Касе</w:t>
      </w:r>
      <w:proofErr w:type="spellEnd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. Но настоящая популярность метода началась после Олимпиады 2008 года, когда тейпы были бесплатно отправлены компанией </w:t>
      </w:r>
      <w:proofErr w:type="spellStart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Kinesio</w:t>
      </w:r>
      <w:proofErr w:type="spellEnd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командам-участникам соревнований. С тейпами на теле американская волейболистка Керри </w:t>
      </w:r>
      <w:proofErr w:type="spellStart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Уолш</w:t>
      </w:r>
      <w:proofErr w:type="spellEnd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смогла выиграть золото, хотя и не полностью восстановилась после травмы. Пример оказался вдохновляющим для врачей и пациентов по всему миру.</w:t>
      </w:r>
    </w:p>
    <w:p w:rsidR="009C2C08" w:rsidRPr="009C2C08" w:rsidRDefault="009C2C08" w:rsidP="009C2C08">
      <w:pPr>
        <w:shd w:val="clear" w:color="auto" w:fill="FFFFFF"/>
        <w:spacing w:before="630" w:after="120" w:line="480" w:lineRule="atLeast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9C2C0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Что такое тейп?</w:t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Тейп – это хлопковая (с примесями синтетики) эластичная лента с клеящим </w:t>
      </w:r>
      <w:proofErr w:type="gramStart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слоем</w:t>
      </w:r>
      <w:proofErr w:type="gramEnd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одной стороны. В нем нет обезболивающих, противовоспалительных и других добавок, как иногда думают. Клей </w:t>
      </w:r>
      <w:proofErr w:type="spellStart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гипоаллергенен</w:t>
      </w:r>
      <w:proofErr w:type="spellEnd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активируется от нагрева до температуры человеческого тела. Лента хорошо пропускает кислород, быстро сохнет при намокании, способна растягиваться на 30-40% от своей длины, что делает ее похожей на кожу и мышцы по эластичности. Может носиться несколько дней.</w:t>
      </w:r>
    </w:p>
    <w:p w:rsidR="009C2C08" w:rsidRPr="009C2C08" w:rsidRDefault="009C2C08" w:rsidP="009C2C08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1430000" cy="7620000"/>
            <wp:effectExtent l="0" t="0" r="0" b="0"/>
            <wp:docPr id="3" name="Рисунок 3" descr="Кинезиотейпирование – принцип действия и пока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незиотейпирование – принцип действия и показа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Цвет не меняет свойств ленты, а лишь обеспечивает декоративный эффект.</w:t>
      </w:r>
    </w:p>
    <w:p w:rsidR="009C2C08" w:rsidRPr="009C2C08" w:rsidRDefault="009C2C08" w:rsidP="009C2C08">
      <w:pPr>
        <w:shd w:val="clear" w:color="auto" w:fill="FFFFFF"/>
        <w:spacing w:before="630" w:after="120" w:line="480" w:lineRule="atLeast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9C2C0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Принцип действия </w:t>
      </w:r>
      <w:proofErr w:type="spellStart"/>
      <w:r w:rsidRPr="009C2C0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кинезиотейпирования</w:t>
      </w:r>
      <w:proofErr w:type="spellEnd"/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Правильно наложенный тейп обеспечивает натяжение кожи и воздействует на мышцы, нервную и лимфатическую систему, фасции, суставы. Кожа под тейпом приподнимается над мышцами и связками, что создает дополнительное внутритканевое пространство и облегчает кровообращение и </w:t>
      </w:r>
      <w:proofErr w:type="spellStart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лимфодренаж</w:t>
      </w:r>
      <w:proofErr w:type="spellEnd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9C2C08" w:rsidRPr="009C2C08" w:rsidRDefault="009C2C08" w:rsidP="009C2C08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1430000" cy="3712210"/>
            <wp:effectExtent l="0" t="0" r="0" b="2540"/>
            <wp:docPr id="2" name="Рисунок 2" descr="Кинезиотейпирование – принцип действия и пока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незиотейпирование – принцип действия и показа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Кинезиотейпирование</w:t>
      </w:r>
      <w:proofErr w:type="spellEnd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способствует:</w:t>
      </w:r>
    </w:p>
    <w:p w:rsidR="009C2C08" w:rsidRPr="009C2C08" w:rsidRDefault="009C2C08" w:rsidP="009C2C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Поддержке мышц и суставов.</w:t>
      </w:r>
    </w:p>
    <w:p w:rsidR="009C2C08" w:rsidRPr="009C2C08" w:rsidRDefault="009C2C08" w:rsidP="009C2C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Ограничению нежелательных движений, и выработку правильных паттернов движений.</w:t>
      </w:r>
    </w:p>
    <w:p w:rsidR="009C2C08" w:rsidRPr="009C2C08" w:rsidRDefault="009C2C08" w:rsidP="009C2C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Улучшению кровообращения и </w:t>
      </w:r>
      <w:proofErr w:type="spellStart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лимфодренажа</w:t>
      </w:r>
      <w:proofErr w:type="spellEnd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9C2C08" w:rsidRPr="009C2C08" w:rsidRDefault="009C2C08" w:rsidP="009C2C08">
      <w:pPr>
        <w:numPr>
          <w:ilvl w:val="0"/>
          <w:numId w:val="2"/>
        </w:numPr>
        <w:shd w:val="clear" w:color="auto" w:fill="FFFFFF"/>
        <w:spacing w:before="100" w:beforeAutospacing="1" w:after="0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Уменьшению отека, воспаления и боли.</w:t>
      </w:r>
    </w:p>
    <w:p w:rsidR="009C2C08" w:rsidRPr="009C2C08" w:rsidRDefault="009C2C08" w:rsidP="009C2C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Снижению нагрузки и риска перенапряжений и травм.</w:t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Процедуру рекомендуют в основном при травмах и ряде заболеваний суставов и опорно-двигательного аппарата. Перечень показаний расширяется, а сегодня метод применяют в гинекологии, косметологии, неврологии и других отраслях медицины.</w:t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lastRenderedPageBreak/>
        <w:t xml:space="preserve">Интересно! Встречается мнение, что эффективность </w:t>
      </w:r>
      <w:proofErr w:type="spellStart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кинезиотейпирования</w:t>
      </w:r>
      <w:proofErr w:type="spellEnd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основана на эффекте плацебо. На самом деле положительные результаты метода подтверждены рядом клинических исследований. </w:t>
      </w:r>
      <w:proofErr w:type="spellStart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Тейпирование</w:t>
      </w:r>
      <w:proofErr w:type="spellEnd"/>
      <w:r w:rsidRPr="009C2C08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используется в профессиональном спорте и в реабилитации пациентов в США и Европе.</w:t>
      </w:r>
    </w:p>
    <w:p w:rsidR="009C2C08" w:rsidRPr="009C2C08" w:rsidRDefault="009C2C08" w:rsidP="009C2C08">
      <w:pPr>
        <w:shd w:val="clear" w:color="auto" w:fill="FFFFFF"/>
        <w:spacing w:before="630" w:after="120" w:line="480" w:lineRule="atLeast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9C2C0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Преимущества</w:t>
      </w:r>
    </w:p>
    <w:p w:rsidR="009C2C08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Среди основных плюсов методики:</w:t>
      </w:r>
    </w:p>
    <w:p w:rsidR="009C2C08" w:rsidRPr="009C2C08" w:rsidRDefault="009C2C08" w:rsidP="009C2C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Нет побочных эффектов.</w:t>
      </w:r>
    </w:p>
    <w:p w:rsidR="009C2C08" w:rsidRPr="009C2C08" w:rsidRDefault="009C2C08" w:rsidP="009C2C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Минимум противопоказаний.</w:t>
      </w:r>
    </w:p>
    <w:p w:rsidR="009C2C08" w:rsidRPr="009C2C08" w:rsidRDefault="009C2C08" w:rsidP="009C2C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Длительность действия – ленту можно носить до недели (она хорошо держится даже при купании).</w:t>
      </w:r>
    </w:p>
    <w:p w:rsidR="009C2C08" w:rsidRPr="009C2C08" w:rsidRDefault="009C2C08" w:rsidP="009C2C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Незаметность под одеждой.</w:t>
      </w:r>
    </w:p>
    <w:p w:rsidR="009C2C08" w:rsidRPr="009C2C08" w:rsidRDefault="009C2C08" w:rsidP="009C2C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Доступная стоимость процедуры.</w:t>
      </w:r>
    </w:p>
    <w:p w:rsidR="009C2C08" w:rsidRPr="009C2C08" w:rsidRDefault="009C2C08" w:rsidP="009C2C08">
      <w:pPr>
        <w:numPr>
          <w:ilvl w:val="0"/>
          <w:numId w:val="3"/>
        </w:numPr>
        <w:shd w:val="clear" w:color="auto" w:fill="FFFFFF"/>
        <w:spacing w:before="100" w:beforeAutospacing="1" w:after="0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Сочетаемость с другими методами лечения.</w:t>
      </w:r>
    </w:p>
    <w:p w:rsidR="009C2C08" w:rsidRPr="009C2C08" w:rsidRDefault="009C2C08" w:rsidP="009C2C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Большое количество показаний к применению.</w:t>
      </w:r>
    </w:p>
    <w:p w:rsidR="009C2C08" w:rsidRPr="009C2C08" w:rsidRDefault="009C2C08" w:rsidP="009C2C08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C2C0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876800" cy="3389630"/>
            <wp:effectExtent l="0" t="0" r="0" b="1270"/>
            <wp:docPr id="1" name="Рисунок 1" descr="Кинезиотейпирование – принцип действия и пока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инезиотейпирование – принцип действия и показа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08" w:rsidRPr="009C2C08" w:rsidRDefault="009C2C08" w:rsidP="009C2C08">
      <w:pPr>
        <w:shd w:val="clear" w:color="auto" w:fill="FFFFFF"/>
        <w:spacing w:before="630" w:after="120" w:line="480" w:lineRule="atLeast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9C2C0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Когда тейп противопоказан?</w:t>
      </w:r>
    </w:p>
    <w:p w:rsidR="00ED205C" w:rsidRPr="009C2C08" w:rsidRDefault="009C2C08" w:rsidP="009C2C08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Кинезиотейпирование</w:t>
      </w:r>
      <w:proofErr w:type="spellEnd"/>
      <w:r w:rsidRPr="009C2C0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не рекомендуется при открытых ранах, очень тонкой, чувствительной, с раздражениями коже в месте наложения тейпа.</w:t>
      </w:r>
    </w:p>
    <w:sectPr w:rsidR="00ED205C" w:rsidRPr="009C2C08" w:rsidSect="009C2C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C06E39"/>
    <w:multiLevelType w:val="multilevel"/>
    <w:tmpl w:val="95FA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930018"/>
    <w:multiLevelType w:val="multilevel"/>
    <w:tmpl w:val="76645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7455BA"/>
    <w:multiLevelType w:val="multilevel"/>
    <w:tmpl w:val="2208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C08"/>
    <w:rsid w:val="009C2C08"/>
    <w:rsid w:val="009F089D"/>
    <w:rsid w:val="00ED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DDBFC-84CC-4F4D-9303-6DD8A310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2C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C2C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C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2C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-stats-viewstats-item-count">
    <w:name w:val="article-stats-view__stats-item-count"/>
    <w:basedOn w:val="a0"/>
    <w:rsid w:val="009C2C08"/>
  </w:style>
  <w:style w:type="paragraph" w:customStyle="1" w:styleId="article-renderblock">
    <w:name w:val="article-render__block"/>
    <w:basedOn w:val="a"/>
    <w:rsid w:val="009C2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C2C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7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04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2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672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62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5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9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03240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7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33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394867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5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88840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7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72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30978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3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7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dck.ru/spetsialisty/kuchenkov-aleksandr-viktorovich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Александровна Плюхина</dc:creator>
  <cp:keywords/>
  <dc:description/>
  <cp:lastModifiedBy>Татьяна Александровна Плюхина</cp:lastModifiedBy>
  <cp:revision>1</cp:revision>
  <dcterms:created xsi:type="dcterms:W3CDTF">2022-04-15T12:03:00Z</dcterms:created>
  <dcterms:modified xsi:type="dcterms:W3CDTF">2022-04-15T12:03:00Z</dcterms:modified>
</cp:coreProperties>
</file>