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20" w:rsidRPr="00C75010" w:rsidRDefault="00C7501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 познавательных учебных действий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ФОРМИРОВАНИЕ ПОЗНАВАТЕЛЬНЫХ УНИВЕРСАЛЬНЫХ УЧЕБНЫХ ДЕЙСТВИЙ МЛАДШИХ ШКОЛЬНИКОВ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В Федеральных образовательных стандартах общего образования второго поколения прописано, что главной целью образовательного процесса является формирование универсальных учебных действий, таких как: личностные, регулятивные, познавательные, коммуникативные [1].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Для успешного обучения математике в начальной школе должны быть сформированы познавательные универсальные учебные действия, включающие в себя: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-           </w:t>
      </w:r>
      <w:proofErr w:type="spellStart"/>
      <w:r w:rsidRPr="00C75010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C75010">
        <w:rPr>
          <w:rFonts w:ascii="Arial" w:hAnsi="Arial" w:cs="Arial"/>
          <w:sz w:val="24"/>
          <w:szCs w:val="24"/>
        </w:rPr>
        <w:t>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логические;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постановка и решение проблемы.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Подходы к формированию </w:t>
      </w:r>
      <w:proofErr w:type="gramStart"/>
      <w:r w:rsidRPr="00C75010">
        <w:rPr>
          <w:rFonts w:ascii="Arial" w:hAnsi="Arial" w:cs="Arial"/>
          <w:sz w:val="24"/>
          <w:szCs w:val="24"/>
        </w:rPr>
        <w:t>познавательных универсальных учебных действий</w:t>
      </w:r>
      <w:proofErr w:type="gramEnd"/>
      <w:r w:rsidRPr="00C75010">
        <w:rPr>
          <w:rFonts w:ascii="Arial" w:hAnsi="Arial" w:cs="Arial"/>
          <w:sz w:val="24"/>
          <w:szCs w:val="24"/>
        </w:rPr>
        <w:t xml:space="preserve"> учащихся активно рассматриваются А. Г. </w:t>
      </w:r>
      <w:proofErr w:type="spellStart"/>
      <w:r w:rsidRPr="00C75010">
        <w:rPr>
          <w:rFonts w:ascii="Arial" w:hAnsi="Arial" w:cs="Arial"/>
          <w:sz w:val="24"/>
          <w:szCs w:val="24"/>
        </w:rPr>
        <w:t>Асмоловым</w:t>
      </w:r>
      <w:proofErr w:type="spellEnd"/>
      <w:r w:rsidRPr="00C75010">
        <w:rPr>
          <w:rFonts w:ascii="Arial" w:hAnsi="Arial" w:cs="Arial"/>
          <w:sz w:val="24"/>
          <w:szCs w:val="24"/>
        </w:rPr>
        <w:t xml:space="preserve">, Г. В. </w:t>
      </w:r>
      <w:proofErr w:type="spellStart"/>
      <w:r w:rsidRPr="00C75010">
        <w:rPr>
          <w:rFonts w:ascii="Arial" w:hAnsi="Arial" w:cs="Arial"/>
          <w:sz w:val="24"/>
          <w:szCs w:val="24"/>
        </w:rPr>
        <w:t>Бурменской</w:t>
      </w:r>
      <w:proofErr w:type="spellEnd"/>
      <w:r w:rsidRPr="00C75010">
        <w:rPr>
          <w:rFonts w:ascii="Arial" w:hAnsi="Arial" w:cs="Arial"/>
          <w:sz w:val="24"/>
          <w:szCs w:val="24"/>
        </w:rPr>
        <w:t xml:space="preserve">, И. А. Володарской, О. А. </w:t>
      </w:r>
      <w:proofErr w:type="spellStart"/>
      <w:r w:rsidRPr="00C75010">
        <w:rPr>
          <w:rFonts w:ascii="Arial" w:hAnsi="Arial" w:cs="Arial"/>
          <w:sz w:val="24"/>
          <w:szCs w:val="24"/>
        </w:rPr>
        <w:t>Карабановой</w:t>
      </w:r>
      <w:proofErr w:type="spellEnd"/>
      <w:r w:rsidRPr="00C75010">
        <w:rPr>
          <w:rFonts w:ascii="Arial" w:hAnsi="Arial" w:cs="Arial"/>
          <w:sz w:val="24"/>
          <w:szCs w:val="24"/>
        </w:rPr>
        <w:t xml:space="preserve">, Л. Г. </w:t>
      </w:r>
      <w:proofErr w:type="spellStart"/>
      <w:r w:rsidRPr="00C75010">
        <w:rPr>
          <w:rFonts w:ascii="Arial" w:hAnsi="Arial" w:cs="Arial"/>
          <w:sz w:val="24"/>
          <w:szCs w:val="24"/>
        </w:rPr>
        <w:t>Петерсон</w:t>
      </w:r>
      <w:proofErr w:type="spellEnd"/>
      <w:r w:rsidRPr="00C75010">
        <w:rPr>
          <w:rFonts w:ascii="Arial" w:hAnsi="Arial" w:cs="Arial"/>
          <w:sz w:val="24"/>
          <w:szCs w:val="24"/>
        </w:rPr>
        <w:t>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Одним из эффективных средств, способствующих формированию познавательных универсальных учебных действий, является создание проблемных ситуаций на уроке. А. М. Матюшкин характеризует проблемную ситуацию как «особый вид умственного взаимодействия объекта и субъекта, характеризующийся таким психическим состоянием субъекта (учащегося) при решении им задач, которые требуют обнаружения (открытия или усвоения) новых, ранее субъекту неизвестных знаний или способов деятельности» [2].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На сформированности логических УУД базируется усвоение общего приема решения учебных задач в начальной школе.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proofErr w:type="gramStart"/>
      <w:r w:rsidRPr="00C75010">
        <w:rPr>
          <w:rFonts w:ascii="Arial" w:hAnsi="Arial" w:cs="Arial"/>
          <w:sz w:val="24"/>
          <w:szCs w:val="24"/>
        </w:rPr>
        <w:t>Кроме того</w:t>
      </w:r>
      <w:proofErr w:type="gramEnd"/>
      <w:r w:rsidRPr="00C75010">
        <w:rPr>
          <w:rFonts w:ascii="Arial" w:hAnsi="Arial" w:cs="Arial"/>
          <w:sz w:val="24"/>
          <w:szCs w:val="24"/>
        </w:rPr>
        <w:t xml:space="preserve"> решение различного вида задач и нахождение разных способов их решения на уроках математики способствует развитию у младших школьников мышления, памяти, внимания, творческого воображения, наблюдательности, последовательности рассуждения и его доказательства [3].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В нашем исследовании мы предположили, что если систематически и целенаправленно на уроках математики использовать специально подобранные задания, различные методы и приемы, то, возможно, уровень сформированности познавательных универсальных учебных действий младших школьников будет иметь положительную динамику.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Для диагностики уровня сформированности познавательных универсальных действий младших школьников использовали следующие диагностические методики: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lastRenderedPageBreak/>
        <w:t xml:space="preserve">-        </w:t>
      </w:r>
      <w:proofErr w:type="gramStart"/>
      <w:r w:rsidRPr="00C75010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C75010">
        <w:rPr>
          <w:rFonts w:ascii="Arial" w:hAnsi="Arial" w:cs="Arial"/>
          <w:sz w:val="24"/>
          <w:szCs w:val="24"/>
        </w:rPr>
        <w:t xml:space="preserve">Логические закономерности» </w:t>
      </w:r>
      <w:proofErr w:type="spellStart"/>
      <w:r w:rsidRPr="00C75010">
        <w:rPr>
          <w:rFonts w:ascii="Arial" w:hAnsi="Arial" w:cs="Arial"/>
          <w:sz w:val="24"/>
          <w:szCs w:val="24"/>
        </w:rPr>
        <w:t>Липпамана</w:t>
      </w:r>
      <w:proofErr w:type="spellEnd"/>
      <w:r w:rsidRPr="00C75010">
        <w:rPr>
          <w:rFonts w:ascii="Arial" w:hAnsi="Arial" w:cs="Arial"/>
          <w:sz w:val="24"/>
          <w:szCs w:val="24"/>
        </w:rPr>
        <w:t>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-        </w:t>
      </w:r>
      <w:proofErr w:type="gramStart"/>
      <w:r w:rsidRPr="00C75010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C75010">
        <w:rPr>
          <w:rFonts w:ascii="Arial" w:hAnsi="Arial" w:cs="Arial"/>
          <w:sz w:val="24"/>
          <w:szCs w:val="24"/>
        </w:rPr>
        <w:t>Нахождение схем к задачам» (по А. Н. Рябинкиной).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Методика диагностики универсального учебного действия общего приема решения задач.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Далее на основе проведенной классификации специально подобранных заданий, методов и приемов был разработан комплекс, в соответствии с формируемыми познавательными универсальными учебными действиями (УУД).</w:t>
      </w:r>
    </w:p>
    <w:p w:rsidR="00C75010" w:rsidRPr="00C75010" w:rsidRDefault="00C75010" w:rsidP="00C75010">
      <w:pPr>
        <w:rPr>
          <w:rFonts w:ascii="Arial" w:hAnsi="Arial" w:cs="Arial"/>
          <w:b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Виды познавательных УУД – логические действия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Методы</w:t>
      </w:r>
      <w:r w:rsidRPr="00C75010">
        <w:rPr>
          <w:rFonts w:ascii="Arial" w:hAnsi="Arial" w:cs="Arial"/>
          <w:sz w:val="24"/>
          <w:szCs w:val="24"/>
        </w:rPr>
        <w:t>: «индуктивный» метод; идеализация; «мозговой штурм»; «опрос по цепочке»; рефлексия; «опрос – итог».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 xml:space="preserve">Приемы: </w:t>
      </w:r>
      <w:r w:rsidRPr="00C75010">
        <w:rPr>
          <w:rFonts w:ascii="Arial" w:hAnsi="Arial" w:cs="Arial"/>
          <w:sz w:val="24"/>
          <w:szCs w:val="24"/>
        </w:rPr>
        <w:t>найди соответствия; лови ошибку; построение логической цепи рассуждения; толстые и тонкие вопросы.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Виды познавательных УУД</w:t>
      </w:r>
      <w:r w:rsidRPr="00C7501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75010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C75010">
        <w:rPr>
          <w:rFonts w:ascii="Arial" w:hAnsi="Arial" w:cs="Arial"/>
          <w:sz w:val="24"/>
          <w:szCs w:val="24"/>
        </w:rPr>
        <w:t xml:space="preserve"> действия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Методы:</w:t>
      </w:r>
      <w:r w:rsidRPr="00C75010">
        <w:rPr>
          <w:rFonts w:ascii="Arial" w:hAnsi="Arial" w:cs="Arial"/>
          <w:sz w:val="24"/>
          <w:szCs w:val="24"/>
        </w:rPr>
        <w:t xml:space="preserve"> игровой метод; генерирование идей; словесный метод; метод фантазирования; наглядно-иллюстративный метод; групповая работа.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Приемы:</w:t>
      </w:r>
      <w:r w:rsidRPr="00C75010">
        <w:rPr>
          <w:rFonts w:ascii="Arial" w:hAnsi="Arial" w:cs="Arial"/>
          <w:sz w:val="24"/>
          <w:szCs w:val="24"/>
        </w:rPr>
        <w:t xml:space="preserve"> «математическая цепочка»; построение логической цепи рассуждений; устные вычисления; удивляй.</w:t>
      </w:r>
    </w:p>
    <w:p w:rsidR="00C75010" w:rsidRPr="00C75010" w:rsidRDefault="00C75010" w:rsidP="00C75010">
      <w:pPr>
        <w:rPr>
          <w:rFonts w:ascii="Arial" w:hAnsi="Arial" w:cs="Arial"/>
          <w:b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Виды познавательных УУД – постановка и решение проблемы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Методы:</w:t>
      </w:r>
      <w:r w:rsidRPr="00C75010">
        <w:rPr>
          <w:rFonts w:ascii="Arial" w:hAnsi="Arial" w:cs="Arial"/>
          <w:sz w:val="24"/>
          <w:szCs w:val="24"/>
        </w:rPr>
        <w:t xml:space="preserve"> создания познавательного спора; информационно-поисковой метод; частично поисковой; проблемно-поисковой метод.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b/>
          <w:sz w:val="24"/>
          <w:szCs w:val="24"/>
        </w:rPr>
        <w:t>Приемы:</w:t>
      </w:r>
      <w:r w:rsidRPr="00C75010">
        <w:rPr>
          <w:rFonts w:ascii="Arial" w:hAnsi="Arial" w:cs="Arial"/>
          <w:sz w:val="24"/>
          <w:szCs w:val="24"/>
        </w:rPr>
        <w:t xml:space="preserve"> игры – предположения и свобода выбора; формулирование проблемы; демонстрации.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Приведем примеры заданий, применяемых на уроках математики, для формирования познавательных УУД: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проблемная задача;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текстовая задача;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ситуативная задача;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задачи с избытком информации;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задачи с недостатком информации;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задание на составление математической модели;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задание на формирование умения поиска ответа «угадай, о чем спросили»;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задание на выдвижение гипотезы;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-           задание на доказательство какого-либо суждения.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lastRenderedPageBreak/>
        <w:t>После систематического использования на уроках математики разработанной нами серии заданий, различных методов и приемов из разработанного комплекса, уровень сформированности познавательных действий младших школьников повысился.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>Таким образом, систематическое использование на уроках математики специально подобранных заданий, различных методов и приемов, способствует формированию познавательных УУД младших школьников.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 Литература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     Федеральный государственный стандарт начального общего образования. - М.: Просвещение, 2010. – 31 с. (Стандарты второго поколения).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     Матюшкин А.М. Проблемные ситуации в мышлении и обучении. – М.: </w:t>
      </w:r>
      <w:proofErr w:type="spellStart"/>
      <w:r w:rsidRPr="00C75010">
        <w:rPr>
          <w:rFonts w:ascii="Arial" w:hAnsi="Arial" w:cs="Arial"/>
          <w:sz w:val="24"/>
          <w:szCs w:val="24"/>
        </w:rPr>
        <w:t>Директ</w:t>
      </w:r>
      <w:proofErr w:type="spellEnd"/>
      <w:r w:rsidRPr="00C75010">
        <w:rPr>
          <w:rFonts w:ascii="Arial" w:hAnsi="Arial" w:cs="Arial"/>
          <w:sz w:val="24"/>
          <w:szCs w:val="24"/>
        </w:rPr>
        <w:t>-Медиа, 2008.</w:t>
      </w:r>
    </w:p>
    <w:p w:rsidR="00C75010" w:rsidRPr="00C75010" w:rsidRDefault="00C75010" w:rsidP="00C75010">
      <w:pPr>
        <w:rPr>
          <w:rFonts w:ascii="Arial" w:hAnsi="Arial" w:cs="Arial"/>
          <w:sz w:val="24"/>
          <w:szCs w:val="24"/>
        </w:rPr>
      </w:pPr>
      <w:r w:rsidRPr="00C75010">
        <w:rPr>
          <w:rFonts w:ascii="Arial" w:hAnsi="Arial" w:cs="Arial"/>
          <w:sz w:val="24"/>
          <w:szCs w:val="24"/>
        </w:rPr>
        <w:t xml:space="preserve">     Моро М.И. Методика обучения математике в I–III классах: пособие для учителя / М.И. Моро, А.М. </w:t>
      </w:r>
      <w:proofErr w:type="spellStart"/>
      <w:r w:rsidRPr="00C75010">
        <w:rPr>
          <w:rFonts w:ascii="Arial" w:hAnsi="Arial" w:cs="Arial"/>
          <w:sz w:val="24"/>
          <w:szCs w:val="24"/>
        </w:rPr>
        <w:t>Пышкало</w:t>
      </w:r>
      <w:proofErr w:type="spellEnd"/>
      <w:r w:rsidRPr="00C75010">
        <w:rPr>
          <w:rFonts w:ascii="Arial" w:hAnsi="Arial" w:cs="Arial"/>
          <w:sz w:val="24"/>
          <w:szCs w:val="24"/>
        </w:rPr>
        <w:t xml:space="preserve">. - 2-е изд., </w:t>
      </w:r>
      <w:proofErr w:type="spellStart"/>
      <w:r w:rsidRPr="00C75010">
        <w:rPr>
          <w:rFonts w:ascii="Arial" w:hAnsi="Arial" w:cs="Arial"/>
          <w:sz w:val="24"/>
          <w:szCs w:val="24"/>
        </w:rPr>
        <w:t>перераб</w:t>
      </w:r>
      <w:proofErr w:type="spellEnd"/>
      <w:proofErr w:type="gramStart"/>
      <w:r w:rsidRPr="00C75010">
        <w:rPr>
          <w:rFonts w:ascii="Arial" w:hAnsi="Arial" w:cs="Arial"/>
          <w:sz w:val="24"/>
          <w:szCs w:val="24"/>
        </w:rPr>
        <w:t>.</w:t>
      </w:r>
      <w:proofErr w:type="gramEnd"/>
      <w:r w:rsidRPr="00C75010">
        <w:rPr>
          <w:rFonts w:ascii="Arial" w:hAnsi="Arial" w:cs="Arial"/>
          <w:sz w:val="24"/>
          <w:szCs w:val="24"/>
        </w:rPr>
        <w:t xml:space="preserve"> и доп. - М.: Просвещение, 1978. – 336 с.</w:t>
      </w:r>
      <w:bookmarkStart w:id="0" w:name="_GoBack"/>
      <w:bookmarkEnd w:id="0"/>
    </w:p>
    <w:sectPr w:rsidR="00C75010" w:rsidRPr="00C7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0"/>
    <w:rsid w:val="001F5B20"/>
    <w:rsid w:val="00C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C164-6CAD-47FE-9AD9-AABDD5E1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2022-04-13T09:28:00Z</dcterms:created>
  <dcterms:modified xsi:type="dcterms:W3CDTF">2022-04-13T09:30:00Z</dcterms:modified>
</cp:coreProperties>
</file>