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67" w:rsidRPr="00BC3C67" w:rsidRDefault="00BC3C67" w:rsidP="00BC3C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BC3C67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</w:t>
      </w:r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 xml:space="preserve">Заучивание 10 </w:t>
      </w:r>
      <w:proofErr w:type="gramStart"/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>слов»</w:t>
      </w:r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br/>
      </w:r>
      <w:bookmarkStart w:id="0" w:name="_GoBack"/>
      <w:bookmarkEnd w:id="0"/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  <w:t>А.Р.</w:t>
      </w:r>
      <w:proofErr w:type="gramEnd"/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BC3C6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  <w:t>Лурия</w:t>
      </w:r>
      <w:proofErr w:type="spellEnd"/>
    </w:p>
    <w:p w:rsidR="00BC3C67" w:rsidRPr="00BC3C67" w:rsidRDefault="00BC3C67" w:rsidP="00BC3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2C0F6492" wp14:editId="732CE7E5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Методика заучивания десяти слов позволяет исследовать процессы памяти: запоминание, сохранение и воспроизведение. Методика может использоваться для оценки состояния памяти, произвольного внимания, истощаемости больных нервно-психи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softHyphen/>
        <w:t>ческими заболеваниями, а также для изучения динамики течения болезни и учета эффективности лекарственной терапии. Методика может быть использована как для детей (с пяти лет), так и для взрослых.</w:t>
      </w:r>
    </w:p>
    <w:p w:rsidR="00BC3C67" w:rsidRPr="00BC3C67" w:rsidRDefault="00BC3C67" w:rsidP="00BC3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BC3C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Инструкция для детей.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«Сейчас мы проверим твою память. Я назову тебе слова, ты прослушаешь их, а потом повторишь сколько сможешь, в любом порядке</w:t>
      </w:r>
      <w:proofErr w:type="gram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».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65920BCE" wp14:editId="5608EDEF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Слова</w:t>
      </w:r>
      <w:proofErr w:type="gram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зачитываются испытуемому четко, не спеша.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2EDBC4B7" wp14:editId="23A6CE8B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«Сейчас я снова назову те же самые слова, ты их послушаешь и повторишь – и те, которые уже называл, и те которые запомнишь сейчас. Называть слова можешь в любом порядке».</w:t>
      </w:r>
    </w:p>
    <w:p w:rsidR="00BC3C67" w:rsidRPr="00BC3C67" w:rsidRDefault="00BC3C67" w:rsidP="00BC3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BC3C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Инструкция для взрослых.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«Сейчас я прочту несколько слов. Слушайте внимательно. Когда я окончу читать, сразу же повторите столько слов, сколько запомните. Повторять слова можно в любом порядке</w:t>
      </w:r>
      <w:proofErr w:type="gram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».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0166304" wp14:editId="0B4A4E6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</w:t>
      </w:r>
      <w:proofErr w:type="gram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Сейчас я снова прочту Вам те же слова, и Вы опять должны повторить их, – и те, которые Вы уже назвали, и те, которые в первый раз пропустили. По рядок слов не важен</w:t>
      </w:r>
      <w:proofErr w:type="gram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».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35E175AF" wp14:editId="2C8F5D83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Далее</w:t>
      </w:r>
      <w:proofErr w:type="gram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опыт повторяется без инструкций. Перед следующими 3-5 прочтениями экспериментатор просто говорит: «Еще раз». После 5-6 кратного повторения слов, экспериментатор говорит испытуемому: «Через час Вы эти же слова назовете мне еще раз». На 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 испытуемый по просьбе исследователя воспроизводит без предварительного зачитывания запомнившиеся слова, которые фиксируются в протоколе кружочками.</w:t>
      </w:r>
    </w:p>
    <w:p w:rsidR="00BC3C67" w:rsidRPr="00BC3C67" w:rsidRDefault="00BC3C67" w:rsidP="00BC3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BC3C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Тестовый материал</w:t>
      </w:r>
    </w:p>
    <w:p w:rsidR="00BC3C67" w:rsidRPr="00BC3C67" w:rsidRDefault="00BC3C67" w:rsidP="00BC3C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6C7D43" wp14:editId="337CC03E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Примеры набора </w:t>
      </w:r>
      <w:proofErr w:type="gram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слов: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br/>
        <w:t>Стол</w:t>
      </w:r>
      <w:proofErr w:type="gram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, вода, кот, лес, хлеб, брат, гриб, окно, мёд, дом.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br/>
        <w:t>Дым, сон, шар, пух, звон, куст, час, лёд, ночь, пень.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Число, хор, камень, гриб, кино, зонт, море, шмель, лампа, рысь.</w:t>
      </w:r>
    </w:p>
    <w:p w:rsidR="00BC3C67" w:rsidRPr="00BC3C67" w:rsidRDefault="00BC3C67" w:rsidP="00BC3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BC3C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Интерпретация результатов</w:t>
      </w:r>
    </w:p>
    <w:p w:rsidR="004C21A4" w:rsidRPr="00BC3C67" w:rsidRDefault="00BC3C67" w:rsidP="00BC3C67">
      <w:pPr>
        <w:rPr>
          <w:rFonts w:ascii="Arial" w:hAnsi="Arial" w:cs="Arial"/>
          <w:color w:val="000000" w:themeColor="text1"/>
        </w:rPr>
      </w:pP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0E4024" wp14:editId="6F5978E1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На основе подсчета общего количества воспроизведенных слов после каждого предъявления может быть построен график: по 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lastRenderedPageBreak/>
        <w:t>горизонтали откладыва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ется число повторений, по вертикали — число правильно вос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 xml:space="preserve">произведенных слов. По форме кривой можно делать выводы относительно особенностей запоминания. Так, у здоровых детей с каждым воспроизведением количество правильно названных слов увеличивается, ослабленные дети воспроизводят меньшее количество, могут демонстрировать </w:t>
      </w:r>
      <w:proofErr w:type="spell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застревание</w:t>
      </w:r>
      <w:proofErr w:type="spell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на лишних словах. Большое количество «лишних» слов свидетельствует о расторможенности или расстройствах сознания. При обследовании взрослых к третьему повторению испытуемый с нормальной памятью обычно воспроизводит правильно до 9 или 10 слов.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3BF85E3" wp14:editId="4B770AE1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Кривая запоминания может указывать на ослабление внимания, на выраженную утомленность. Повышенная утомляемость регистрируется в том случае, если испытуемый (взрослый или ребенок) сразу воспроизвел 8-9 слов, а затем, с каждым разом все меньше и меньше (кривая на графике не возрастает, а снижается). Кроме того, если испытуемый воспроизводит все меньше и меньше слов, это может свидетельствовать о забывчивости и рассеянности. Зигзагообразный характер кривой свидетельствует о неустойчивости внимания. Кривая, имеющая форму «плато», свидетельствует об эмоциональной вялости ребенка, отсутствии у него заинтересованности. Число слов, удержанных и воспроизведенных час спустя, свидетельствует о долговременной памяти.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5802304" wp14:editId="6F8374AD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Больные разных нозологических групп проявляют специфику в выполнении данного задания: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FCC2A38" wp14:editId="0FA390BF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— при черепно-мозговой травме или </w:t>
      </w:r>
      <w:proofErr w:type="spellStart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нейроинфекции</w:t>
      </w:r>
      <w:proofErr w:type="spellEnd"/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больные воспроизводят и запоминают первые и последние слова; при этом, объем запоминаемого материала от повторения к повторению не увеличивается;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br/>
      </w:r>
      <w:r w:rsidRPr="00BC3C67">
        <w:rPr>
          <w:rFonts w:ascii="Arial" w:eastAsia="Times New Roman" w:hAnsi="Arial" w:cs="Arial"/>
          <w:noProof/>
          <w:color w:val="000000" w:themeColor="text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67C710D" wp14:editId="79BB42F6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— при неврозах запоминание замедленное, больным требу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ется большее число повторений (по сравнению со здоровыми) для запоминания полного объема материала; график запомина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ния имеет зигзагообразный характер и в объеме запоминаемо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го материала от повторения к повторению проявляется тенден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ция к истощаемости, что свидетельствует о неустойчивости и ко</w:t>
      </w:r>
      <w:r w:rsidRPr="00BC3C6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softHyphen/>
        <w:t>лебаниях внимания</w:t>
      </w:r>
    </w:p>
    <w:sectPr w:rsidR="004C21A4" w:rsidRPr="00BC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67"/>
    <w:rsid w:val="004C21A4"/>
    <w:rsid w:val="00B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16B2-7C68-4D8C-AF52-D2FF0C2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2022-04-15T05:13:00Z</dcterms:created>
  <dcterms:modified xsi:type="dcterms:W3CDTF">2022-04-15T05:14:00Z</dcterms:modified>
</cp:coreProperties>
</file>