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64" w:rsidRPr="00AC6264" w:rsidRDefault="00AC6264" w:rsidP="00AC6264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AC6264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 xml:space="preserve">Экспресс </w:t>
      </w:r>
      <w:proofErr w:type="spellStart"/>
      <w:r w:rsidRPr="00AC6264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цветодиагностика</w:t>
      </w:r>
      <w:proofErr w:type="spellEnd"/>
      <w:r w:rsidRPr="00AC6264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 xml:space="preserve"> эмоциональных состояний ребенка</w:t>
      </w:r>
    </w:p>
    <w:p w:rsidR="00AC6264" w:rsidRPr="00AC6264" w:rsidRDefault="00AC6264" w:rsidP="00AC626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Сравнительный анализ личностных профилей покажет эффективность работы и ее влияние на личность ребенка с особенностями психофизического развития.</w:t>
      </w:r>
    </w:p>
    <w:p w:rsidR="00AC6264" w:rsidRPr="00AC6264" w:rsidRDefault="00AC6264" w:rsidP="00AC626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Образец протокола наблюдения коррекционных </w:t>
      </w:r>
      <w:proofErr w:type="spellStart"/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сказкотерапевтических</w:t>
      </w:r>
      <w:proofErr w:type="spellEnd"/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занятий</w:t>
      </w:r>
    </w:p>
    <w:p w:rsidR="00AC6264" w:rsidRPr="00AC6264" w:rsidRDefault="00AC6264" w:rsidP="00AC626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Условные обозначения: разным цветом отмечаются результаты в начале и конце программы (занятия).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6"/>
        <w:gridCol w:w="2160"/>
        <w:gridCol w:w="2748"/>
      </w:tblGrid>
      <w:tr w:rsidR="00AC6264" w:rsidRPr="00AC6264" w:rsidTr="00AC626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C6264" w:rsidRPr="00AC6264" w:rsidRDefault="00AC6264" w:rsidP="00AC6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C6264" w:rsidRPr="00AC6264" w:rsidRDefault="00AC6264" w:rsidP="00AC6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0123456789 10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C6264" w:rsidRPr="00AC6264" w:rsidRDefault="00AC6264" w:rsidP="00AC6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Миролюбие</w:t>
            </w:r>
          </w:p>
        </w:tc>
      </w:tr>
      <w:tr w:rsidR="00AC6264" w:rsidRPr="00AC6264" w:rsidTr="00AC626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C6264" w:rsidRPr="00AC6264" w:rsidRDefault="00AC6264" w:rsidP="00AC6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Конформизм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C6264" w:rsidRPr="00AC6264" w:rsidRDefault="00AC6264" w:rsidP="00AC6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01 23456789 10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C6264" w:rsidRPr="00AC6264" w:rsidRDefault="00AC6264" w:rsidP="00AC6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Лидерство</w:t>
            </w:r>
          </w:p>
        </w:tc>
      </w:tr>
      <w:tr w:rsidR="00AC6264" w:rsidRPr="00AC6264" w:rsidTr="00AC626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C6264" w:rsidRPr="00AC6264" w:rsidRDefault="00AC6264" w:rsidP="00AC6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Безучастность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C6264" w:rsidRPr="00AC6264" w:rsidRDefault="00AC6264" w:rsidP="00AC6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0123456789 10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C6264" w:rsidRPr="00AC6264" w:rsidRDefault="00AC6264" w:rsidP="00AC6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Увлеченность</w:t>
            </w:r>
          </w:p>
        </w:tc>
      </w:tr>
      <w:tr w:rsidR="00AC6264" w:rsidRPr="00AC6264" w:rsidTr="00AC626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C6264" w:rsidRPr="00AC6264" w:rsidRDefault="00AC6264" w:rsidP="00AC6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C6264" w:rsidRPr="00AC6264" w:rsidRDefault="00AC6264" w:rsidP="00AC6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0123456789 10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C6264" w:rsidRPr="00AC6264" w:rsidRDefault="00AC6264" w:rsidP="00AC6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</w:t>
            </w:r>
          </w:p>
        </w:tc>
      </w:tr>
      <w:tr w:rsidR="00AC6264" w:rsidRPr="00AC6264" w:rsidTr="00AC626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C6264" w:rsidRPr="00AC6264" w:rsidRDefault="00AC6264" w:rsidP="00AC6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Неэмоциональность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C6264" w:rsidRPr="00AC6264" w:rsidRDefault="00AC6264" w:rsidP="00AC6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0123456789 10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C6264" w:rsidRPr="00AC6264" w:rsidRDefault="00AC6264" w:rsidP="00AC6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Эмоциональность</w:t>
            </w:r>
          </w:p>
        </w:tc>
      </w:tr>
      <w:tr w:rsidR="00AC6264" w:rsidRPr="00AC6264" w:rsidTr="00AC626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C6264" w:rsidRPr="00AC6264" w:rsidRDefault="00AC6264" w:rsidP="00AC6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Возбудимость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C6264" w:rsidRPr="00AC6264" w:rsidRDefault="00AC6264" w:rsidP="00AC6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01 23456789 10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C6264" w:rsidRPr="00AC6264" w:rsidRDefault="00AC6264" w:rsidP="00AC6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Спокойствие</w:t>
            </w:r>
          </w:p>
        </w:tc>
      </w:tr>
      <w:tr w:rsidR="00AC6264" w:rsidRPr="00AC6264" w:rsidTr="00AC626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C6264" w:rsidRPr="00AC6264" w:rsidRDefault="00AC6264" w:rsidP="00AC6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Плохое настроение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C6264" w:rsidRPr="00AC6264" w:rsidRDefault="00AC6264" w:rsidP="00AC6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0123456789 10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C6264" w:rsidRPr="00AC6264" w:rsidRDefault="00AC6264" w:rsidP="00AC6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 настроение</w:t>
            </w:r>
          </w:p>
        </w:tc>
      </w:tr>
      <w:tr w:rsidR="00AC6264" w:rsidRPr="00AC6264" w:rsidTr="00AC626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C6264" w:rsidRPr="00AC6264" w:rsidRDefault="00AC6264" w:rsidP="00AC6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Мрачность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C6264" w:rsidRPr="00AC6264" w:rsidRDefault="00AC6264" w:rsidP="00AC6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0123456789 10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C6264" w:rsidRPr="00AC6264" w:rsidRDefault="00AC6264" w:rsidP="00AC6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Жизнерадостность</w:t>
            </w:r>
          </w:p>
        </w:tc>
      </w:tr>
      <w:tr w:rsidR="00AC6264" w:rsidRPr="00AC6264" w:rsidTr="00AC626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C6264" w:rsidRPr="00AC6264" w:rsidRDefault="00AC6264" w:rsidP="00AC6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C6264" w:rsidRPr="00AC6264" w:rsidRDefault="00AC6264" w:rsidP="00AC6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0123456789 10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C6264" w:rsidRPr="00AC6264" w:rsidRDefault="00AC6264" w:rsidP="00AC6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Веселье</w:t>
            </w:r>
          </w:p>
        </w:tc>
      </w:tr>
      <w:tr w:rsidR="00AC6264" w:rsidRPr="00AC6264" w:rsidTr="00AC626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C6264" w:rsidRPr="00AC6264" w:rsidRDefault="00AC6264" w:rsidP="00AC6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Несчастье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C6264" w:rsidRPr="00AC6264" w:rsidRDefault="00AC6264" w:rsidP="00AC6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0123456789 10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AC6264" w:rsidRPr="00AC6264" w:rsidRDefault="00AC6264" w:rsidP="00AC6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Счастье</w:t>
            </w:r>
          </w:p>
        </w:tc>
      </w:tr>
    </w:tbl>
    <w:p w:rsidR="00AC6264" w:rsidRPr="00AC6264" w:rsidRDefault="00AC6264" w:rsidP="00AC6264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AC6264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Методика «</w:t>
      </w:r>
      <w:proofErr w:type="spellStart"/>
      <w:r w:rsidRPr="00AC6264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Цветодиагностика</w:t>
      </w:r>
      <w:proofErr w:type="spellEnd"/>
      <w:r w:rsidRPr="00AC6264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 xml:space="preserve"> эмоциональных состояний»</w:t>
      </w:r>
    </w:p>
    <w:p w:rsidR="00AC6264" w:rsidRPr="00AC6264" w:rsidRDefault="00AC6264" w:rsidP="00AC626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Методика разработана Е. Ф. </w:t>
      </w:r>
      <w:proofErr w:type="spellStart"/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Бажиным</w:t>
      </w:r>
      <w:proofErr w:type="spellEnd"/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и А. М. Эткиндом (1985) на основе метода цветовых выборов М. </w:t>
      </w:r>
      <w:proofErr w:type="spellStart"/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Люшера</w:t>
      </w:r>
      <w:proofErr w:type="spellEnd"/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(1948), исследования которого заложили прочную основу применения цвета в практике психологической диагностики. Следует отметить, что метод цветовых выборов </w:t>
      </w:r>
      <w:proofErr w:type="spellStart"/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Люшера</w:t>
      </w:r>
      <w:proofErr w:type="spellEnd"/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успешно применялся при изучении групп людей, больных шизофренией, невротическими расстройствами.</w:t>
      </w:r>
    </w:p>
    <w:p w:rsidR="00AC6264" w:rsidRPr="00AC6264" w:rsidRDefault="00AC6264" w:rsidP="00AC626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proofErr w:type="spellStart"/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Цветодиагностика</w:t>
      </w:r>
      <w:proofErr w:type="spellEnd"/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эмоциональных состояний может применяться с 3-4-летнего возраста с целью изучения динамических особенностей личностных и групповых эмоциональных состояний, психологического климата группы, самочувствия личности в группе, для оценки воздействия различных ситуаций на ребенка, а также для выяснения влияния на эмоциональное самочувствие учащегося воздействий разных педагогов.</w:t>
      </w:r>
    </w:p>
    <w:p w:rsidR="00AC6264" w:rsidRPr="00AC6264" w:rsidRDefault="00AC6264" w:rsidP="00AC626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Теоретической основой данной методики является представление о том, что отношение к тем или иным людям, событиям, объектам или явлениям отражается в цветовых ассоциациях к ним. То есть каждый цвет спектра является условным знаком определенного настроения:</w:t>
      </w:r>
    </w:p>
    <w:p w:rsidR="00AC6264" w:rsidRPr="00AC6264" w:rsidRDefault="00AC6264" w:rsidP="00AC6264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красный – восторженное;</w:t>
      </w:r>
    </w:p>
    <w:p w:rsidR="00AC6264" w:rsidRPr="00AC6264" w:rsidRDefault="00AC6264" w:rsidP="00AC6264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оранжевый – радостное, теплое;</w:t>
      </w:r>
    </w:p>
    <w:p w:rsidR="00AC6264" w:rsidRPr="00AC6264" w:rsidRDefault="00AC6264" w:rsidP="00AC6264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желтый – светлое, приятное;</w:t>
      </w:r>
    </w:p>
    <w:p w:rsidR="00AC6264" w:rsidRPr="00AC6264" w:rsidRDefault="00AC6264" w:rsidP="00AC6264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зеленый – спокойное, уравновешенное;</w:t>
      </w:r>
    </w:p>
    <w:p w:rsidR="00AC6264" w:rsidRPr="00AC6264" w:rsidRDefault="00AC6264" w:rsidP="00AC6264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синий – неудовлетворительное, грустное;</w:t>
      </w:r>
    </w:p>
    <w:p w:rsidR="00AC6264" w:rsidRPr="00AC6264" w:rsidRDefault="00AC6264" w:rsidP="00AC6264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фиолетовый – тревожное, напряженное;</w:t>
      </w:r>
    </w:p>
    <w:p w:rsidR="00AC6264" w:rsidRPr="00AC6264" w:rsidRDefault="00AC6264" w:rsidP="00AC6264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черный – полный упадок, уныние;</w:t>
      </w:r>
    </w:p>
    <w:p w:rsidR="00AC6264" w:rsidRPr="00AC6264" w:rsidRDefault="00AC6264" w:rsidP="00AC6264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белый – символизирует ответ типа: «трудно сказать».</w:t>
      </w:r>
    </w:p>
    <w:p w:rsidR="00AC6264" w:rsidRPr="00AC6264" w:rsidRDefault="00AC6264" w:rsidP="00AC626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Основным методическим инструментом </w:t>
      </w:r>
      <w:proofErr w:type="spellStart"/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цветодиагностики</w:t>
      </w:r>
      <w:proofErr w:type="spellEnd"/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является дневник настроений, рабочая часть которого демонстрирует их цветовой диапазон. </w:t>
      </w:r>
      <w:proofErr w:type="spellStart"/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Цветоматрица</w:t>
      </w:r>
      <w:proofErr w:type="spellEnd"/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заполняется в </w:t>
      </w:r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начале и в конце каждого коррекционно-развивающего занятия. В инструкции ребенку предлагается выбрать ту полоску, которая похожа на его настроение в настоящее время.</w:t>
      </w:r>
    </w:p>
    <w:p w:rsidR="00AC6264" w:rsidRPr="00AC6264" w:rsidRDefault="00AC6264" w:rsidP="00AC626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Интерпретация результатов производится в двух вариантах. Первичная оценка — по представленности и соотношению цветов. Выделяются общие цветовые синдромы, дающие картину настроений во всей группе, и зональные (групповые) цветовые синдромы. По своему содержанию синдромы могут оцениваться следующим образом:</w:t>
      </w:r>
    </w:p>
    <w:p w:rsidR="00AC6264" w:rsidRPr="00AC6264" w:rsidRDefault="00AC6264" w:rsidP="00AC6264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позитивно-стимулирующие (цвета верхней части спектра);</w:t>
      </w:r>
    </w:p>
    <w:p w:rsidR="00AC6264" w:rsidRPr="00AC6264" w:rsidRDefault="00AC6264" w:rsidP="00AC6264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умеренные, стабилизирующие (цвета средней части спектра);</w:t>
      </w:r>
    </w:p>
    <w:p w:rsidR="00AC6264" w:rsidRPr="00AC6264" w:rsidRDefault="00AC6264" w:rsidP="00AC6264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негативные, астеничные (нижняя часть спектра);</w:t>
      </w:r>
    </w:p>
    <w:p w:rsidR="00AC6264" w:rsidRPr="00AC6264" w:rsidRDefault="00AC6264" w:rsidP="00AC6264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напряженные (представлены противоположные по значению цвета);</w:t>
      </w:r>
    </w:p>
    <w:p w:rsidR="00AC6264" w:rsidRPr="00AC6264" w:rsidRDefault="00AC6264" w:rsidP="00AC6264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«ковровые» (пестрота цветов, отсутствие единства в настроениях).</w:t>
      </w:r>
    </w:p>
    <w:p w:rsidR="00AC6264" w:rsidRPr="00AC6264" w:rsidRDefault="00AC6264" w:rsidP="00AC626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Более глубокий анализ – вторичная обработка </w:t>
      </w:r>
      <w:proofErr w:type="spellStart"/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цветоматрицы</w:t>
      </w:r>
      <w:proofErr w:type="spellEnd"/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– требует квантификации полученных данных: числового преобразования оценок. Оценка символизирует интенсивность выраженности эмоциональных состояний:</w:t>
      </w:r>
    </w:p>
    <w:p w:rsidR="00AC6264" w:rsidRPr="00AC6264" w:rsidRDefault="00AC6264" w:rsidP="00AC6264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красный +3 балла</w:t>
      </w:r>
    </w:p>
    <w:p w:rsidR="00AC6264" w:rsidRPr="00AC6264" w:rsidRDefault="00AC6264" w:rsidP="00AC6264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оранжевый +2 балла</w:t>
      </w:r>
    </w:p>
    <w:p w:rsidR="00AC6264" w:rsidRPr="00AC6264" w:rsidRDefault="00AC6264" w:rsidP="00AC6264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желтый +1 балл</w:t>
      </w:r>
    </w:p>
    <w:p w:rsidR="00AC6264" w:rsidRPr="00AC6264" w:rsidRDefault="00AC6264" w:rsidP="00AC6264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зеленый 0 баллов</w:t>
      </w:r>
    </w:p>
    <w:p w:rsidR="00AC6264" w:rsidRPr="00AC6264" w:rsidRDefault="00AC6264" w:rsidP="00AC6264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синий -1 балл</w:t>
      </w:r>
    </w:p>
    <w:p w:rsidR="00AC6264" w:rsidRPr="00AC6264" w:rsidRDefault="00AC6264" w:rsidP="00AC6264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фиолетовый -2 балла</w:t>
      </w:r>
    </w:p>
    <w:p w:rsidR="00AC6264" w:rsidRPr="00AC6264" w:rsidRDefault="00AC6264" w:rsidP="00AC6264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черный -3 балла</w:t>
      </w:r>
    </w:p>
    <w:p w:rsidR="00AC6264" w:rsidRPr="00AC6264" w:rsidRDefault="00AC6264" w:rsidP="00AC6264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белый 0 баллов</w:t>
      </w:r>
    </w:p>
    <w:p w:rsidR="00AC6264" w:rsidRPr="00AC6264" w:rsidRDefault="00AC6264" w:rsidP="00AC626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Таким образом, каждый цвет в </w:t>
      </w:r>
      <w:proofErr w:type="spellStart"/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цветоматрице</w:t>
      </w:r>
      <w:proofErr w:type="spellEnd"/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можно заменить числовыми данными.</w:t>
      </w:r>
    </w:p>
    <w:p w:rsidR="00AC6264" w:rsidRPr="00AC6264" w:rsidRDefault="00AC6264" w:rsidP="00AC626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Анализ полученных данных возможен в нескольких вариантах:</w:t>
      </w:r>
    </w:p>
    <w:p w:rsidR="00AC6264" w:rsidRPr="00AC6264" w:rsidRDefault="00AC6264" w:rsidP="00AC626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C6264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1</w:t>
      </w:r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. Исследуется вертикальный столбец в </w:t>
      </w:r>
      <w:proofErr w:type="spellStart"/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цветоматрице</w:t>
      </w:r>
      <w:proofErr w:type="spellEnd"/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 Он символизирует эмоциональное состояние перед началом занятия (в конце занятия). Условный его показатель «А» высчитывается по каждому вертикальному столбцу в матрице по формуле:</w:t>
      </w:r>
    </w:p>
    <w:p w:rsidR="00AC6264" w:rsidRPr="00AC6264" w:rsidRDefault="00AC6264" w:rsidP="00AC626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где £ (+) – сумма всех положительных баллов, V (–) – сумма всех отрицательных баллов, п – количество человек.</w:t>
      </w:r>
    </w:p>
    <w:p w:rsidR="00AC6264" w:rsidRPr="00AC6264" w:rsidRDefault="00AC6264" w:rsidP="00AC626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Данный показатель служит определенным критерием деятельности психолога. Он отражает общее эмоциональное настроение группы детей. По нему взрослый может в некоторой степени судить о том, смог ли он своим воздействием на детей вызвать у них чувство эмоционального благополучия, которое отражается в хорошем настроении у детей («А» со знаком «+»). Либо, наоборот, следствием общения психолога и группы стало чувство эмоционального дискомфорта, выражающееся в неудовлетворительном, тревожном настроении («А» со знаком «–»).</w:t>
      </w:r>
    </w:p>
    <w:p w:rsidR="00AC6264" w:rsidRPr="00AC6264" w:rsidRDefault="00AC6264" w:rsidP="00AC626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C6264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2</w:t>
      </w:r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. Исследуется представленность цветов у всех членов Т-группы в течение определенного периода времени (на протяжении реализации программы). В этом случае можно говорить об общих цветовых синдромах, то есть о преобладании определенных настроений у детей за данный период. Таким образом, исследуется влияние на эмоциональную атмосферу в группе </w:t>
      </w:r>
      <w:proofErr w:type="spellStart"/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макрофакторов</w:t>
      </w:r>
      <w:proofErr w:type="spellEnd"/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– каких-либо значимых событий, наиболее понравившихся занятий. Динамика эмоциональных состояний детей в процессе реализации программы представлена графически.</w:t>
      </w:r>
    </w:p>
    <w:p w:rsidR="00AC6264" w:rsidRPr="00AC6264" w:rsidRDefault="00AC6264" w:rsidP="00AC626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C6264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3</w:t>
      </w:r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. Проводится анализ горизонтального столбца </w:t>
      </w:r>
      <w:proofErr w:type="spellStart"/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цветоматрицы</w:t>
      </w:r>
      <w:proofErr w:type="spellEnd"/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– смена настроений отдельного ребенка. Учитывается представленность цветов, словесные пояснения ученика. Это дает возможность психологу (педагогу) глубже узнать ребенка, выявить наиболее важные факторы, влияющие на его эмоциональное состояние, </w:t>
      </w:r>
      <w:proofErr w:type="gramStart"/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а следовательно</w:t>
      </w:r>
      <w:proofErr w:type="gramEnd"/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 найти оптимальные цветовые варианты воздействия на ребенка.</w:t>
      </w:r>
    </w:p>
    <w:p w:rsidR="00AC6264" w:rsidRPr="00AC6264" w:rsidRDefault="00AC6264" w:rsidP="00AC626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C626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Применение методики выполняет исследовательскую функцию. Методика рекомендуется для практических психологов, учителей, воспитателей.</w:t>
      </w:r>
      <w:bookmarkStart w:id="0" w:name="_GoBack"/>
      <w:bookmarkEnd w:id="0"/>
    </w:p>
    <w:sectPr w:rsidR="00AC6264" w:rsidRPr="00AC6264" w:rsidSect="00AC62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E553E"/>
    <w:multiLevelType w:val="multilevel"/>
    <w:tmpl w:val="FE4E8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887324"/>
    <w:multiLevelType w:val="multilevel"/>
    <w:tmpl w:val="EB78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BB1A82"/>
    <w:multiLevelType w:val="multilevel"/>
    <w:tmpl w:val="460E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64"/>
    <w:rsid w:val="009F089D"/>
    <w:rsid w:val="00AC6264"/>
    <w:rsid w:val="00ED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732CD-EC3C-4C1C-BE15-DE20C680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62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62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6264"/>
    <w:rPr>
      <w:color w:val="0000FF"/>
      <w:u w:val="single"/>
    </w:rPr>
  </w:style>
  <w:style w:type="character" w:styleId="a5">
    <w:name w:val="Strong"/>
    <w:basedOn w:val="a0"/>
    <w:uiPriority w:val="22"/>
    <w:qFormat/>
    <w:rsid w:val="00AC6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Плюхина</dc:creator>
  <cp:keywords/>
  <dc:description/>
  <cp:lastModifiedBy>Татьяна Александровна Плюхина</cp:lastModifiedBy>
  <cp:revision>1</cp:revision>
  <dcterms:created xsi:type="dcterms:W3CDTF">2022-04-15T09:40:00Z</dcterms:created>
  <dcterms:modified xsi:type="dcterms:W3CDTF">2022-04-15T09:42:00Z</dcterms:modified>
</cp:coreProperties>
</file>