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DE" w:rsidRPr="007D19D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Примерный перечень методик, </w:t>
      </w:r>
    </w:p>
    <w:p w:rsidR="007D19DE" w:rsidRPr="007D19D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lang w:eastAsia="ru-RU"/>
        </w:rPr>
        <w:t>представленный в стандарте предоставления услуг по комплексной реабилитации и абилитации детей-инвалидов</w:t>
      </w:r>
    </w:p>
    <w:p w:rsidR="007D19DE" w:rsidRDefault="007D19DE" w:rsidP="007D19DE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ЦРГ-</w:t>
      </w:r>
      <w:r w:rsidR="0072753C">
        <w:rPr>
          <w:rFonts w:eastAsia="Times New Roman"/>
          <w:b/>
          <w:color w:val="000000"/>
          <w:szCs w:val="24"/>
          <w:lang w:eastAsia="ru-RU"/>
        </w:rPr>
        <w:t>3</w:t>
      </w:r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:rsidR="00D5566F" w:rsidRDefault="007D19DE" w:rsidP="00D5566F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7D19DE">
        <w:rPr>
          <w:rFonts w:eastAsia="Times New Roman"/>
          <w:b/>
          <w:color w:val="000000"/>
          <w:szCs w:val="24"/>
          <w:lang w:eastAsia="ru-RU"/>
        </w:rPr>
        <w:t>ДЕТ</w:t>
      </w:r>
      <w:r>
        <w:rPr>
          <w:rFonts w:eastAsia="Times New Roman"/>
          <w:b/>
          <w:color w:val="000000"/>
          <w:szCs w:val="24"/>
          <w:lang w:eastAsia="ru-RU"/>
        </w:rPr>
        <w:t>И</w:t>
      </w:r>
      <w:r w:rsidRPr="007D19DE">
        <w:rPr>
          <w:rFonts w:eastAsia="Times New Roman"/>
          <w:b/>
          <w:color w:val="000000"/>
          <w:szCs w:val="24"/>
          <w:lang w:eastAsia="ru-RU"/>
        </w:rPr>
        <w:t>-ИНВАЛИД</w:t>
      </w:r>
      <w:r>
        <w:rPr>
          <w:rFonts w:eastAsia="Times New Roman"/>
          <w:b/>
          <w:color w:val="000000"/>
          <w:szCs w:val="24"/>
          <w:lang w:eastAsia="ru-RU"/>
        </w:rPr>
        <w:t>Ы</w:t>
      </w:r>
      <w:r w:rsidRPr="007D19DE">
        <w:rPr>
          <w:rFonts w:eastAsia="Times New Roman"/>
          <w:b/>
          <w:color w:val="000000"/>
          <w:szCs w:val="24"/>
          <w:lang w:eastAsia="ru-RU"/>
        </w:rPr>
        <w:t xml:space="preserve"> С ПРЕИМУЩЕСТВЕННЫМИ </w:t>
      </w:r>
      <w:r w:rsidR="00D5566F" w:rsidRPr="00D5566F">
        <w:rPr>
          <w:rFonts w:ascii="Arial" w:eastAsia="Times New Roman" w:hAnsi="Arial" w:cs="Arial"/>
          <w:b/>
          <w:color w:val="000000"/>
          <w:szCs w:val="24"/>
          <w:lang w:eastAsia="ru-RU"/>
        </w:rPr>
        <w:t>НАРУШЕНИЯМИ СЕНСОРНЫХ ФУНКЦИЙ (</w:t>
      </w:r>
      <w:r w:rsidR="00D23721">
        <w:rPr>
          <w:rFonts w:ascii="Arial" w:eastAsia="Times New Roman" w:hAnsi="Arial" w:cs="Arial"/>
          <w:b/>
          <w:color w:val="000000"/>
          <w:szCs w:val="24"/>
          <w:lang w:eastAsia="ru-RU"/>
        </w:rPr>
        <w:t>СЛУХА</w:t>
      </w:r>
      <w:r w:rsidR="00D5566F" w:rsidRPr="00D5566F">
        <w:rPr>
          <w:rFonts w:ascii="Arial" w:eastAsia="Times New Roman" w:hAnsi="Arial" w:cs="Arial"/>
          <w:b/>
          <w:color w:val="000000"/>
          <w:szCs w:val="24"/>
          <w:lang w:eastAsia="ru-RU"/>
        </w:rPr>
        <w:t>)</w:t>
      </w:r>
      <w:r w:rsidR="00D5566F" w:rsidRPr="00D5566F"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:rsidR="00D5566F" w:rsidRDefault="00D5566F" w:rsidP="00D5566F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7D19DE" w:rsidRDefault="007D19DE" w:rsidP="00D5566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СОЦИАЛЬНО-БЫТ</w:t>
      </w: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ОВАЯ РЕАБИЛИТАЦИЯ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И АБИЛИТАЦИЯ</w:t>
      </w:r>
    </w:p>
    <w:p w:rsidR="00135455" w:rsidRPr="007D19DE" w:rsidRDefault="00135455" w:rsidP="007D19D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D23721" w:rsidRDefault="00D23721" w:rsidP="00D23721">
      <w:pPr>
        <w:pStyle w:val="a3"/>
        <w:numPr>
          <w:ilvl w:val="0"/>
          <w:numId w:val="14"/>
        </w:numPr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Метод базальной стимуляции по А.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Фрёлиху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D23721" w:rsidRPr="00D23721" w:rsidRDefault="00D23721" w:rsidP="00D23721">
      <w:pPr>
        <w:pStyle w:val="a3"/>
        <w:ind w:left="360" w:firstLine="0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5566F" w:rsidRPr="00D5566F" w:rsidRDefault="00D23721" w:rsidP="00D23721">
      <w:pPr>
        <w:pStyle w:val="a3"/>
        <w:numPr>
          <w:ilvl w:val="0"/>
          <w:numId w:val="14"/>
        </w:numPr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Метод сенсорной интеграции по Д. Айрес - метод направлен на стимуляцию работы органов чувств в условиях координации различных сенсорных систем</w:t>
      </w:r>
      <w:r w:rsidR="00D5566F" w:rsidRPr="00D5566F">
        <w:rPr>
          <w:rFonts w:ascii="Arial" w:eastAsia="Times New Roman" w:hAnsi="Arial" w:cs="Arial"/>
          <w:szCs w:val="24"/>
          <w:lang w:eastAsia="ru-RU"/>
        </w:rPr>
        <w:t>.</w:t>
      </w:r>
    </w:p>
    <w:p w:rsidR="00D5566F" w:rsidRDefault="00D5566F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Default="007D19DE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СОЦИАЛЬНО-СРЕДОВАЯ </w:t>
      </w:r>
      <w:proofErr w:type="gramStart"/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РЕАБИЛИТАЦИЯ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 И</w:t>
      </w:r>
      <w:proofErr w:type="gramEnd"/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АБИЛИТАЦИЯ</w:t>
      </w:r>
    </w:p>
    <w:p w:rsidR="00575607" w:rsidRDefault="00575607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D23721" w:rsidRPr="00D23721" w:rsidRDefault="00D23721" w:rsidP="00D23721">
      <w:pPr>
        <w:pStyle w:val="a3"/>
        <w:numPr>
          <w:ilvl w:val="0"/>
          <w:numId w:val="1"/>
        </w:numPr>
        <w:ind w:left="0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D23721" w:rsidRPr="00D23721" w:rsidRDefault="00D23721" w:rsidP="00D23721">
      <w:pPr>
        <w:pStyle w:val="a3"/>
        <w:numPr>
          <w:ilvl w:val="0"/>
          <w:numId w:val="1"/>
        </w:numPr>
        <w:ind w:left="0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Диагностические:</w:t>
      </w:r>
    </w:p>
    <w:p w:rsidR="00D23721" w:rsidRPr="00D23721" w:rsidRDefault="00D23721" w:rsidP="00D23721">
      <w:pPr>
        <w:ind w:firstLine="284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1) «Каков ребенок во взаимоотношениях с окружающими людьми?» (автор Р.С.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Немов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) (оценка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эмпатии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и коммуникативных качеств личности ребенка дошкольного возраста)</w:t>
      </w:r>
    </w:p>
    <w:p w:rsidR="00D23721" w:rsidRPr="00D23721" w:rsidRDefault="00D23721" w:rsidP="00D23721">
      <w:pPr>
        <w:ind w:firstLine="284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D23721" w:rsidRPr="00D23721" w:rsidRDefault="00D23721" w:rsidP="00D23721">
      <w:pPr>
        <w:pStyle w:val="a3"/>
        <w:numPr>
          <w:ilvl w:val="0"/>
          <w:numId w:val="1"/>
        </w:numPr>
        <w:ind w:left="0"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Методы альтернативной коммуникации посредством электронных устройств для альтернативной коммуникации:</w:t>
      </w:r>
    </w:p>
    <w:p w:rsidR="00D23721" w:rsidRPr="00D23721" w:rsidRDefault="00D23721" w:rsidP="00D23721">
      <w:pPr>
        <w:pStyle w:val="a3"/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электронные устройства для альтернативной коммуникации: записывающие и воспроизводящие устройства, коммуникаторы (например, “</w:t>
      </w:r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Big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Mac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Step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by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step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GoTalk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MinTalker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” и др.);</w:t>
      </w:r>
    </w:p>
    <w:p w:rsidR="00D23721" w:rsidRPr="00D23721" w:rsidRDefault="00D23721" w:rsidP="00D23721">
      <w:pPr>
        <w:pStyle w:val="a3"/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компьютерные устройства, синтезирующие речь (например, планшетный компьютер и др.);</w:t>
      </w:r>
    </w:p>
    <w:p w:rsidR="00D23721" w:rsidRPr="00D23721" w:rsidRDefault="00D23721" w:rsidP="00D23721">
      <w:pPr>
        <w:pStyle w:val="a3"/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Boardmaker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Alladin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” и др.), системы символов (например, “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Bliss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135455" w:rsidRPr="00D23721" w:rsidRDefault="00135455" w:rsidP="007D19D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СОЦИАЛЬНО-ПЕДАГОГИЧЕСКАЯ РЕАБИЛИТАЦИЯ И АБИЛИТАЦИЯ</w:t>
      </w:r>
    </w:p>
    <w:p w:rsidR="00135455" w:rsidRP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D23721" w:rsidRPr="00D23721" w:rsidRDefault="00D23721" w:rsidP="00D23721">
      <w:pPr>
        <w:numPr>
          <w:ilvl w:val="0"/>
          <w:numId w:val="9"/>
        </w:numPr>
        <w:contextualSpacing/>
        <w:jc w:val="left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диагностики умственных нарушений 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Стребелевой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</w:t>
      </w:r>
      <w:proofErr w:type="gram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Е.А..</w:t>
      </w:r>
      <w:proofErr w:type="gramEnd"/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Забрамная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, О.В. Боровик).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lastRenderedPageBreak/>
        <w:t>Диагностика интеллекта ребенка (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Гленн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Вильсон и Диана 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Гриллз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Диагностика готовности ребенка к школе. Тест Керна – 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Иерасека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D23721" w:rsidRPr="00D23721" w:rsidRDefault="00D23721" w:rsidP="00D23721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D23721" w:rsidRPr="00D23721" w:rsidRDefault="00D23721" w:rsidP="00D23721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D23721" w:rsidRPr="00D23721" w:rsidRDefault="00D23721" w:rsidP="00D23721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В. Рисунок человека.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Вицлака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(1972 г.).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«Рисование по точкам» или «Образец и правило» (А.Л. 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D23721" w:rsidRPr="00D23721" w:rsidRDefault="00D23721" w:rsidP="00D23721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«Узнай, кто это».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D23721" w:rsidRPr="00D23721" w:rsidRDefault="00D23721" w:rsidP="00D23721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аттентивой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 функции: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D23721" w:rsidRPr="00D23721" w:rsidRDefault="00D23721" w:rsidP="00D23721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«Времена года».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Вырежь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фигуры».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«Лабиринт».</w:t>
      </w:r>
    </w:p>
    <w:p w:rsidR="00D23721" w:rsidRPr="00D23721" w:rsidRDefault="00D23721" w:rsidP="00D23721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мнестических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 процессов: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«Узнай фигуры».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цифры».</w:t>
      </w:r>
    </w:p>
    <w:p w:rsidR="00D23721" w:rsidRPr="00D23721" w:rsidRDefault="00D23721" w:rsidP="00D23721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D23721" w:rsidRPr="00D23721" w:rsidRDefault="00D23721" w:rsidP="00D23721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«Последовательные картинки» (тест умственного развития младшего школьника) Е.М. Борисова, В.П. 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Арсланьян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101212"/>
      <w:bookmarkEnd w:id="0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" w:name="101213"/>
      <w:bookmarkEnd w:id="1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Грамматическое задание.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2" w:name="101209"/>
      <w:bookmarkEnd w:id="2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D23721" w:rsidRPr="00D23721" w:rsidRDefault="00D23721" w:rsidP="00D23721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Забрамная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С.Д., Боровик О.В. «Практический материал для проведения психолого-педагогического обследования детей».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lastRenderedPageBreak/>
        <w:t>Лурия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квазипростанственных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представлений».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D23721" w:rsidRPr="00D23721" w:rsidRDefault="00D23721" w:rsidP="00D23721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D23721" w:rsidRPr="00D23721" w:rsidRDefault="00D23721" w:rsidP="00D23721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соотношение нарушений;</w:t>
      </w:r>
    </w:p>
    <w:p w:rsidR="00D23721" w:rsidRPr="00D23721" w:rsidRDefault="00D23721" w:rsidP="00D23721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Чиркина Г.В. «Выявление состояния 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устноречевых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предпосылок письменной речи». «Оценка потенциальной готовности к овладению самостоятельной письменной речью».</w:t>
      </w:r>
    </w:p>
    <w:p w:rsidR="00D23721" w:rsidRPr="00D23721" w:rsidRDefault="00D23721" w:rsidP="00D23721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Диагностическая программа для определения уровня готовности слабослышащих дошкольников к началу школьного обучения: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аффективно-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потребностной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сферы: методика по определению доминирующего мотива у ребенка, экспериментальная беседа по выявлению внутренней позиции школьника.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Исследование произвольной сферы: методика 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«Домик», методика «Да и Нет».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интеллектуальной сферы: методика исследования обучаемости А. Ивановой, методика «Сюжетные картинки»</w:t>
      </w:r>
    </w:p>
    <w:p w:rsidR="00D23721" w:rsidRPr="00D23721" w:rsidRDefault="00D23721" w:rsidP="00D23721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D23721">
        <w:rPr>
          <w:rFonts w:ascii="Arial" w:hAnsi="Arial" w:cs="Arial"/>
        </w:rPr>
        <w:t>Кроссли</w:t>
      </w:r>
      <w:proofErr w:type="spellEnd"/>
      <w:r w:rsidRPr="00D23721">
        <w:rPr>
          <w:rFonts w:ascii="Arial" w:hAnsi="Arial" w:cs="Arial"/>
        </w:rPr>
        <w:t xml:space="preserve"> Р., Метод FC (</w:t>
      </w:r>
      <w:proofErr w:type="spellStart"/>
      <w:r w:rsidRPr="00D23721">
        <w:rPr>
          <w:rFonts w:ascii="Arial" w:hAnsi="Arial" w:cs="Arial"/>
        </w:rPr>
        <w:t>Facilitated</w:t>
      </w:r>
      <w:proofErr w:type="spellEnd"/>
      <w:r w:rsidRPr="00D23721">
        <w:rPr>
          <w:rFonts w:ascii="Arial" w:hAnsi="Arial" w:cs="Arial"/>
        </w:rPr>
        <w:t xml:space="preserve"> </w:t>
      </w:r>
      <w:proofErr w:type="spellStart"/>
      <w:r w:rsidRPr="00D23721">
        <w:rPr>
          <w:rFonts w:ascii="Arial" w:hAnsi="Arial" w:cs="Arial"/>
        </w:rPr>
        <w:t>Communication</w:t>
      </w:r>
      <w:proofErr w:type="spellEnd"/>
      <w:r w:rsidRPr="00D23721">
        <w:rPr>
          <w:rFonts w:ascii="Arial" w:hAnsi="Arial" w:cs="Arial"/>
        </w:rPr>
        <w:t xml:space="preserve"> — облегченная, облегчаемая, или альтернативная коммуникация).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hAnsi="Arial" w:cs="Arial"/>
        </w:rPr>
        <w:t>Альтернативная коммуникация посредством системы жестов.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hAnsi="Arial" w:cs="Arial"/>
        </w:rPr>
        <w:t>Альтернативная коммуникация посредством символов:</w:t>
      </w:r>
    </w:p>
    <w:p w:rsidR="00D23721" w:rsidRPr="00D23721" w:rsidRDefault="00D23721" w:rsidP="00D23721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D23721">
        <w:rPr>
          <w:rFonts w:ascii="Arial" w:hAnsi="Arial" w:cs="Arial"/>
        </w:rPr>
        <w:t>Блисс</w:t>
      </w:r>
      <w:proofErr w:type="spellEnd"/>
      <w:r w:rsidRPr="00D23721">
        <w:rPr>
          <w:rFonts w:ascii="Arial" w:hAnsi="Arial" w:cs="Arial"/>
        </w:rPr>
        <w:t>-символы;</w:t>
      </w:r>
    </w:p>
    <w:p w:rsidR="00D23721" w:rsidRPr="00D23721" w:rsidRDefault="00D23721" w:rsidP="00D23721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hAnsi="Arial" w:cs="Arial"/>
        </w:rPr>
        <w:t>Пиктографическая идеографическая коммуникация (</w:t>
      </w:r>
      <w:r w:rsidRPr="00D23721">
        <w:rPr>
          <w:rFonts w:ascii="Arial" w:hAnsi="Arial" w:cs="Arial"/>
          <w:lang w:val="en-US"/>
        </w:rPr>
        <w:t>PIC)</w:t>
      </w:r>
      <w:r w:rsidRPr="00D23721">
        <w:rPr>
          <w:rFonts w:ascii="Arial" w:hAnsi="Arial" w:cs="Arial"/>
        </w:rPr>
        <w:t>;</w:t>
      </w:r>
    </w:p>
    <w:p w:rsidR="00D23721" w:rsidRPr="00D23721" w:rsidRDefault="00D23721" w:rsidP="00D23721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D23721">
        <w:rPr>
          <w:rFonts w:ascii="Arial" w:hAnsi="Arial" w:cs="Arial"/>
        </w:rPr>
        <w:t>Боровенко</w:t>
      </w:r>
      <w:proofErr w:type="spellEnd"/>
      <w:r w:rsidRPr="00D23721">
        <w:rPr>
          <w:rFonts w:ascii="Arial" w:hAnsi="Arial" w:cs="Arial"/>
        </w:rPr>
        <w:t xml:space="preserve"> Т.Г., </w:t>
      </w:r>
      <w:proofErr w:type="spellStart"/>
      <w:r w:rsidRPr="00D23721">
        <w:rPr>
          <w:rFonts w:ascii="Arial" w:hAnsi="Arial" w:cs="Arial"/>
        </w:rPr>
        <w:t>Визель</w:t>
      </w:r>
      <w:proofErr w:type="spellEnd"/>
      <w:r w:rsidRPr="00D23721">
        <w:rPr>
          <w:rFonts w:ascii="Arial" w:hAnsi="Arial" w:cs="Arial"/>
        </w:rPr>
        <w:t xml:space="preserve"> Т.Г., Шкловский В.М., Метод пиктограмм для восстановления коммуникации;</w:t>
      </w:r>
    </w:p>
    <w:p w:rsidR="00D23721" w:rsidRPr="00D23721" w:rsidRDefault="00D23721" w:rsidP="00D23721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hAnsi="Arial" w:cs="Arial"/>
        </w:rPr>
        <w:t>Картиночные символы коммуникации (</w:t>
      </w:r>
      <w:r w:rsidRPr="00D23721">
        <w:rPr>
          <w:rFonts w:ascii="Arial" w:hAnsi="Arial" w:cs="Arial"/>
          <w:lang w:val="en-US"/>
        </w:rPr>
        <w:t>PCS)</w:t>
      </w:r>
      <w:r w:rsidRPr="00D23721">
        <w:rPr>
          <w:rFonts w:ascii="Arial" w:hAnsi="Arial" w:cs="Arial"/>
        </w:rPr>
        <w:t>;</w:t>
      </w:r>
    </w:p>
    <w:p w:rsidR="00D23721" w:rsidRPr="00D23721" w:rsidRDefault="00D23721" w:rsidP="00D23721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Система символов </w:t>
      </w:r>
      <w:proofErr w:type="spellStart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Виджит</w:t>
      </w:r>
      <w:proofErr w:type="spellEnd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Widgit</w:t>
      </w:r>
      <w:proofErr w:type="spellEnd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Literacy</w:t>
      </w:r>
      <w:proofErr w:type="spellEnd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Symbols</w:t>
      </w:r>
      <w:proofErr w:type="spellEnd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);</w:t>
      </w:r>
    </w:p>
    <w:p w:rsidR="00D23721" w:rsidRPr="00D23721" w:rsidRDefault="00D23721" w:rsidP="00D23721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Система </w:t>
      </w:r>
      <w:proofErr w:type="spellStart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Сигсимволы</w:t>
      </w:r>
      <w:proofErr w:type="spellEnd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</w:p>
    <w:p w:rsidR="00D23721" w:rsidRPr="00D23721" w:rsidRDefault="00D23721" w:rsidP="00D23721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Комуникативные</w:t>
      </w:r>
      <w:proofErr w:type="spellEnd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таблицы;</w:t>
      </w:r>
    </w:p>
    <w:p w:rsidR="00D23721" w:rsidRPr="00D23721" w:rsidRDefault="00D23721" w:rsidP="00D23721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Коммуникативные книги;</w:t>
      </w:r>
    </w:p>
    <w:p w:rsidR="00D23721" w:rsidRPr="00D23721" w:rsidRDefault="00D23721" w:rsidP="00D23721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Альтернативная система обучения коммуникации «</w:t>
      </w:r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PECS</w:t>
      </w:r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» (</w:t>
      </w:r>
      <w:proofErr w:type="spellStart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Picture</w:t>
      </w:r>
      <w:proofErr w:type="spellEnd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Exchange</w:t>
      </w:r>
      <w:proofErr w:type="spellEnd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Communication</w:t>
      </w:r>
      <w:proofErr w:type="spellEnd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System</w:t>
      </w:r>
      <w:proofErr w:type="spellEnd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hAnsi="Arial" w:cs="Arial"/>
        </w:rPr>
        <w:t>Альтернативная коммуникация посредством орфографического письма.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hAnsi="Arial" w:cs="Arial"/>
        </w:rPr>
        <w:t>Альтернативная коммуникация посредством предметных символов:</w:t>
      </w:r>
    </w:p>
    <w:p w:rsidR="00D23721" w:rsidRPr="00D23721" w:rsidRDefault="00D23721" w:rsidP="00D23721">
      <w:pPr>
        <w:pStyle w:val="a3"/>
        <w:numPr>
          <w:ilvl w:val="0"/>
          <w:numId w:val="12"/>
        </w:numPr>
        <w:ind w:left="1418" w:hanging="589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Словесные кубики Примака;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Глен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Доман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, 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Шаничи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Сузуки</w:t>
      </w:r>
      <w:proofErr w:type="spellEnd"/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«Глобальное чтение», </w:t>
      </w:r>
      <w:proofErr w:type="spellStart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Маниченко</w:t>
      </w:r>
      <w:proofErr w:type="spellEnd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 «Читаем с пеленок», </w:t>
      </w:r>
      <w:proofErr w:type="spellStart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Штягинова</w:t>
      </w:r>
      <w:proofErr w:type="spellEnd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Е.А. «Альтернативная коммуникация».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Маргарет Уокер «</w:t>
      </w:r>
      <w:proofErr w:type="spellStart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Макатон</w:t>
      </w:r>
      <w:proofErr w:type="spellEnd"/>
      <w:r w:rsidRPr="00D23721"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</w:p>
    <w:p w:rsidR="00D23721" w:rsidRPr="00D23721" w:rsidRDefault="00D23721" w:rsidP="00D23721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Альтернативная коммуникация посредством 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электронных устройств для альтернативной коммуникации: </w:t>
      </w:r>
    </w:p>
    <w:p w:rsidR="00D23721" w:rsidRPr="00D23721" w:rsidRDefault="00D23721" w:rsidP="00D23721">
      <w:pPr>
        <w:pStyle w:val="a3"/>
        <w:numPr>
          <w:ilvl w:val="0"/>
          <w:numId w:val="13"/>
        </w:numPr>
        <w:ind w:left="0" w:firstLine="85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Big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Mac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Step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by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step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GoTalk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MinTalker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D23721" w:rsidRPr="00D264FD" w:rsidRDefault="00D23721" w:rsidP="00D23721">
      <w:pPr>
        <w:pStyle w:val="a3"/>
        <w:numPr>
          <w:ilvl w:val="0"/>
          <w:numId w:val="13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 xml:space="preserve"> информационно-программное обеспечение: компьютерные программы для создания пиктограмм (например, “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Boardmaker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Alladin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” и др.), системы символов (например, “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Bliss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”); компьютерные программы для общения (например, «Общение» и др.),</w:t>
      </w:r>
      <w:r w:rsidRPr="00D264FD">
        <w:rPr>
          <w:rFonts w:eastAsia="Times New Roman"/>
          <w:color w:val="000000"/>
          <w:szCs w:val="24"/>
          <w:lang w:eastAsia="ru-RU"/>
        </w:rPr>
        <w:t xml:space="preserve"> обучающие компьютерные программы и программы для коррекции различных нарушений речи.</w:t>
      </w: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СОЦИАЛЬНО-ПСИХОЛОГИЧЕСКАЯ РЕАБИЛИТАЦИЯ</w:t>
      </w:r>
    </w:p>
    <w:p w:rsidR="00135455" w:rsidRP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D23721">
        <w:rPr>
          <w:rFonts w:ascii="Arial" w:eastAsia="Times New Roman" w:hAnsi="Arial" w:cs="Arial"/>
          <w:szCs w:val="24"/>
          <w:u w:val="single"/>
          <w:lang w:eastAsia="ru-RU"/>
        </w:rPr>
        <w:t>Диагностические методики:</w:t>
      </w:r>
    </w:p>
    <w:p w:rsidR="002B0601" w:rsidRPr="00D23721" w:rsidRDefault="002B0601" w:rsidP="00D23721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2B0601">
        <w:rPr>
          <w:rFonts w:ascii="Arial" w:hAnsi="Arial" w:cs="Arial"/>
          <w:szCs w:val="24"/>
        </w:rPr>
        <w:t>Ахутина</w:t>
      </w:r>
      <w:proofErr w:type="spellEnd"/>
      <w:r w:rsidRPr="002B0601">
        <w:rPr>
          <w:rFonts w:ascii="Arial" w:hAnsi="Arial" w:cs="Arial"/>
          <w:szCs w:val="24"/>
        </w:rPr>
        <w:t xml:space="preserve"> Т.В. Диагностика развития зрительно-вербальных функций. Альбом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2B0601">
        <w:rPr>
          <w:rFonts w:ascii="Arial" w:hAnsi="Arial" w:cs="Arial"/>
          <w:szCs w:val="24"/>
        </w:rPr>
        <w:t>Ахутина</w:t>
      </w:r>
      <w:proofErr w:type="spellEnd"/>
      <w:r w:rsidRPr="002B0601">
        <w:rPr>
          <w:rFonts w:ascii="Arial" w:hAnsi="Arial" w:cs="Arial"/>
          <w:szCs w:val="24"/>
        </w:rPr>
        <w:t xml:space="preserve"> Т.В. Диагностика развития зрительно-вербальных функций. Глава 1-2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2B0601">
        <w:rPr>
          <w:rFonts w:ascii="Arial" w:hAnsi="Arial" w:cs="Arial"/>
          <w:szCs w:val="24"/>
        </w:rPr>
        <w:t>Ахутина</w:t>
      </w:r>
      <w:proofErr w:type="spellEnd"/>
      <w:r w:rsidRPr="002B0601">
        <w:rPr>
          <w:rFonts w:ascii="Arial" w:hAnsi="Arial" w:cs="Arial"/>
          <w:szCs w:val="24"/>
        </w:rPr>
        <w:t xml:space="preserve"> Т.В. </w:t>
      </w:r>
      <w:hyperlink r:id="rId7" w:history="1">
        <w:r w:rsidRPr="002B0601">
          <w:rPr>
            <w:rFonts w:ascii="Arial" w:hAnsi="Arial" w:cs="Arial"/>
            <w:szCs w:val="24"/>
          </w:rPr>
          <w:t>Нейропсихологическая диагностика, обследование письма и чтения младших школьников</w:t>
        </w:r>
      </w:hyperlink>
      <w:r w:rsidRPr="002B0601">
        <w:rPr>
          <w:rFonts w:ascii="Arial" w:hAnsi="Arial" w:cs="Arial"/>
          <w:szCs w:val="24"/>
        </w:rPr>
        <w:t xml:space="preserve"> 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bCs/>
          <w:szCs w:val="24"/>
          <w:lang w:eastAsia="ru-RU"/>
        </w:rPr>
        <w:t>Белопольская Н.Л. Исключение предметов (Четвертый лишний). Руководство по использованию + Стимульный материал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bCs/>
          <w:szCs w:val="24"/>
          <w:lang w:eastAsia="ru-RU"/>
        </w:rPr>
        <w:t>Белопольская Н.Л. Методики исследования познавательных процессов у детей 6-11 лет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>Белопольская Н.Л. Недостающие предметы: Психодиагностическая методика (Модификация методики Г.И. Россолимо) (комплект)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>Белопольская Н.Л. П</w:t>
      </w:r>
      <w:r w:rsidRPr="002B0601">
        <w:rPr>
          <w:rFonts w:ascii="Arial" w:hAnsi="Arial" w:cs="Arial"/>
          <w:szCs w:val="24"/>
        </w:rPr>
        <w:t>оловозрастная идентификация. Методика исследования детского самосознания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2B0601">
        <w:rPr>
          <w:rFonts w:ascii="Arial" w:hAnsi="Arial" w:cs="Arial"/>
          <w:szCs w:val="24"/>
        </w:rPr>
        <w:t>Глозман</w:t>
      </w:r>
      <w:proofErr w:type="spellEnd"/>
      <w:r w:rsidRPr="002B0601">
        <w:rPr>
          <w:rFonts w:ascii="Arial" w:hAnsi="Arial" w:cs="Arial"/>
          <w:szCs w:val="24"/>
        </w:rPr>
        <w:t xml:space="preserve"> Ж. М., Потанина А. Ю., Соболева А. Е. Нейропсихологическая диагностика в дошкольном возрасте</w:t>
      </w:r>
    </w:p>
    <w:p w:rsidR="002B0601" w:rsidRPr="002B0601" w:rsidRDefault="002B0601" w:rsidP="002B0601">
      <w:pPr>
        <w:ind w:firstLine="0"/>
        <w:jc w:val="left"/>
        <w:rPr>
          <w:rFonts w:ascii="Arial" w:hAnsi="Arial" w:cs="Arial"/>
          <w:bCs/>
          <w:szCs w:val="24"/>
        </w:rPr>
      </w:pPr>
      <w:proofErr w:type="spellStart"/>
      <w:r w:rsidRPr="002B0601">
        <w:rPr>
          <w:rFonts w:ascii="Arial" w:hAnsi="Arial" w:cs="Arial"/>
          <w:bCs/>
          <w:szCs w:val="24"/>
        </w:rPr>
        <w:t>Глозман</w:t>
      </w:r>
      <w:proofErr w:type="spellEnd"/>
      <w:r w:rsidRPr="002B0601">
        <w:rPr>
          <w:rFonts w:ascii="Arial" w:hAnsi="Arial" w:cs="Arial"/>
          <w:bCs/>
          <w:szCs w:val="24"/>
        </w:rPr>
        <w:t xml:space="preserve"> Ж.М., Соболева А.Е. Нейропсихологическая диагностика детей школьного возраста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Графическая беседа «Мой круг общения»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Детский апперцептивный тест (САТ)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2B0601">
        <w:rPr>
          <w:rFonts w:ascii="Arial" w:eastAsia="Times New Roman" w:hAnsi="Arial" w:cs="Arial"/>
          <w:szCs w:val="24"/>
          <w:lang w:eastAsia="ru-RU"/>
        </w:rPr>
        <w:t>Лурия</w:t>
      </w:r>
      <w:proofErr w:type="spellEnd"/>
      <w:r w:rsidRPr="002B0601">
        <w:rPr>
          <w:rFonts w:ascii="Arial" w:eastAsia="Times New Roman" w:hAnsi="Arial" w:cs="Arial"/>
          <w:szCs w:val="24"/>
          <w:lang w:eastAsia="ru-RU"/>
        </w:rPr>
        <w:t>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 Дифференциально-диагностический опросник Е.А. Климова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Зрительно-моторный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гештальт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-тест Л. Бендер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 Исследование личностно-социальной сферы с помощью проективной методики «Рисунок семьи»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Исследование самооценки (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Дембо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-Рубинштейн)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Каков ребенок во взаимоотношениях с окружающими людьми?» (Р.С. </w:t>
      </w:r>
      <w:proofErr w:type="spellStart"/>
      <w:r w:rsidRPr="002B0601">
        <w:rPr>
          <w:rFonts w:ascii="Arial" w:eastAsia="Times New Roman" w:hAnsi="Arial" w:cs="Arial"/>
          <w:szCs w:val="24"/>
          <w:lang w:eastAsia="ru-RU"/>
        </w:rPr>
        <w:t>Немов</w:t>
      </w:r>
      <w:proofErr w:type="spellEnd"/>
      <w:r w:rsidRPr="002B0601">
        <w:rPr>
          <w:rFonts w:ascii="Arial" w:eastAsia="Times New Roman" w:hAnsi="Arial" w:cs="Arial"/>
          <w:szCs w:val="24"/>
          <w:lang w:eastAsia="ru-RU"/>
        </w:rPr>
        <w:t xml:space="preserve">) (оценивание коммуникативных качеств личности ребенка дошкольного возраста и </w:t>
      </w:r>
      <w:proofErr w:type="spellStart"/>
      <w:r w:rsidRPr="002B0601">
        <w:rPr>
          <w:rFonts w:ascii="Arial" w:eastAsia="Times New Roman" w:hAnsi="Arial" w:cs="Arial"/>
          <w:szCs w:val="24"/>
          <w:lang w:eastAsia="ru-RU"/>
        </w:rPr>
        <w:t>эмпатии</w:t>
      </w:r>
      <w:proofErr w:type="spellEnd"/>
      <w:r w:rsidRPr="002B0601">
        <w:rPr>
          <w:rFonts w:ascii="Arial" w:eastAsia="Times New Roman" w:hAnsi="Arial" w:cs="Arial"/>
          <w:szCs w:val="24"/>
          <w:lang w:eastAsia="ru-RU"/>
        </w:rPr>
        <w:t>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 Карта интересов А.Е. </w:t>
      </w:r>
      <w:proofErr w:type="spellStart"/>
      <w:r w:rsidRPr="002B0601">
        <w:rPr>
          <w:rFonts w:ascii="Arial" w:eastAsia="Times New Roman" w:hAnsi="Arial" w:cs="Arial"/>
          <w:szCs w:val="24"/>
          <w:lang w:eastAsia="ru-RU"/>
        </w:rPr>
        <w:t>Голомшток</w:t>
      </w:r>
      <w:proofErr w:type="spellEnd"/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Кинестетический рисунок семьи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Р.Бернса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и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С.Кауфмана</w:t>
      </w:r>
      <w:proofErr w:type="spellEnd"/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Cs w:val="24"/>
          <w:lang w:eastAsia="ru-RU"/>
        </w:rPr>
        <w:t xml:space="preserve"> Мето</w:t>
      </w: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дика Р. Жиля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Метод рисуночной фрустрации Розенцвейга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 Методика «Аналитическая проверка произношения»</w:t>
      </w:r>
    </w:p>
    <w:p w:rsidR="002B0601" w:rsidRPr="002B0601" w:rsidRDefault="002B0601" w:rsidP="002B0601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B060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Методика «Исключение понятий»</w:t>
      </w:r>
    </w:p>
    <w:p w:rsidR="002B0601" w:rsidRPr="002B0601" w:rsidRDefault="002B0601" w:rsidP="002B0601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B060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Методика «Исключение предметов»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Методика «Коммуникативные и организаторские склонности» (В.В. Синявский, В.А.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Федорошин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) (КОС)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 Методика «Кубики </w:t>
      </w:r>
      <w:proofErr w:type="spellStart"/>
      <w:r w:rsidRPr="002B0601">
        <w:rPr>
          <w:rFonts w:ascii="Arial" w:eastAsia="Times New Roman" w:hAnsi="Arial" w:cs="Arial"/>
          <w:szCs w:val="24"/>
          <w:lang w:eastAsia="ru-RU"/>
        </w:rPr>
        <w:t>Кооса</w:t>
      </w:r>
      <w:proofErr w:type="spellEnd"/>
      <w:r w:rsidRPr="002B0601">
        <w:rPr>
          <w:rFonts w:ascii="Arial" w:eastAsia="Times New Roman" w:hAnsi="Arial" w:cs="Arial"/>
          <w:szCs w:val="24"/>
          <w:lang w:eastAsia="ru-RU"/>
        </w:rPr>
        <w:t>»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Методика «Несуществующее животное»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 Методика «Обследование словарного запаса»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Методика «Особенности проявления воли дошкольников» (Р.М. Геворкян)</w:t>
      </w:r>
    </w:p>
    <w:p w:rsidR="002B0601" w:rsidRPr="002B0601" w:rsidRDefault="002B0601" w:rsidP="002B0601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B060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Методика «Подбор парных аналогий»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 Методика «Подбор слов-антонимов»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 Методика «Понимание скрытого смысла в коротких рассказах»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 Методика «Последовательность картинок»</w:t>
      </w:r>
    </w:p>
    <w:p w:rsidR="002B0601" w:rsidRPr="002B0601" w:rsidRDefault="002B0601" w:rsidP="002B0601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B060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Методика «Простые аналогии»</w:t>
      </w:r>
    </w:p>
    <w:p w:rsidR="002B0601" w:rsidRPr="002B0601" w:rsidRDefault="002B0601" w:rsidP="002B0601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B060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Методика «Простые невербальные аналогии»</w:t>
      </w:r>
    </w:p>
    <w:p w:rsidR="002B0601" w:rsidRPr="002B0601" w:rsidRDefault="002B0601" w:rsidP="002B0601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B060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Методика «Таблицы </w:t>
      </w:r>
      <w:proofErr w:type="spellStart"/>
      <w:r w:rsidRPr="002B060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Шульте</w:t>
      </w:r>
      <w:proofErr w:type="spellEnd"/>
      <w:r w:rsidRPr="002B060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»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Методика для исследования уровня сформированности понятийного мышления Выготского-Сахарова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 Методика для оценки мыслительных способностей «</w:t>
      </w:r>
      <w:proofErr w:type="spellStart"/>
      <w:r w:rsidRPr="002B0601">
        <w:rPr>
          <w:rFonts w:ascii="Arial" w:eastAsia="Times New Roman" w:hAnsi="Arial" w:cs="Arial"/>
          <w:szCs w:val="24"/>
          <w:lang w:eastAsia="ru-RU"/>
        </w:rPr>
        <w:t>Угадайка</w:t>
      </w:r>
      <w:proofErr w:type="spellEnd"/>
      <w:r w:rsidRPr="002B0601">
        <w:rPr>
          <w:rFonts w:ascii="Arial" w:eastAsia="Times New Roman" w:hAnsi="Arial" w:cs="Arial"/>
          <w:szCs w:val="24"/>
          <w:lang w:eastAsia="ru-RU"/>
        </w:rPr>
        <w:t xml:space="preserve">» Л.И. </w:t>
      </w:r>
      <w:proofErr w:type="spellStart"/>
      <w:r w:rsidRPr="002B0601">
        <w:rPr>
          <w:rFonts w:ascii="Arial" w:eastAsia="Times New Roman" w:hAnsi="Arial" w:cs="Arial"/>
          <w:szCs w:val="24"/>
          <w:lang w:eastAsia="ru-RU"/>
        </w:rPr>
        <w:t>Переслени</w:t>
      </w:r>
      <w:proofErr w:type="spellEnd"/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Методика измерения уровня тревожности (Дж. Тейлор, адаптация В. Г.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Норакидзе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Методика М.А. Панфиловой «Кактус»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Методика опосредованного запоминания (по А.Н. Леонтьеву) (стандартный набор изображений)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Методика Р.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Амтхауэра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(детский вариант)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Методика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Р.Тэмма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,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М.Дорки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,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В.Амэн</w:t>
      </w:r>
      <w:proofErr w:type="spellEnd"/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hAnsi="Arial" w:cs="Arial"/>
          <w:szCs w:val="24"/>
        </w:rPr>
        <w:t xml:space="preserve">Методы нейропсихологического обследования детей 6-9 лет (Комплект: Монография + Приложение: протоколы обследования). Под общей редакцией Т.В. </w:t>
      </w:r>
      <w:proofErr w:type="spellStart"/>
      <w:r w:rsidRPr="002B0601">
        <w:rPr>
          <w:rFonts w:ascii="Arial" w:hAnsi="Arial" w:cs="Arial"/>
          <w:szCs w:val="24"/>
        </w:rPr>
        <w:t>Ахутиной</w:t>
      </w:r>
      <w:proofErr w:type="spellEnd"/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Многофакторная личностная методика Р.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Кеттелла</w:t>
      </w:r>
      <w:proofErr w:type="spellEnd"/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Опросник </w:t>
      </w:r>
      <w:r w:rsidRPr="002B0601">
        <w:rPr>
          <w:rFonts w:ascii="Arial" w:eastAsia="Times New Roman" w:hAnsi="Arial" w:cs="Arial"/>
          <w:color w:val="181818"/>
          <w:szCs w:val="24"/>
          <w:lang w:val="en-US" w:eastAsia="ru-RU"/>
        </w:rPr>
        <w:t>EPI</w:t>
      </w: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(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Айзенка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Опросник агрессивности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Басса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–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Дарки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(детский вариант)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Опросник акцентуации личности (по К.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Леонгарду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Опросник Мини-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мульт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(сокращенный вариант миннесотского многомерного личностного перечня (MMPI)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Опросник САН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Патохарактерологический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диагностический опросник А.Е.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Личко</w:t>
      </w:r>
      <w:proofErr w:type="spellEnd"/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Психологическая диагностика отклонений развития детей младшего школьного возраста. Под редакцией Л.М. </w:t>
      </w:r>
      <w:proofErr w:type="spellStart"/>
      <w:r w:rsidRPr="002B0601">
        <w:rPr>
          <w:rFonts w:ascii="Arial" w:eastAsia="Times New Roman" w:hAnsi="Arial" w:cs="Arial"/>
          <w:szCs w:val="24"/>
          <w:lang w:eastAsia="ru-RU"/>
        </w:rPr>
        <w:t>Шипицыной</w:t>
      </w:r>
      <w:proofErr w:type="spellEnd"/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Работа с парными картинками (выбор по образцу). (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Венгер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А. А.,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Выгодская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Г. Л.,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Леонгард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Э. И.)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Разбор и складывание пирамиды (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Венгер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А. А.,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Выгодская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Г. Л.,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Леонгард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Э. И.)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szCs w:val="24"/>
          <w:lang w:eastAsia="ru-RU"/>
        </w:rPr>
        <w:t>Ратанова</w:t>
      </w:r>
      <w:proofErr w:type="spellEnd"/>
      <w:r w:rsidRPr="002B0601">
        <w:rPr>
          <w:rFonts w:ascii="Arial" w:eastAsia="Times New Roman" w:hAnsi="Arial" w:cs="Arial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>Рубинштейн С.Я. Экспериментальные методики патопсихологии (Комплект: Практическое руководство + Стимульный материал)</w:t>
      </w:r>
    </w:p>
    <w:p w:rsidR="002B0601" w:rsidRPr="002B0601" w:rsidRDefault="002B0601" w:rsidP="002B0601">
      <w:pPr>
        <w:ind w:firstLine="0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 Салли </w:t>
      </w:r>
      <w:proofErr w:type="spellStart"/>
      <w:r w:rsidRPr="002B0601">
        <w:rPr>
          <w:rFonts w:ascii="Arial" w:eastAsia="Times New Roman" w:hAnsi="Arial" w:cs="Arial"/>
          <w:szCs w:val="24"/>
          <w:lang w:eastAsia="ru-RU"/>
        </w:rPr>
        <w:t>Годдард</w:t>
      </w:r>
      <w:proofErr w:type="spellEnd"/>
      <w:r w:rsidRPr="002B0601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szCs w:val="24"/>
          <w:lang w:eastAsia="ru-RU"/>
        </w:rPr>
        <w:t>Блайт</w:t>
      </w:r>
      <w:proofErr w:type="spellEnd"/>
      <w:r w:rsidRPr="002B0601">
        <w:rPr>
          <w:rFonts w:ascii="Arial" w:eastAsia="Times New Roman" w:hAnsi="Arial" w:cs="Arial"/>
          <w:szCs w:val="24"/>
          <w:lang w:eastAsia="ru-RU"/>
        </w:rPr>
        <w:t xml:space="preserve">. Оценка </w:t>
      </w:r>
      <w:proofErr w:type="spellStart"/>
      <w:r w:rsidRPr="002B0601">
        <w:rPr>
          <w:rFonts w:ascii="Arial" w:eastAsia="Times New Roman" w:hAnsi="Arial" w:cs="Arial"/>
          <w:szCs w:val="24"/>
          <w:lang w:eastAsia="ru-RU"/>
        </w:rPr>
        <w:t>нейромоторной</w:t>
      </w:r>
      <w:proofErr w:type="spellEnd"/>
      <w:r w:rsidRPr="002B0601">
        <w:rPr>
          <w:rFonts w:ascii="Arial" w:eastAsia="Times New Roman" w:hAnsi="Arial" w:cs="Arial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:rsidR="002B0601" w:rsidRPr="002B0601" w:rsidRDefault="002B0601" w:rsidP="002B0601">
      <w:pPr>
        <w:ind w:firstLine="0"/>
        <w:jc w:val="left"/>
        <w:rPr>
          <w:rFonts w:ascii="Arial" w:hAnsi="Arial" w:cs="Arial"/>
          <w:bCs/>
          <w:szCs w:val="24"/>
        </w:rPr>
      </w:pPr>
      <w:r w:rsidRPr="002B0601">
        <w:rPr>
          <w:rFonts w:ascii="Arial" w:hAnsi="Arial" w:cs="Arial"/>
          <w:bCs/>
          <w:szCs w:val="24"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 </w:t>
      </w:r>
      <w:hyperlink r:id="rId8" w:history="1">
        <w:r w:rsidRPr="002B0601">
          <w:rPr>
            <w:rFonts w:ascii="Arial" w:eastAsia="Times New Roman" w:hAnsi="Arial" w:cs="Arial"/>
            <w:szCs w:val="24"/>
            <w:lang w:eastAsia="ru-RU"/>
          </w:rPr>
          <w:t>Семаго Н.Я. Семаго М.М. Теория и практика углубленной психологической диагностики. От раннего до подросткового возраста</w:t>
        </w:r>
      </w:hyperlink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bCs/>
          <w:szCs w:val="24"/>
          <w:lang w:eastAsia="ru-RU"/>
        </w:rPr>
      </w:pPr>
      <w:r w:rsidRPr="002B0601">
        <w:rPr>
          <w:rFonts w:ascii="Arial" w:eastAsia="Times New Roman" w:hAnsi="Arial" w:cs="Arial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Семаго Н.Я., Семаго М.М. Психолого-педагогическая диагностика. Оценка готовности ребенка к началу школьного обучения 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2B0601">
        <w:rPr>
          <w:rFonts w:ascii="Arial" w:eastAsia="Times New Roman" w:hAnsi="Arial" w:cs="Arial"/>
          <w:szCs w:val="24"/>
          <w:lang w:eastAsia="ru-RU"/>
        </w:rPr>
        <w:t>Собчик</w:t>
      </w:r>
      <w:proofErr w:type="spellEnd"/>
      <w:r w:rsidRPr="002B0601">
        <w:rPr>
          <w:rFonts w:ascii="Arial" w:eastAsia="Times New Roman" w:hAnsi="Arial" w:cs="Arial"/>
          <w:szCs w:val="24"/>
          <w:lang w:eastAsia="ru-RU"/>
        </w:rPr>
        <w:t xml:space="preserve"> Л.Н. Методика классификации предметов. Практикум по психодиагностике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Социометрия Морено</w:t>
      </w:r>
    </w:p>
    <w:p w:rsidR="002B0601" w:rsidRPr="002B0601" w:rsidRDefault="002B0601" w:rsidP="002B0601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B060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Счет по Е. </w:t>
      </w:r>
      <w:proofErr w:type="spellStart"/>
      <w:r w:rsidRPr="002B060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Крепелину</w:t>
      </w:r>
      <w:proofErr w:type="spellEnd"/>
      <w:r w:rsidRPr="002B060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(с условием использования методики является умение ребенка производить в уме счетные операции в пределах 20)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Тест "Сказка"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Тест «Дом-Дерево-Человек» (Дж. Бук)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Тест «Нарисуй человека»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Тест А.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Ассингера</w:t>
      </w:r>
      <w:proofErr w:type="spellEnd"/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 Тест для оценки мыслительных способностей «Прогрессивные матрицы </w:t>
      </w:r>
      <w:proofErr w:type="spellStart"/>
      <w:r w:rsidRPr="002B0601">
        <w:rPr>
          <w:rFonts w:ascii="Arial" w:eastAsia="Times New Roman" w:hAnsi="Arial" w:cs="Arial"/>
          <w:szCs w:val="24"/>
          <w:lang w:eastAsia="ru-RU"/>
        </w:rPr>
        <w:t>Равена</w:t>
      </w:r>
      <w:proofErr w:type="spellEnd"/>
      <w:r w:rsidRPr="002B0601">
        <w:rPr>
          <w:rFonts w:ascii="Arial" w:eastAsia="Times New Roman" w:hAnsi="Arial" w:cs="Arial"/>
          <w:szCs w:val="24"/>
          <w:lang w:eastAsia="ru-RU"/>
        </w:rPr>
        <w:t>» (модификация Т.В. Розановой) (цветной для детей от 5 до 11 лет, черно-белый для детей от 6 лет)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Тест коммуникативных умений Михельсона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Тест незаконченных предложений Сакса-Леви (детский вариант)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Тест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Ряховского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(адаптированный вариант)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Тест тревожности по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В.М.Астапову</w:t>
      </w:r>
      <w:proofErr w:type="spellEnd"/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Тест школьной зрелости П.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Кеэса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в адаптации А.Г.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Лидерса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и В.Г. Колесникова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Тест школьной тревожности Филипса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Цветовой тест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Люшера</w:t>
      </w:r>
      <w:proofErr w:type="spellEnd"/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Цветовой тест отношений (по А.М. Эткинд)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Шкала "Техника общения" Н.Д.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Творогова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(адаптированный вариант)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B0601">
        <w:rPr>
          <w:rFonts w:ascii="Arial" w:eastAsia="Times New Roman" w:hAnsi="Arial" w:cs="Arial"/>
          <w:szCs w:val="24"/>
          <w:lang w:eastAsia="ru-RU"/>
        </w:rPr>
        <w:t xml:space="preserve">Шкала Векслера (детский </w:t>
      </w:r>
      <w:proofErr w:type="spellStart"/>
      <w:r w:rsidRPr="002B0601">
        <w:rPr>
          <w:rFonts w:ascii="Arial" w:eastAsia="Times New Roman" w:hAnsi="Arial" w:cs="Arial"/>
          <w:szCs w:val="24"/>
          <w:lang w:eastAsia="ru-RU"/>
        </w:rPr>
        <w:t>варинат</w:t>
      </w:r>
      <w:proofErr w:type="spellEnd"/>
      <w:r w:rsidRPr="002B0601">
        <w:rPr>
          <w:rFonts w:ascii="Arial" w:eastAsia="Times New Roman" w:hAnsi="Arial" w:cs="Arial"/>
          <w:szCs w:val="24"/>
          <w:lang w:eastAsia="ru-RU"/>
        </w:rPr>
        <w:t>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Шкала депрессии (по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Т.И.Балашовой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,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О.П.Елисееву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Шкала самооценки (тест Ч.Д.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Спилбергера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– Ю.Л. Ханина)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Шкала явной тревожности для детей (</w:t>
      </w:r>
      <w:r w:rsidRPr="002B0601">
        <w:rPr>
          <w:rFonts w:ascii="Arial" w:eastAsia="Times New Roman" w:hAnsi="Arial" w:cs="Arial"/>
          <w:color w:val="181818"/>
          <w:szCs w:val="24"/>
          <w:lang w:val="en-US" w:eastAsia="ru-RU"/>
        </w:rPr>
        <w:t>CMAS</w:t>
      </w: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Эксперсс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-диагностика в детском саду". Н.Н. Павлова, Л.Г. Руденко</w:t>
      </w:r>
    </w:p>
    <w:p w:rsidR="002B0601" w:rsidRDefault="002B0601" w:rsidP="00D23721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D23721">
        <w:rPr>
          <w:rFonts w:ascii="Arial" w:eastAsia="Times New Roman" w:hAnsi="Arial" w:cs="Arial"/>
          <w:szCs w:val="24"/>
          <w:u w:val="single"/>
          <w:lang w:eastAsia="ru-RU"/>
        </w:rPr>
        <w:t>Коррекционные методики: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Ахутина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Т.В. Преодоление трудностей учения: нейропсихологический подход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Ахутина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Т.В. Скоро школа. Путешествие с Бимом и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Бомом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в страну Математику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Ахутина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Т.В. Учимся видеть и называть. Рабочая тетрадь 1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Ахутина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Т.В. Учимся видеть и называть. Рабочая тетрадь 2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Ахутина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Т.В. Школа умножения. Методика развития внимания у детей 7-9 лет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Банди Анита,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Лейн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Шелли,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Мюррей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Элизабет. Сенсорная интеграция. Теория и практика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Ганичева И.В.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Телесноориентированные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подходы к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психокоррекционной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и развивающей работе с детьми (5-7 лет). Книга и электронное приложение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Гончарова В.А. Колосова Т.А. Моторные сказки для самых маленьких. Работа с детьми 3-6 лет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Два притопа, три прихлопа. Ритмичная нейропсихологическая игра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Кагарлицкая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Г.С. Что за чем и почему? Комплект коррекционно-развивающих материалов для работы с детьми от 4 лет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Колганова В.С. Пивоварова Е.В. Нейропсихологические занятия с детьми. Часть 1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Колганова В.С. Пивоварова Е.В. Нейропсихологические занятия с детьми. Часть 2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Куликова И.С.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Сунцова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А.В. Прятки-заплатки. Нейропсихологическое лото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Морозова И.С.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Гарусова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О.М. Психомоторное развитие дошкольников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Мухаматулина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Е., Михеева Н. Попробуй повтори! Нейропсихологическая игра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Новикова О. Четыре ключа. Нейропсихологическая игра для развития пространственных представлений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Овчинникова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Т.С., Черная О.В.,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Баряева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Л.Б. Занятия, упражнения и игры с мячами, на мячах, в мячах. Обучение, коррекция, профилактика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Пакет программ «Коррекция эмоционально-волевого и когнитивного развития детей с недостатками слуха, имеющих комплексные нарушения» (1998 г.)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Праведникова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И.И. Нейропсихология. Игры и упражнения. Практическое пособие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Праведникова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И.И. Развитие межполушарного взаимодействия и графических навыков.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Нейропрописи</w:t>
      </w:r>
      <w:proofErr w:type="spellEnd"/>
    </w:p>
    <w:p w:rsidR="002B0601" w:rsidRPr="00BF0692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highlight w:val="yellow"/>
          <w:lang w:eastAsia="ru-RU"/>
        </w:rPr>
      </w:pPr>
      <w:r w:rsidRPr="00D23721">
        <w:rPr>
          <w:rFonts w:ascii="Arial" w:hAnsi="Arial" w:cs="Arial"/>
          <w:szCs w:val="24"/>
        </w:rPr>
        <w:t xml:space="preserve"> </w:t>
      </w:r>
      <w:r w:rsidRPr="00BF0692">
        <w:rPr>
          <w:rFonts w:ascii="Arial" w:eastAsia="Times New Roman" w:hAnsi="Arial" w:cs="Arial"/>
          <w:color w:val="181818"/>
          <w:szCs w:val="24"/>
          <w:highlight w:val="yellow"/>
          <w:lang w:eastAsia="ru-RU"/>
        </w:rPr>
        <w:t>Программа «Коррекция тревожности и школьных страхов» (1998 г.)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F0692">
        <w:rPr>
          <w:rFonts w:ascii="Arial" w:eastAsia="Times New Roman" w:hAnsi="Arial" w:cs="Arial"/>
          <w:color w:val="181818"/>
          <w:szCs w:val="24"/>
          <w:highlight w:val="yellow"/>
          <w:lang w:eastAsia="ru-RU"/>
        </w:rPr>
        <w:t xml:space="preserve"> Программа «Развитие эмоционально-волевой сферы неслышащих учащихся» (2001 г.)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r w:rsidRPr="00BF0692">
        <w:rPr>
          <w:rFonts w:ascii="Arial" w:eastAsia="Times New Roman" w:hAnsi="Arial" w:cs="Arial"/>
          <w:color w:val="181818"/>
          <w:szCs w:val="24"/>
          <w:highlight w:val="yellow"/>
          <w:lang w:eastAsia="ru-RU"/>
        </w:rPr>
        <w:t>Программа психолого-педагогического сопровождения глухих учащихся, выпускного класса</w:t>
      </w: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(2000 г.)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Пылаева Н.М.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Ахутина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Пылаева Н.М.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Ахутина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Т.В. Школа внимания. Методика развития и коррекции внимания у дошкольников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Рахмани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Мария, Анастасия Ульянова. Раз, два, три! Сравни и забери. Нейропсихологическая игра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Семенович А.В. Нейропсихологическая коррекция в детском возрасте. Метод замещающего онтогенеза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Сунцова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А.В.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Курдюкова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С.В. Изучаем пространство с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нейропсихологом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: Комплект материалов для работы с детьми старшего дошкольного и младшего школьного возраста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Сунцова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А.В.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Курдюкова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С.В. Развиваем внимание с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нейропсихологом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: Комплект материалов для работы с детьми старшего дошкольного и младшего школьного возраста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Сунцова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А.В.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Курдюкова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С.В. Развиваем память с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нейропсихологом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: Комплект материалов для работы с детьми старшего дошкольного и младшего школьного возраста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Сунцова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А.В.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Курдюкова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С.В. Развиваем речь с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нейропсихологом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. Комплект материалов для работы с детьми старшего дошкольного и младшего школьного возраста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Сунцова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А.В.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Курдюкова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С.В. Учимся мыслить с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нейропсихологом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: Комплект материалов для работы с детьми старшего дошкольного и младшего школьного возраста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Талызина Н.К. Альбом для тренировки мозга от </w:t>
      </w: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нейропсихолога</w:t>
      </w:r>
      <w:proofErr w:type="spellEnd"/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Ткаченко Т.А. Развитие речи и общей моторики у дошкольников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r w:rsidRPr="00BF0692">
        <w:rPr>
          <w:rFonts w:ascii="Arial" w:eastAsia="Times New Roman" w:hAnsi="Arial" w:cs="Arial"/>
          <w:color w:val="181818"/>
          <w:szCs w:val="24"/>
          <w:highlight w:val="yellow"/>
          <w:lang w:eastAsia="ru-RU"/>
        </w:rPr>
        <w:t>Тренинги «Риски принятия решений» по адаптированной для глухих детей программе канадской общественной организации "</w:t>
      </w:r>
      <w:proofErr w:type="spellStart"/>
      <w:r w:rsidRPr="00BF0692">
        <w:rPr>
          <w:rFonts w:ascii="Arial" w:eastAsia="Times New Roman" w:hAnsi="Arial" w:cs="Arial"/>
          <w:color w:val="181818"/>
          <w:szCs w:val="24"/>
          <w:highlight w:val="yellow"/>
          <w:lang w:eastAsia="ru-RU"/>
        </w:rPr>
        <w:t>Street</w:t>
      </w:r>
      <w:proofErr w:type="spellEnd"/>
      <w:r w:rsidRPr="00BF0692">
        <w:rPr>
          <w:rFonts w:ascii="Arial" w:eastAsia="Times New Roman" w:hAnsi="Arial" w:cs="Arial"/>
          <w:color w:val="181818"/>
          <w:szCs w:val="24"/>
          <w:highlight w:val="yellow"/>
          <w:lang w:eastAsia="ru-RU"/>
        </w:rPr>
        <w:t xml:space="preserve"> </w:t>
      </w:r>
      <w:proofErr w:type="spellStart"/>
      <w:r w:rsidRPr="00BF0692">
        <w:rPr>
          <w:rFonts w:ascii="Arial" w:eastAsia="Times New Roman" w:hAnsi="Arial" w:cs="Arial"/>
          <w:color w:val="181818"/>
          <w:szCs w:val="24"/>
          <w:highlight w:val="yellow"/>
          <w:lang w:eastAsia="ru-RU"/>
        </w:rPr>
        <w:t>Kids</w:t>
      </w:r>
      <w:proofErr w:type="spellEnd"/>
      <w:r w:rsidRPr="00BF0692">
        <w:rPr>
          <w:rFonts w:ascii="Arial" w:eastAsia="Times New Roman" w:hAnsi="Arial" w:cs="Arial"/>
          <w:color w:val="181818"/>
          <w:szCs w:val="24"/>
          <w:highlight w:val="yellow"/>
          <w:lang w:eastAsia="ru-RU"/>
        </w:rPr>
        <w:t xml:space="preserve"> </w:t>
      </w:r>
      <w:proofErr w:type="spellStart"/>
      <w:r w:rsidRPr="00BF0692">
        <w:rPr>
          <w:rFonts w:ascii="Arial" w:eastAsia="Times New Roman" w:hAnsi="Arial" w:cs="Arial"/>
          <w:color w:val="181818"/>
          <w:szCs w:val="24"/>
          <w:highlight w:val="yellow"/>
          <w:lang w:eastAsia="ru-RU"/>
        </w:rPr>
        <w:t>International</w:t>
      </w:r>
      <w:proofErr w:type="spellEnd"/>
      <w:r w:rsidRPr="00BF0692">
        <w:rPr>
          <w:rFonts w:ascii="Arial" w:eastAsia="Times New Roman" w:hAnsi="Arial" w:cs="Arial"/>
          <w:color w:val="181818"/>
          <w:szCs w:val="24"/>
          <w:highlight w:val="yellow"/>
          <w:lang w:eastAsia="ru-RU"/>
        </w:rPr>
        <w:t>"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r w:rsidRPr="00BF0692">
        <w:rPr>
          <w:rFonts w:ascii="Arial" w:eastAsia="Times New Roman" w:hAnsi="Arial" w:cs="Arial"/>
          <w:color w:val="181818"/>
          <w:szCs w:val="24"/>
          <w:highlight w:val="yellow"/>
          <w:lang w:eastAsia="ru-RU"/>
        </w:rPr>
        <w:t>Тренинги по адаптированной для глухих детей программе «Способы разрешения конфликта»</w:t>
      </w:r>
    </w:p>
    <w:p w:rsidR="002B0601" w:rsidRPr="002B0601" w:rsidRDefault="002B0601" w:rsidP="002B0601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proofErr w:type="spellStart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>Трясорукова</w:t>
      </w:r>
      <w:proofErr w:type="spellEnd"/>
      <w:r w:rsidRPr="002B0601">
        <w:rPr>
          <w:rFonts w:ascii="Arial" w:eastAsia="Times New Roman" w:hAnsi="Arial" w:cs="Arial"/>
          <w:color w:val="181818"/>
          <w:szCs w:val="24"/>
          <w:lang w:eastAsia="ru-RU"/>
        </w:rPr>
        <w:t xml:space="preserve"> Т.П. Развитие межполушарного взаимодействия у детей. Готовимся к школе. Рабочая тетрадь</w:t>
      </w:r>
    </w:p>
    <w:p w:rsidR="002B0601" w:rsidRDefault="002B0601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Pr="00135455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СОЦИОКУЛЬТУРНАЯ РЕАБИЛИТАЦИЯ И АБИЛИТАЦИЯ</w:t>
      </w:r>
    </w:p>
    <w:p w:rsid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1.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Диагностические: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1) Методика «Сфера интересов» (О.И. Мотков)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потребностной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сфере (О.Ф. Потемкина)</w:t>
      </w:r>
      <w:bookmarkStart w:id="3" w:name="_GoBack"/>
      <w:bookmarkEnd w:id="3"/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Рокич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Дерманова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) - выявление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сформированности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Немов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эмпатии</w:t>
      </w:r>
      <w:proofErr w:type="spellEnd"/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2.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Песочная терапия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1)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Юнгианская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2) Песочница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сказкотерапевта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3.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Арт-терапия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4.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Танцевально-двигательная терапия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5.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Музыкотерапия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6.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Сказкотерапия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7.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8.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Игротерапи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9.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Изотерапия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575607" w:rsidRPr="00704383" w:rsidRDefault="00575607" w:rsidP="0057560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АДАПТИВНАЯ ФИЗИЧЕСКАЯ КУЛЬТУРА</w:t>
      </w: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1. </w:t>
      </w:r>
      <w:r w:rsidRPr="00D23721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Общие методики: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- Двигательная рекреация;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- Утренняя гимнастика;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- Дыхательные упражнения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2</w:t>
      </w:r>
      <w:r w:rsidRPr="00D23721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. Специальные методики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: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Орторент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виртуал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»;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balance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system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sd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», «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biodex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medical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balance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system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sd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»;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3. </w:t>
      </w:r>
      <w:r w:rsidRPr="00D23721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:</w:t>
      </w:r>
    </w:p>
    <w:p w:rsidR="00D23721" w:rsidRPr="00D23721" w:rsidRDefault="00D23721" w:rsidP="00D23721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биоуправления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(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биореабилитация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D23721" w:rsidRPr="00D23721" w:rsidRDefault="00D23721" w:rsidP="00D23721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- Методика «</w:t>
      </w:r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The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MOVE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Programme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992E5C" w:rsidRDefault="00992E5C" w:rsidP="00575607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Default="00992E5C" w:rsidP="00575607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992E5C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ПРОФЕССИОНАЛЬНАЯ ОРИЕНТАЦИЯ</w:t>
      </w:r>
    </w:p>
    <w:p w:rsidR="00992E5C" w:rsidRPr="00992E5C" w:rsidRDefault="00992E5C" w:rsidP="00992E5C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992E5C">
        <w:rPr>
          <w:rFonts w:ascii="Arial" w:eastAsia="Times New Roman" w:hAnsi="Arial" w:cs="Arial"/>
          <w:szCs w:val="24"/>
          <w:u w:val="single"/>
          <w:lang w:eastAsia="ru-RU"/>
        </w:rPr>
        <w:t>Диагностические методики:</w:t>
      </w:r>
    </w:p>
    <w:p w:rsidR="00992E5C" w:rsidRPr="00992E5C" w:rsidRDefault="00992E5C" w:rsidP="00992E5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992E5C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992E5C">
        <w:rPr>
          <w:rFonts w:ascii="Arial" w:eastAsia="Times New Roman" w:hAnsi="Arial" w:cs="Arial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992E5C">
        <w:rPr>
          <w:rFonts w:ascii="Arial" w:eastAsia="Times New Roman" w:hAnsi="Arial" w:cs="Arial"/>
          <w:szCs w:val="24"/>
          <w:lang w:eastAsia="ru-RU"/>
        </w:rPr>
        <w:t>Лурия</w:t>
      </w:r>
      <w:proofErr w:type="spellEnd"/>
      <w:r w:rsidRPr="00992E5C">
        <w:rPr>
          <w:rFonts w:ascii="Arial" w:eastAsia="Times New Roman" w:hAnsi="Arial" w:cs="Arial"/>
          <w:szCs w:val="24"/>
          <w:lang w:eastAsia="ru-RU"/>
        </w:rPr>
        <w:t>)</w:t>
      </w:r>
    </w:p>
    <w:p w:rsidR="00992E5C" w:rsidRPr="00992E5C" w:rsidRDefault="00992E5C" w:rsidP="00992E5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992E5C">
        <w:rPr>
          <w:rFonts w:ascii="Arial" w:eastAsia="Times New Roman" w:hAnsi="Arial" w:cs="Arial"/>
          <w:szCs w:val="24"/>
          <w:lang w:eastAsia="ru-RU"/>
        </w:rPr>
        <w:t xml:space="preserve">  Шкала Векслера (детский вариант)</w:t>
      </w:r>
    </w:p>
    <w:p w:rsidR="00992E5C" w:rsidRPr="00992E5C" w:rsidRDefault="00992E5C" w:rsidP="00992E5C">
      <w:pPr>
        <w:pStyle w:val="a3"/>
        <w:numPr>
          <w:ilvl w:val="0"/>
          <w:numId w:val="7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992E5C">
        <w:rPr>
          <w:rFonts w:ascii="Arial" w:eastAsia="Times New Roman" w:hAnsi="Arial" w:cs="Arial"/>
          <w:szCs w:val="24"/>
          <w:lang w:eastAsia="ru-RU"/>
        </w:rPr>
        <w:t xml:space="preserve"> Дифференциально-диагностический опросник Е.А. Климова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992E5C">
        <w:rPr>
          <w:rFonts w:ascii="Arial" w:eastAsia="Times New Roman" w:hAnsi="Arial" w:cs="Arial"/>
          <w:szCs w:val="24"/>
          <w:lang w:eastAsia="ru-RU"/>
        </w:rPr>
        <w:t xml:space="preserve"> Карта интересов А.Е. </w:t>
      </w:r>
      <w:proofErr w:type="spellStart"/>
      <w:r w:rsidRPr="00992E5C">
        <w:rPr>
          <w:rFonts w:ascii="Arial" w:eastAsia="Times New Roman" w:hAnsi="Arial" w:cs="Arial"/>
          <w:szCs w:val="24"/>
          <w:lang w:eastAsia="ru-RU"/>
        </w:rPr>
        <w:t>Голомшток</w:t>
      </w:r>
      <w:proofErr w:type="spellEnd"/>
    </w:p>
    <w:p w:rsidR="00992E5C" w:rsidRPr="00992E5C" w:rsidRDefault="00992E5C" w:rsidP="00992E5C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992E5C">
        <w:rPr>
          <w:rFonts w:ascii="Arial" w:eastAsia="Times New Roman" w:hAnsi="Arial" w:cs="Arial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Счет по Е. </w:t>
      </w:r>
      <w:proofErr w:type="spellStart"/>
      <w:r w:rsidRPr="00992E5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Крепелину</w:t>
      </w:r>
      <w:proofErr w:type="spellEnd"/>
      <w:r w:rsidRPr="00992E5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(с условием использования методики является умение ребенка производить в уме счетные операции в пределах 20)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«Таблицы </w:t>
      </w:r>
      <w:proofErr w:type="spellStart"/>
      <w:r w:rsidRPr="00992E5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Шульте</w:t>
      </w:r>
      <w:proofErr w:type="spellEnd"/>
      <w:r w:rsidRPr="00992E5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»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«Определение профессиональных склонностей» (методика Л.А. </w:t>
      </w:r>
      <w:proofErr w:type="spellStart"/>
      <w:r w:rsidRPr="00992E5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Йовайши</w:t>
      </w:r>
      <w:proofErr w:type="spellEnd"/>
      <w:r w:rsidRPr="00992E5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в модификации Г.В. </w:t>
      </w:r>
      <w:proofErr w:type="spellStart"/>
      <w:r w:rsidRPr="00992E5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Резапкиной</w:t>
      </w:r>
      <w:proofErr w:type="spellEnd"/>
      <w:r w:rsidRPr="00992E5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 xml:space="preserve">Диагностика структуры сигнальных систем (Э.Ф. </w:t>
      </w:r>
      <w:proofErr w:type="spellStart"/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Зеер</w:t>
      </w:r>
      <w:proofErr w:type="spellEnd"/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 xml:space="preserve">, А.М. Павлова, Н.О. </w:t>
      </w:r>
      <w:proofErr w:type="spellStart"/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Садовникова</w:t>
      </w:r>
      <w:proofErr w:type="spellEnd"/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);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Карта интересов (модификация О.Г. Филимоновой);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 xml:space="preserve">Матрица выбора профессии (Г.В. </w:t>
      </w:r>
      <w:proofErr w:type="spellStart"/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Резапкина</w:t>
      </w:r>
      <w:proofErr w:type="spellEnd"/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);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 xml:space="preserve">Опросник для определения профессиональной готовности (Л.Н. </w:t>
      </w:r>
      <w:proofErr w:type="spellStart"/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Кабардова</w:t>
      </w:r>
      <w:proofErr w:type="spellEnd"/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);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Анкета «Ориентация» (И.Л. Соломин);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Профориентационный</w:t>
      </w:r>
      <w:proofErr w:type="spellEnd"/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 xml:space="preserve"> тест «</w:t>
      </w:r>
      <w:proofErr w:type="spellStart"/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Профассоциации</w:t>
      </w:r>
      <w:proofErr w:type="spellEnd"/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»;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Методика «Профессиональные намерения»;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Методика «Цель – Средство – Результат» (ЦСР) (А.А. Карманов);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 xml:space="preserve">Экспресс-диагностика социальных ценностей личности (Н.П. </w:t>
      </w:r>
      <w:proofErr w:type="spellStart"/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Фетискин</w:t>
      </w:r>
      <w:proofErr w:type="spellEnd"/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, В.В. Козлов, Г.М. Мануйлов);</w:t>
      </w:r>
    </w:p>
    <w:p w:rsidR="00992E5C" w:rsidRPr="00992E5C" w:rsidRDefault="00992E5C" w:rsidP="00992E5C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 xml:space="preserve">Методика «Тип мышления» (Г.В. </w:t>
      </w:r>
      <w:proofErr w:type="spellStart"/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Резапкина</w:t>
      </w:r>
      <w:proofErr w:type="spellEnd"/>
      <w:r w:rsidRPr="00992E5C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)</w:t>
      </w:r>
    </w:p>
    <w:p w:rsidR="00992E5C" w:rsidRPr="00992E5C" w:rsidRDefault="00992E5C" w:rsidP="00575607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sectPr w:rsidR="00992E5C" w:rsidRPr="00992E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82" w:rsidRDefault="00FC0F82" w:rsidP="00135455">
      <w:r>
        <w:separator/>
      </w:r>
    </w:p>
  </w:endnote>
  <w:endnote w:type="continuationSeparator" w:id="0">
    <w:p w:rsidR="00FC0F82" w:rsidRDefault="00FC0F82" w:rsidP="0013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243425"/>
      <w:docPartObj>
        <w:docPartGallery w:val="Page Numbers (Bottom of Page)"/>
        <w:docPartUnique/>
      </w:docPartObj>
    </w:sdtPr>
    <w:sdtEndPr/>
    <w:sdtContent>
      <w:p w:rsidR="00135455" w:rsidRDefault="001354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92">
          <w:rPr>
            <w:noProof/>
          </w:rPr>
          <w:t>9</w:t>
        </w:r>
        <w:r>
          <w:fldChar w:fldCharType="end"/>
        </w:r>
      </w:p>
    </w:sdtContent>
  </w:sdt>
  <w:p w:rsidR="00135455" w:rsidRDefault="001354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82" w:rsidRDefault="00FC0F82" w:rsidP="00135455">
      <w:r>
        <w:separator/>
      </w:r>
    </w:p>
  </w:footnote>
  <w:footnote w:type="continuationSeparator" w:id="0">
    <w:p w:rsidR="00FC0F82" w:rsidRDefault="00FC0F82" w:rsidP="0013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001"/>
    <w:multiLevelType w:val="hybridMultilevel"/>
    <w:tmpl w:val="0904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F74D9"/>
    <w:multiLevelType w:val="hybridMultilevel"/>
    <w:tmpl w:val="513C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3E97"/>
    <w:multiLevelType w:val="hybridMultilevel"/>
    <w:tmpl w:val="0D92E54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4325"/>
    <w:multiLevelType w:val="hybridMultilevel"/>
    <w:tmpl w:val="87009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B6739"/>
    <w:multiLevelType w:val="hybridMultilevel"/>
    <w:tmpl w:val="13200D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6744A"/>
    <w:multiLevelType w:val="hybridMultilevel"/>
    <w:tmpl w:val="06345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95531C"/>
    <w:multiLevelType w:val="hybridMultilevel"/>
    <w:tmpl w:val="58C0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D96D44"/>
    <w:multiLevelType w:val="hybridMultilevel"/>
    <w:tmpl w:val="31BEA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E"/>
    <w:rsid w:val="000076D2"/>
    <w:rsid w:val="00043ECE"/>
    <w:rsid w:val="00135455"/>
    <w:rsid w:val="002B0601"/>
    <w:rsid w:val="003F4F69"/>
    <w:rsid w:val="00575607"/>
    <w:rsid w:val="005C12A5"/>
    <w:rsid w:val="0072753C"/>
    <w:rsid w:val="00793D81"/>
    <w:rsid w:val="007D19DE"/>
    <w:rsid w:val="00883AB3"/>
    <w:rsid w:val="00992E5C"/>
    <w:rsid w:val="00BF0692"/>
    <w:rsid w:val="00C753BF"/>
    <w:rsid w:val="00D23721"/>
    <w:rsid w:val="00D5566F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4150-9E7E-4CBE-8A59-BAD31C45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D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19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D19DE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455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45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ex.ru/v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Александровна Плюхина</cp:lastModifiedBy>
  <cp:revision>5</cp:revision>
  <dcterms:created xsi:type="dcterms:W3CDTF">2022-04-12T05:50:00Z</dcterms:created>
  <dcterms:modified xsi:type="dcterms:W3CDTF">2022-04-14T11:51:00Z</dcterms:modified>
</cp:coreProperties>
</file>