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DE" w:rsidRPr="007D19D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lang w:eastAsia="ru-RU"/>
        </w:rPr>
        <w:t xml:space="preserve">Примерный перечень методик, </w:t>
      </w:r>
    </w:p>
    <w:p w:rsidR="007D19DE" w:rsidRPr="007D19DE" w:rsidRDefault="007D19DE" w:rsidP="007D19DE">
      <w:pPr>
        <w:ind w:firstLine="0"/>
        <w:contextualSpacing/>
        <w:jc w:val="center"/>
        <w:rPr>
          <w:rFonts w:ascii="Arial" w:eastAsia="Times New Roman" w:hAnsi="Arial" w:cs="Arial"/>
          <w:b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lang w:eastAsia="ru-RU"/>
        </w:rPr>
        <w:t>представленный в стандарте предоставления услуг по комплексной реабилитации и абилитации детей-инвалидов</w:t>
      </w:r>
    </w:p>
    <w:p w:rsidR="007D19DE" w:rsidRDefault="007D19DE" w:rsidP="007D19DE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 xml:space="preserve">ЦРГ-4 </w:t>
      </w:r>
    </w:p>
    <w:p w:rsidR="007D19DE" w:rsidRDefault="007D19DE" w:rsidP="007D19DE">
      <w:pPr>
        <w:ind w:firstLine="0"/>
        <w:contextualSpacing/>
        <w:jc w:val="center"/>
        <w:rPr>
          <w:rFonts w:eastAsia="Times New Roman"/>
          <w:b/>
          <w:color w:val="000000"/>
          <w:szCs w:val="24"/>
          <w:lang w:eastAsia="ru-RU"/>
        </w:rPr>
      </w:pPr>
      <w:r w:rsidRPr="007D19DE">
        <w:rPr>
          <w:rFonts w:eastAsia="Times New Roman"/>
          <w:b/>
          <w:color w:val="000000"/>
          <w:szCs w:val="24"/>
          <w:lang w:eastAsia="ru-RU"/>
        </w:rPr>
        <w:t>ДЕТ</w:t>
      </w:r>
      <w:r>
        <w:rPr>
          <w:rFonts w:eastAsia="Times New Roman"/>
          <w:b/>
          <w:color w:val="000000"/>
          <w:szCs w:val="24"/>
          <w:lang w:eastAsia="ru-RU"/>
        </w:rPr>
        <w:t>И</w:t>
      </w:r>
      <w:r w:rsidRPr="007D19DE">
        <w:rPr>
          <w:rFonts w:eastAsia="Times New Roman"/>
          <w:b/>
          <w:color w:val="000000"/>
          <w:szCs w:val="24"/>
          <w:lang w:eastAsia="ru-RU"/>
        </w:rPr>
        <w:t>-ИНВАЛИД</w:t>
      </w:r>
      <w:r>
        <w:rPr>
          <w:rFonts w:eastAsia="Times New Roman"/>
          <w:b/>
          <w:color w:val="000000"/>
          <w:szCs w:val="24"/>
          <w:lang w:eastAsia="ru-RU"/>
        </w:rPr>
        <w:t>Ы</w:t>
      </w:r>
      <w:r w:rsidRPr="007D19DE">
        <w:rPr>
          <w:rFonts w:eastAsia="Times New Roman"/>
          <w:b/>
          <w:color w:val="000000"/>
          <w:szCs w:val="24"/>
          <w:lang w:eastAsia="ru-RU"/>
        </w:rPr>
        <w:t xml:space="preserve"> С ПРЕИМУЩЕСТВЕННЫМИ КОМБИНИРОВАННЫМИ НАРУШЕНИЯМИ СЕНСОРНЫХ ФУНКЦИЙ (СЛУХА И ЗРЕНИЯ)</w:t>
      </w:r>
    </w:p>
    <w:p w:rsidR="00135455" w:rsidRDefault="00135455" w:rsidP="007D19D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Default="007D19DE" w:rsidP="007D19D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СОЦИАЛЬНО-БЫТ</w:t>
      </w: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ОВАЯ РЕАБИЛИТАЦИЯ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И АБИЛИТАЦИЯ</w:t>
      </w:r>
    </w:p>
    <w:p w:rsidR="00135455" w:rsidRPr="007D19DE" w:rsidRDefault="00135455" w:rsidP="007D19D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Default="007D19DE" w:rsidP="00135455">
      <w:pPr>
        <w:pStyle w:val="a3"/>
        <w:numPr>
          <w:ilvl w:val="0"/>
          <w:numId w:val="4"/>
        </w:numPr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Метод базальной стимуляции по А. 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Фрёлиху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 - метод комплексного воздействия интенсивными, «пробивающими» ограничения раздражителями с целью оказания помощи в осознании собственного тела и понимании жизненно важных ситуаций, связанных с удовлетворением личных потребностей. Воздействие осуществляется во всех областях ощущений (тактильных, кинестетических, зрительных, слуховых, обонятельных, вкусовых).</w:t>
      </w:r>
    </w:p>
    <w:p w:rsidR="007D19DE" w:rsidRPr="007D19DE" w:rsidRDefault="007D19DE" w:rsidP="00135455">
      <w:pPr>
        <w:pStyle w:val="a3"/>
        <w:numPr>
          <w:ilvl w:val="0"/>
          <w:numId w:val="4"/>
        </w:numPr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Метод сенсорной интеграции по Д. Айрес - метод направлен на стимуляцию работы органов чувств в условиях координации различных сенсорных систем.</w:t>
      </w:r>
    </w:p>
    <w:p w:rsidR="007D19DE" w:rsidRDefault="007D19DE" w:rsidP="007D19D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Default="007D19DE" w:rsidP="007D19D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СОЦИАЛЬНО-СРЕДОВАЯ </w:t>
      </w:r>
      <w:proofErr w:type="gramStart"/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РЕАБИЛИТАЦИЯ</w:t>
      </w:r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 И</w:t>
      </w:r>
      <w:proofErr w:type="gramEnd"/>
      <w:r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 xml:space="preserve"> АБИЛИТАЦИЯ</w:t>
      </w:r>
    </w:p>
    <w:p w:rsidR="00135455" w:rsidRDefault="00135455" w:rsidP="007D19DE">
      <w:pPr>
        <w:ind w:firstLine="0"/>
        <w:contextualSpacing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Pr="007D19DE" w:rsidRDefault="007D19DE" w:rsidP="007D19DE">
      <w:pPr>
        <w:pStyle w:val="a3"/>
        <w:numPr>
          <w:ilvl w:val="0"/>
          <w:numId w:val="5"/>
        </w:numPr>
        <w:jc w:val="left"/>
        <w:rPr>
          <w:rFonts w:ascii="Arial" w:eastAsia="Times New Roman" w:hAnsi="Arial" w:cs="Arial"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Учебно-методические комплексы «Специальные методики школьного обучения»: «Социально-бытовая ориентировка» и «Социальное ориентирование»</w:t>
      </w:r>
    </w:p>
    <w:p w:rsidR="007D19DE" w:rsidRPr="007D19DE" w:rsidRDefault="007D19DE" w:rsidP="007D19DE">
      <w:pPr>
        <w:pStyle w:val="a3"/>
        <w:numPr>
          <w:ilvl w:val="0"/>
          <w:numId w:val="5"/>
        </w:numPr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Диагностические:</w:t>
      </w:r>
    </w:p>
    <w:p w:rsidR="007D19DE" w:rsidRPr="007D19DE" w:rsidRDefault="007D19DE" w:rsidP="007D19DE">
      <w:pPr>
        <w:ind w:firstLine="284"/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1) «Каков ребенок во взаимоотношениях с окружающими людьми?» (автор Р.С. 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Немов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) (оценка 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эмпатии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 и коммуникативных качеств личности ребенка дошкольного возраста)</w:t>
      </w:r>
    </w:p>
    <w:p w:rsidR="007D19DE" w:rsidRPr="007D19DE" w:rsidRDefault="007D19DE" w:rsidP="007D19DE">
      <w:pPr>
        <w:ind w:firstLine="284"/>
        <w:contextualSpacing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2) Программа наблюдения за культурой поведения детей в группе (автор А.М. Щетинина) (определение наличия знаний о различных видах социальной культуры в общении с людьми (взрослыми и сверстниками), реализации их на практике).</w:t>
      </w:r>
    </w:p>
    <w:p w:rsidR="007D19DE" w:rsidRPr="007D19DE" w:rsidRDefault="007D19DE" w:rsidP="007D19DE">
      <w:pPr>
        <w:pStyle w:val="a3"/>
        <w:numPr>
          <w:ilvl w:val="0"/>
          <w:numId w:val="5"/>
        </w:numPr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Методы альтернативной коммуникации посредством электронных устройств для альтернативной коммуникации:</w:t>
      </w:r>
    </w:p>
    <w:p w:rsidR="007D19DE" w:rsidRPr="007D19DE" w:rsidRDefault="007D19DE" w:rsidP="007D19DE">
      <w:pPr>
        <w:pStyle w:val="a3"/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Cs w:val="24"/>
          <w:lang w:eastAsia="ru-RU"/>
        </w:rPr>
        <w:t>э</w:t>
      </w: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лектронные устройства для альтернативной коммуникации: записывающие и воспроизводящие устройства, коммуникаторы (например, “</w:t>
      </w:r>
      <w:r w:rsidRPr="007D19DE">
        <w:rPr>
          <w:rFonts w:ascii="Arial" w:eastAsia="Times New Roman" w:hAnsi="Arial" w:cs="Arial"/>
          <w:color w:val="000000"/>
          <w:szCs w:val="24"/>
          <w:lang w:val="en-US" w:eastAsia="ru-RU"/>
        </w:rPr>
        <w:t>Big</w:t>
      </w: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7D19DE">
        <w:rPr>
          <w:rFonts w:ascii="Arial" w:eastAsia="Times New Roman" w:hAnsi="Arial" w:cs="Arial"/>
          <w:color w:val="000000"/>
          <w:szCs w:val="24"/>
          <w:lang w:val="en-US" w:eastAsia="ru-RU"/>
        </w:rPr>
        <w:t>Mac</w:t>
      </w: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r w:rsidRPr="007D19DE">
        <w:rPr>
          <w:rFonts w:ascii="Arial" w:eastAsia="Times New Roman" w:hAnsi="Arial" w:cs="Arial"/>
          <w:color w:val="000000"/>
          <w:szCs w:val="24"/>
          <w:lang w:val="en-US" w:eastAsia="ru-RU"/>
        </w:rPr>
        <w:t>Step</w:t>
      </w: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7D19DE">
        <w:rPr>
          <w:rFonts w:ascii="Arial" w:eastAsia="Times New Roman" w:hAnsi="Arial" w:cs="Arial"/>
          <w:color w:val="000000"/>
          <w:szCs w:val="24"/>
          <w:lang w:val="en-US" w:eastAsia="ru-RU"/>
        </w:rPr>
        <w:t>by</w:t>
      </w: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7D19DE">
        <w:rPr>
          <w:rFonts w:ascii="Arial" w:eastAsia="Times New Roman" w:hAnsi="Arial" w:cs="Arial"/>
          <w:color w:val="000000"/>
          <w:szCs w:val="24"/>
          <w:lang w:val="en-US" w:eastAsia="ru-RU"/>
        </w:rPr>
        <w:t>step</w:t>
      </w: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val="en-US" w:eastAsia="ru-RU"/>
        </w:rPr>
        <w:t>GoTalk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val="en-US" w:eastAsia="ru-RU"/>
        </w:rPr>
        <w:t>MinTalker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” и др.);</w:t>
      </w:r>
    </w:p>
    <w:p w:rsidR="007D19DE" w:rsidRPr="007D19DE" w:rsidRDefault="007D19DE" w:rsidP="007D19DE">
      <w:pPr>
        <w:pStyle w:val="a3"/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компьютерные устройства, синтезирующие речь (например, планшетный компьютер и др.);</w:t>
      </w:r>
    </w:p>
    <w:p w:rsidR="007D19DE" w:rsidRDefault="007D19DE" w:rsidP="007D19DE">
      <w:pPr>
        <w:pStyle w:val="a3"/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Boardmaker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Alladin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” и др.), системы символов (например, “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Bliss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”); компьютерные программы для общения (например, «Общение» и др.), обучающие компьютерные программы и программы для коррекции различных нарушений речи.</w:t>
      </w: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СОЦИАЛЬНО-ПЕДАГОГИЧЕСКАЯ РЕАБИЛИТАЦИЯ И АБИЛИТАЦИЯ</w:t>
      </w:r>
    </w:p>
    <w:p w:rsidR="00135455" w:rsidRP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135455" w:rsidRPr="00135455" w:rsidRDefault="00135455" w:rsidP="00135455">
      <w:pPr>
        <w:numPr>
          <w:ilvl w:val="0"/>
          <w:numId w:val="9"/>
        </w:numPr>
        <w:contextualSpacing/>
        <w:jc w:val="left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диагностики умственных нарушений 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Стребелевой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</w:t>
      </w:r>
      <w:proofErr w:type="gram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Е.А..</w:t>
      </w:r>
      <w:proofErr w:type="gramEnd"/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Стандартизированный комплекс методик для оценки развития детей дошкольного возраста (Л.А. 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Комплексная методика психолого-педагогического обследования дошкольников с помощью таблиц (С.Д. 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Забрамная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, О.В. Боровик).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Диагностика интеллекта ребенка (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Гленн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Вильсон и Диана 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Гриллз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lastRenderedPageBreak/>
        <w:t>Методика диагностики интеллекта по тесту Векслера (WISC).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Диагностика готовности ребенка к школе. Тест Керна – 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Иерасека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135455" w:rsidRPr="00135455" w:rsidRDefault="00135455" w:rsidP="00135455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А. Копирование фразы «Ей дан чай».</w:t>
      </w:r>
    </w:p>
    <w:p w:rsidR="00135455" w:rsidRPr="00135455" w:rsidRDefault="00135455" w:rsidP="00135455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Б. Срисовывание группы точек.</w:t>
      </w:r>
    </w:p>
    <w:p w:rsidR="00135455" w:rsidRPr="00135455" w:rsidRDefault="00135455" w:rsidP="00135455">
      <w:p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В. Рисунок человека.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Тест «Способность к обучению в школе» Г. 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Вицлака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(1972 г.).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«Рисование по точкам» или «Образец и правило» (А.Л. 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Венгер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).</w:t>
      </w:r>
    </w:p>
    <w:p w:rsidR="00135455" w:rsidRPr="00135455" w:rsidRDefault="00135455" w:rsidP="00135455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восприятия: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«Чего не хватает на этих рисунках?».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«Узнай, кто это».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«Какие предметы спрятаны в рисунках?».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«Чем залатать коврик?».</w:t>
      </w:r>
    </w:p>
    <w:p w:rsidR="00135455" w:rsidRPr="00135455" w:rsidRDefault="00135455" w:rsidP="00135455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аттентивой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 функции: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«Найди и вычеркни».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«Проставь значки». 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и расставь точки».</w:t>
      </w:r>
    </w:p>
    <w:p w:rsidR="00135455" w:rsidRPr="00135455" w:rsidRDefault="00135455" w:rsidP="00135455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оценки развития мышления: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«Времена года».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«Что здесь лишнее?».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«Кому чего недостает?».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«Раздели на группы».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«Воспроизведи рисунки».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Вырежь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фигуры».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«Обведи контур». 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«Лабиринт».</w:t>
      </w:r>
    </w:p>
    <w:p w:rsidR="00135455" w:rsidRPr="00135455" w:rsidRDefault="00135455" w:rsidP="00135455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Методики диагностики состояния 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мнестических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 xml:space="preserve"> процессов: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«Узнай фигуры».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рисунки».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«Запомни цифры».</w:t>
      </w:r>
    </w:p>
    <w:p w:rsidR="00135455" w:rsidRPr="00135455" w:rsidRDefault="00135455" w:rsidP="00135455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речевых функций: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«Аналитическая проверка произношения».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«Обследование словарного запаса».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«Обследование умения составлять связный текст по картинкам».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«Звуковые прятки».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«Понимание скрытого смысла пословиц и поговорок».</w:t>
      </w:r>
    </w:p>
    <w:p w:rsidR="00135455" w:rsidRPr="00135455" w:rsidRDefault="00135455" w:rsidP="00135455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диагностики воображения: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продуктивности воображения (В.П. Глухов, 1985).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индивидуальных особенностей воображения (В.П. Глухов, 1985).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«Последовательные картинки» (тест умственного развития младшего школьника) Е.М. Борисова, В.П. 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Арсланьян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101212"/>
      <w:bookmarkEnd w:id="0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1" w:name="101213"/>
      <w:bookmarkEnd w:id="1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Грамматическое задание.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bookmarkStart w:id="2" w:name="101209"/>
      <w:bookmarkEnd w:id="2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Сформированность познавательных учебных действий.</w:t>
      </w:r>
    </w:p>
    <w:p w:rsidR="00135455" w:rsidRPr="00135455" w:rsidRDefault="00135455" w:rsidP="00135455">
      <w:pPr>
        <w:ind w:firstLine="0"/>
        <w:contextualSpacing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Логопедические методики: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Архипова Е.Ф. «Технологии коррекционно-логопедической работы».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Волкова Г.А. «Логопедическая ритмика».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Забрамная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С.Д., Боровик О.В. «Практический материал для проведения психолого-педагогического обследования детей».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Иншакова О.Б. «Методика обследования самостоятельной речи». 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Лурия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А.Р. «Понимание и употребление в речи всех предлогов и слов, обозначающих пространственное взаиморасположение объектов». «Оценка </w:t>
      </w: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lastRenderedPageBreak/>
        <w:t xml:space="preserve">сформированности сложных пространственных и 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квазипростанственных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представлений».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 «Визуальный осмотр», «Оценка строения и двигательных функций артикуляционного аппарата»:</w:t>
      </w:r>
    </w:p>
    <w:p w:rsidR="00135455" w:rsidRPr="00135455" w:rsidRDefault="00135455" w:rsidP="00135455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особенности анатомического строения;</w:t>
      </w:r>
    </w:p>
    <w:p w:rsidR="00135455" w:rsidRPr="00135455" w:rsidRDefault="00135455" w:rsidP="00135455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соотношение нарушений;</w:t>
      </w:r>
    </w:p>
    <w:p w:rsidR="00135455" w:rsidRPr="00135455" w:rsidRDefault="00135455" w:rsidP="00135455">
      <w:pPr>
        <w:numPr>
          <w:ilvl w:val="0"/>
          <w:numId w:val="10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объем пассивного и активного словарного запаса (названия предметов, действий, качеств предмета - конкретная лексика).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Чиркина Г.В. «Оценка уровня сформированности навыка письма».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Чиркина Г.В. «Выявление состояния 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устноречевых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предпосылок письменной речи». «Оценка потенциальной готовности к овладению самостоятельной письменной речью».</w:t>
      </w:r>
    </w:p>
    <w:p w:rsidR="00135455" w:rsidRPr="00135455" w:rsidRDefault="00135455" w:rsidP="00135455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Диагностическая программа для определения уровня готовности слабослышащих дошкольников к началу школьного обучения: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аффективно-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потребностной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сферы: методика по определению доминирующего мотива у ребенка, экспериментальная беседа по выявлению внутренней позиции школьника.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Исследование произвольной сферы: методика 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Н.И.Гуткиной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«Домик», методика «Да и Нет».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Исследование интеллектуальной сферы: методика исследования обучаемости А. Ивановой, методика «Сюжетные картинки»</w:t>
      </w:r>
    </w:p>
    <w:p w:rsidR="00135455" w:rsidRPr="00135455" w:rsidRDefault="00135455" w:rsidP="00135455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u w:val="single"/>
          <w:lang w:eastAsia="ru-RU"/>
        </w:rPr>
        <w:t>Методики альтернативной, поддерживающей и дополнительной (невербальной) коммуникации: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135455">
        <w:rPr>
          <w:rFonts w:ascii="Arial" w:hAnsi="Arial" w:cs="Arial"/>
        </w:rPr>
        <w:t>Кроссли</w:t>
      </w:r>
      <w:proofErr w:type="spellEnd"/>
      <w:r w:rsidRPr="00135455">
        <w:rPr>
          <w:rFonts w:ascii="Arial" w:hAnsi="Arial" w:cs="Arial"/>
        </w:rPr>
        <w:t xml:space="preserve"> Р., Метод FC (</w:t>
      </w:r>
      <w:proofErr w:type="spellStart"/>
      <w:r w:rsidRPr="00135455">
        <w:rPr>
          <w:rFonts w:ascii="Arial" w:hAnsi="Arial" w:cs="Arial"/>
        </w:rPr>
        <w:t>Facilitated</w:t>
      </w:r>
      <w:proofErr w:type="spellEnd"/>
      <w:r w:rsidRPr="00135455">
        <w:rPr>
          <w:rFonts w:ascii="Arial" w:hAnsi="Arial" w:cs="Arial"/>
        </w:rPr>
        <w:t xml:space="preserve"> </w:t>
      </w:r>
      <w:proofErr w:type="spellStart"/>
      <w:r w:rsidRPr="00135455">
        <w:rPr>
          <w:rFonts w:ascii="Arial" w:hAnsi="Arial" w:cs="Arial"/>
        </w:rPr>
        <w:t>Communication</w:t>
      </w:r>
      <w:proofErr w:type="spellEnd"/>
      <w:r w:rsidRPr="00135455">
        <w:rPr>
          <w:rFonts w:ascii="Arial" w:hAnsi="Arial" w:cs="Arial"/>
        </w:rPr>
        <w:t xml:space="preserve"> — облегченная, облегчаемая, или альтернативная коммуникация).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hAnsi="Arial" w:cs="Arial"/>
        </w:rPr>
        <w:t>Альтернативная коммуникация посредством системы жестов.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hAnsi="Arial" w:cs="Arial"/>
        </w:rPr>
        <w:t>Альтернативная коммуникация посредством символов:</w:t>
      </w:r>
    </w:p>
    <w:p w:rsidR="00135455" w:rsidRPr="00135455" w:rsidRDefault="00135455" w:rsidP="00135455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135455">
        <w:rPr>
          <w:rFonts w:ascii="Arial" w:hAnsi="Arial" w:cs="Arial"/>
        </w:rPr>
        <w:t>Блисс</w:t>
      </w:r>
      <w:proofErr w:type="spellEnd"/>
      <w:r w:rsidRPr="00135455">
        <w:rPr>
          <w:rFonts w:ascii="Arial" w:hAnsi="Arial" w:cs="Arial"/>
        </w:rPr>
        <w:t>-символы;</w:t>
      </w:r>
    </w:p>
    <w:p w:rsidR="00135455" w:rsidRPr="00135455" w:rsidRDefault="00135455" w:rsidP="00135455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hAnsi="Arial" w:cs="Arial"/>
        </w:rPr>
        <w:t>Пиктографическая идеографическая коммуникация (</w:t>
      </w:r>
      <w:r w:rsidRPr="00135455">
        <w:rPr>
          <w:rFonts w:ascii="Arial" w:hAnsi="Arial" w:cs="Arial"/>
          <w:lang w:val="en-US"/>
        </w:rPr>
        <w:t>PIC)</w:t>
      </w:r>
      <w:r w:rsidRPr="00135455">
        <w:rPr>
          <w:rFonts w:ascii="Arial" w:hAnsi="Arial" w:cs="Arial"/>
        </w:rPr>
        <w:t>;</w:t>
      </w:r>
    </w:p>
    <w:p w:rsidR="00135455" w:rsidRPr="00135455" w:rsidRDefault="00135455" w:rsidP="00135455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135455">
        <w:rPr>
          <w:rFonts w:ascii="Arial" w:hAnsi="Arial" w:cs="Arial"/>
        </w:rPr>
        <w:t>Боровенко</w:t>
      </w:r>
      <w:proofErr w:type="spellEnd"/>
      <w:r w:rsidRPr="00135455">
        <w:rPr>
          <w:rFonts w:ascii="Arial" w:hAnsi="Arial" w:cs="Arial"/>
        </w:rPr>
        <w:t xml:space="preserve"> Т.Г., </w:t>
      </w:r>
      <w:proofErr w:type="spellStart"/>
      <w:r w:rsidRPr="00135455">
        <w:rPr>
          <w:rFonts w:ascii="Arial" w:hAnsi="Arial" w:cs="Arial"/>
        </w:rPr>
        <w:t>Визель</w:t>
      </w:r>
      <w:proofErr w:type="spellEnd"/>
      <w:r w:rsidRPr="00135455">
        <w:rPr>
          <w:rFonts w:ascii="Arial" w:hAnsi="Arial" w:cs="Arial"/>
        </w:rPr>
        <w:t xml:space="preserve"> Т.Г., Шкловский В.М., Метод пиктограмм для восстановления коммуникации;</w:t>
      </w:r>
    </w:p>
    <w:p w:rsidR="00135455" w:rsidRPr="00135455" w:rsidRDefault="00135455" w:rsidP="00135455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hAnsi="Arial" w:cs="Arial"/>
        </w:rPr>
        <w:t>Картиночные символы коммуникации (</w:t>
      </w:r>
      <w:r w:rsidRPr="00135455">
        <w:rPr>
          <w:rFonts w:ascii="Arial" w:hAnsi="Arial" w:cs="Arial"/>
          <w:lang w:val="en-US"/>
        </w:rPr>
        <w:t>PCS)</w:t>
      </w:r>
      <w:r w:rsidRPr="00135455">
        <w:rPr>
          <w:rFonts w:ascii="Arial" w:hAnsi="Arial" w:cs="Arial"/>
        </w:rPr>
        <w:t>;</w:t>
      </w:r>
    </w:p>
    <w:p w:rsidR="00135455" w:rsidRPr="00135455" w:rsidRDefault="00135455" w:rsidP="00135455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Система символов </w:t>
      </w:r>
      <w:proofErr w:type="spellStart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Виджит</w:t>
      </w:r>
      <w:proofErr w:type="spellEnd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spellStart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Widgit</w:t>
      </w:r>
      <w:proofErr w:type="spellEnd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Literacy</w:t>
      </w:r>
      <w:proofErr w:type="spellEnd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Symbols</w:t>
      </w:r>
      <w:proofErr w:type="spellEnd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);</w:t>
      </w:r>
    </w:p>
    <w:p w:rsidR="00135455" w:rsidRPr="00135455" w:rsidRDefault="00135455" w:rsidP="00135455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Система </w:t>
      </w:r>
      <w:proofErr w:type="spellStart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Сигсимволы</w:t>
      </w:r>
      <w:proofErr w:type="spellEnd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</w:p>
    <w:p w:rsidR="00135455" w:rsidRPr="00135455" w:rsidRDefault="00135455" w:rsidP="00135455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Комуникативные</w:t>
      </w:r>
      <w:proofErr w:type="spellEnd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таблицы;</w:t>
      </w:r>
    </w:p>
    <w:p w:rsidR="00135455" w:rsidRPr="00135455" w:rsidRDefault="00135455" w:rsidP="00135455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Коммуникативные книги;</w:t>
      </w:r>
    </w:p>
    <w:p w:rsidR="00135455" w:rsidRPr="00135455" w:rsidRDefault="00135455" w:rsidP="00135455">
      <w:pPr>
        <w:pStyle w:val="a3"/>
        <w:numPr>
          <w:ilvl w:val="0"/>
          <w:numId w:val="11"/>
        </w:numPr>
        <w:ind w:firstLine="13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Альтернативная система обучения коммуникации «</w:t>
      </w:r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PECS</w:t>
      </w:r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» (</w:t>
      </w:r>
      <w:proofErr w:type="spellStart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Picture</w:t>
      </w:r>
      <w:proofErr w:type="spellEnd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Exchange</w:t>
      </w:r>
      <w:proofErr w:type="spellEnd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Communication</w:t>
      </w:r>
      <w:proofErr w:type="spellEnd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System</w:t>
      </w:r>
      <w:proofErr w:type="spellEnd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).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hAnsi="Arial" w:cs="Arial"/>
        </w:rPr>
        <w:t>Альтернативная коммуникация посредством орфографического письма.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hAnsi="Arial" w:cs="Arial"/>
        </w:rPr>
        <w:t>Альтернативная коммуникация посредством предметных символов:</w:t>
      </w:r>
    </w:p>
    <w:p w:rsidR="00135455" w:rsidRPr="00135455" w:rsidRDefault="00135455" w:rsidP="00135455">
      <w:pPr>
        <w:pStyle w:val="a3"/>
        <w:numPr>
          <w:ilvl w:val="0"/>
          <w:numId w:val="12"/>
        </w:numPr>
        <w:ind w:left="1418" w:hanging="589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Словесные кубики Примака;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Глен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Доман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, 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Шаничи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</w:t>
      </w:r>
      <w:proofErr w:type="spellStart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Сузуки</w:t>
      </w:r>
      <w:proofErr w:type="spellEnd"/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«Глобальное чтение», </w:t>
      </w:r>
      <w:proofErr w:type="spellStart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Маниченко</w:t>
      </w:r>
      <w:proofErr w:type="spellEnd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 «Читаем с пеленок», </w:t>
      </w:r>
      <w:proofErr w:type="spellStart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Штягинова</w:t>
      </w:r>
      <w:proofErr w:type="spellEnd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Е.А. «Альтернативная коммуникация».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Маргарет Уокер «</w:t>
      </w:r>
      <w:proofErr w:type="spellStart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Макатон</w:t>
      </w:r>
      <w:proofErr w:type="spellEnd"/>
      <w:r w:rsidRPr="00135455">
        <w:rPr>
          <w:rFonts w:ascii="Arial" w:hAnsi="Arial" w:cs="Arial"/>
          <w:color w:val="000000"/>
          <w:sz w:val="23"/>
          <w:szCs w:val="23"/>
          <w:shd w:val="clear" w:color="auto" w:fill="FFFFFF"/>
        </w:rPr>
        <w:t>».</w:t>
      </w:r>
    </w:p>
    <w:p w:rsidR="00135455" w:rsidRPr="00135455" w:rsidRDefault="00135455" w:rsidP="00135455">
      <w:pPr>
        <w:numPr>
          <w:ilvl w:val="0"/>
          <w:numId w:val="9"/>
        </w:numPr>
        <w:contextualSpacing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Альтернативная коммуникация посредством </w:t>
      </w: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электронных устройств для альтернативной коммуникации: </w:t>
      </w:r>
    </w:p>
    <w:p w:rsidR="00135455" w:rsidRPr="00135455" w:rsidRDefault="00135455" w:rsidP="00135455">
      <w:pPr>
        <w:pStyle w:val="a3"/>
        <w:numPr>
          <w:ilvl w:val="0"/>
          <w:numId w:val="13"/>
        </w:numPr>
        <w:ind w:left="0" w:firstLine="85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записывающие и воспроизводящие устройства, коммуникаторы (например, “</w:t>
      </w:r>
      <w:r w:rsidRPr="00135455">
        <w:rPr>
          <w:rFonts w:ascii="Arial" w:eastAsia="Times New Roman" w:hAnsi="Arial" w:cs="Arial"/>
          <w:color w:val="000000"/>
          <w:szCs w:val="24"/>
          <w:lang w:val="en-US" w:eastAsia="ru-RU"/>
        </w:rPr>
        <w:t>Big</w:t>
      </w: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135455">
        <w:rPr>
          <w:rFonts w:ascii="Arial" w:eastAsia="Times New Roman" w:hAnsi="Arial" w:cs="Arial"/>
          <w:color w:val="000000"/>
          <w:szCs w:val="24"/>
          <w:lang w:val="en-US" w:eastAsia="ru-RU"/>
        </w:rPr>
        <w:t>Mac</w:t>
      </w: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r w:rsidRPr="00135455">
        <w:rPr>
          <w:rFonts w:ascii="Arial" w:eastAsia="Times New Roman" w:hAnsi="Arial" w:cs="Arial"/>
          <w:color w:val="000000"/>
          <w:szCs w:val="24"/>
          <w:lang w:val="en-US" w:eastAsia="ru-RU"/>
        </w:rPr>
        <w:t>Step</w:t>
      </w: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135455">
        <w:rPr>
          <w:rFonts w:ascii="Arial" w:eastAsia="Times New Roman" w:hAnsi="Arial" w:cs="Arial"/>
          <w:color w:val="000000"/>
          <w:szCs w:val="24"/>
          <w:lang w:val="en-US" w:eastAsia="ru-RU"/>
        </w:rPr>
        <w:t>by</w:t>
      </w: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r w:rsidRPr="00135455">
        <w:rPr>
          <w:rFonts w:ascii="Arial" w:eastAsia="Times New Roman" w:hAnsi="Arial" w:cs="Arial"/>
          <w:color w:val="000000"/>
          <w:szCs w:val="24"/>
          <w:lang w:val="en-US" w:eastAsia="ru-RU"/>
        </w:rPr>
        <w:t>step</w:t>
      </w: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val="en-US" w:eastAsia="ru-RU"/>
        </w:rPr>
        <w:t>GoTalk</w:t>
      </w:r>
      <w:proofErr w:type="spellEnd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val="en-US" w:eastAsia="ru-RU"/>
        </w:rPr>
        <w:t>MinTalker</w:t>
      </w:r>
      <w:proofErr w:type="spellEnd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” и др.), компьютерные устройства, синтезирующие речь (например, планшетный компьютер и др.);</w:t>
      </w:r>
    </w:p>
    <w:p w:rsidR="00135455" w:rsidRPr="00135455" w:rsidRDefault="00135455" w:rsidP="00135455">
      <w:pPr>
        <w:pStyle w:val="a3"/>
        <w:numPr>
          <w:ilvl w:val="0"/>
          <w:numId w:val="13"/>
        </w:numPr>
        <w:ind w:left="0" w:firstLine="851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 информационно-программное обеспечение: компьютерные программы для создания пиктограмм (например, “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Boardmaker</w:t>
      </w:r>
      <w:proofErr w:type="spellEnd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”, “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Alladin</w:t>
      </w:r>
      <w:proofErr w:type="spellEnd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” и др.), системы символов (например, “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Bliss</w:t>
      </w:r>
      <w:proofErr w:type="spellEnd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”); компьютерные программы для общения </w:t>
      </w: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>(например, «Общение» и др.), обучающие компьютерные программы и программы для коррекции различных нарушений речи.</w:t>
      </w: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СОЦИАЛЬНО-ПСИХОЛОГИЧЕСКАЯ РЕАБИЛИТАЦИЯ</w:t>
      </w:r>
    </w:p>
    <w:p w:rsidR="00135455" w:rsidRP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 xml:space="preserve">Диагностическая батарея нейропсихологических тестов (А.Р. </w:t>
      </w:r>
      <w:proofErr w:type="spellStart"/>
      <w:r w:rsidRPr="00BD13FE">
        <w:rPr>
          <w:rFonts w:ascii="Arial" w:eastAsia="Times New Roman" w:hAnsi="Arial" w:cs="Arial"/>
          <w:szCs w:val="24"/>
          <w:lang w:eastAsia="ru-RU"/>
        </w:rPr>
        <w:t>Лурия</w:t>
      </w:r>
      <w:proofErr w:type="spellEnd"/>
      <w:r w:rsidRPr="00BD13FE">
        <w:rPr>
          <w:rFonts w:ascii="Arial" w:eastAsia="Times New Roman" w:hAnsi="Arial" w:cs="Arial"/>
          <w:szCs w:val="24"/>
          <w:lang w:eastAsia="ru-RU"/>
        </w:rPr>
        <w:t>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BD13FE">
        <w:rPr>
          <w:rFonts w:ascii="Arial" w:hAnsi="Arial" w:cs="Arial"/>
        </w:rPr>
        <w:t>Глозман</w:t>
      </w:r>
      <w:proofErr w:type="spellEnd"/>
      <w:r w:rsidRPr="00BD13FE">
        <w:rPr>
          <w:rFonts w:ascii="Arial" w:hAnsi="Arial" w:cs="Arial"/>
        </w:rPr>
        <w:t xml:space="preserve"> Ж. М., Потанина А. Ю., Соболева А. Е. Нейропсихологическая диагностика в дошкольном возрасте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  <w:bCs/>
        </w:rPr>
      </w:pPr>
      <w:proofErr w:type="spellStart"/>
      <w:r w:rsidRPr="00BD13FE">
        <w:rPr>
          <w:rFonts w:ascii="Arial" w:hAnsi="Arial" w:cs="Arial"/>
          <w:bCs/>
        </w:rPr>
        <w:t>Глозман</w:t>
      </w:r>
      <w:proofErr w:type="spellEnd"/>
      <w:r w:rsidRPr="00BD13FE">
        <w:rPr>
          <w:rFonts w:ascii="Arial" w:hAnsi="Arial" w:cs="Arial"/>
          <w:bCs/>
        </w:rPr>
        <w:t xml:space="preserve"> Ж.М., Соболева А.Е. Нейропсихологическая диагностика детей школьного возраста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>Шкала Векслера (детский вари</w:t>
      </w:r>
      <w:r w:rsidR="00BD13FE">
        <w:rPr>
          <w:rFonts w:ascii="Arial" w:eastAsia="Times New Roman" w:hAnsi="Arial" w:cs="Arial"/>
          <w:szCs w:val="24"/>
          <w:lang w:eastAsia="ru-RU"/>
        </w:rPr>
        <w:t>ант</w:t>
      </w:r>
      <w:r w:rsidRPr="00BD13FE">
        <w:rPr>
          <w:rFonts w:ascii="Arial" w:eastAsia="Times New Roman" w:hAnsi="Arial" w:cs="Arial"/>
          <w:szCs w:val="24"/>
          <w:lang w:eastAsia="ru-RU"/>
        </w:rPr>
        <w:t>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bCs/>
          <w:szCs w:val="24"/>
          <w:lang w:eastAsia="ru-RU"/>
        </w:rPr>
      </w:pPr>
      <w:r w:rsidRPr="00BD13FE">
        <w:rPr>
          <w:rFonts w:ascii="Arial" w:eastAsia="Times New Roman" w:hAnsi="Arial" w:cs="Arial"/>
          <w:bCs/>
          <w:szCs w:val="24"/>
          <w:lang w:eastAsia="ru-RU"/>
        </w:rPr>
        <w:t>Семаго Н.Я., Семаго М.М. Диагностический альбом для исследования особенностей познавательной деятельности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 xml:space="preserve">Семаго Н.Я., Семаго М.М. Психолого-педагогическая диагностика. Оценка готовности ребенка к началу школьного обучения 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>Семаго Н.Я., Семаго М.М. Диагностический комплект Семаго для работы в сенсорной комнате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  <w:bCs/>
        </w:rPr>
      </w:pPr>
      <w:r w:rsidRPr="00BD13FE">
        <w:rPr>
          <w:rFonts w:ascii="Arial" w:hAnsi="Arial" w:cs="Arial"/>
          <w:bCs/>
        </w:rPr>
        <w:t>Семаго М.М., Семаго Н.Я. Теория и практика оценки психического развития ребенка. Дошкольный и младший школьный возраст</w:t>
      </w:r>
    </w:p>
    <w:p w:rsidR="00135455" w:rsidRPr="00BD13FE" w:rsidRDefault="007B61A1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hyperlink r:id="rId7" w:history="1">
        <w:r w:rsidR="00135455" w:rsidRPr="00E23072">
          <w:rPr>
            <w:rFonts w:ascii="Arial" w:eastAsia="Times New Roman" w:hAnsi="Arial" w:cs="Arial"/>
            <w:szCs w:val="24"/>
            <w:highlight w:val="yellow"/>
            <w:lang w:eastAsia="ru-RU"/>
          </w:rPr>
          <w:t>Семаго Н.Я. Семаго М.М. Теория и практика углубленной психологической диагностики. От раннего до подросткового возраста</w:t>
        </w:r>
      </w:hyperlink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BD13FE">
        <w:rPr>
          <w:rFonts w:ascii="Arial" w:hAnsi="Arial" w:cs="Arial"/>
        </w:rPr>
        <w:t>Ахутина</w:t>
      </w:r>
      <w:proofErr w:type="spellEnd"/>
      <w:r w:rsidRPr="00BD13FE">
        <w:rPr>
          <w:rFonts w:ascii="Arial" w:hAnsi="Arial" w:cs="Arial"/>
        </w:rPr>
        <w:t xml:space="preserve"> Т.В. </w:t>
      </w:r>
      <w:hyperlink r:id="rId8" w:history="1">
        <w:r w:rsidRPr="00BD13FE">
          <w:rPr>
            <w:rFonts w:ascii="Arial" w:hAnsi="Arial" w:cs="Arial"/>
          </w:rPr>
          <w:t>Нейропсихологическая диагностика, обследование письма и чтения младших школьников</w:t>
        </w:r>
      </w:hyperlink>
      <w:r w:rsidRPr="00BD13FE">
        <w:rPr>
          <w:rFonts w:ascii="Arial" w:hAnsi="Arial" w:cs="Arial"/>
        </w:rPr>
        <w:t xml:space="preserve"> 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BD13FE">
        <w:rPr>
          <w:rFonts w:ascii="Arial" w:hAnsi="Arial" w:cs="Arial"/>
        </w:rPr>
        <w:t>Ахутина</w:t>
      </w:r>
      <w:proofErr w:type="spellEnd"/>
      <w:r w:rsidRPr="00BD13FE">
        <w:rPr>
          <w:rFonts w:ascii="Arial" w:hAnsi="Arial" w:cs="Arial"/>
        </w:rPr>
        <w:t xml:space="preserve"> Т.В. Диагностика развития зрительно-вербальных функций. Альбом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BD13FE">
        <w:rPr>
          <w:rFonts w:ascii="Arial" w:hAnsi="Arial" w:cs="Arial"/>
        </w:rPr>
        <w:t>Ахутина</w:t>
      </w:r>
      <w:proofErr w:type="spellEnd"/>
      <w:r w:rsidRPr="00BD13FE">
        <w:rPr>
          <w:rFonts w:ascii="Arial" w:hAnsi="Arial" w:cs="Arial"/>
        </w:rPr>
        <w:t xml:space="preserve"> Т.В. Диагностика развития зрительно-вербальных функций. Глава 1-2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hAnsi="Arial" w:cs="Arial"/>
        </w:rPr>
        <w:t xml:space="preserve">Методы нейропсихологического обследования детей 6-9 лет (Комплект: Монография + Приложение: протоколы обследования). Под общей редакцией Т.В. </w:t>
      </w:r>
      <w:proofErr w:type="spellStart"/>
      <w:r w:rsidRPr="00BD13FE">
        <w:rPr>
          <w:rFonts w:ascii="Arial" w:hAnsi="Arial" w:cs="Arial"/>
        </w:rPr>
        <w:t>Ахутиной</w:t>
      </w:r>
      <w:proofErr w:type="spellEnd"/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>Белопольская Н.Л. П</w:t>
      </w:r>
      <w:r w:rsidRPr="00BD13FE">
        <w:rPr>
          <w:rFonts w:ascii="Arial" w:hAnsi="Arial" w:cs="Arial"/>
        </w:rPr>
        <w:t>оловозрастная идентификация. Методика исследования детского самосознания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646AAF">
        <w:rPr>
          <w:rFonts w:ascii="Arial" w:eastAsia="Times New Roman" w:hAnsi="Arial" w:cs="Arial"/>
          <w:bCs/>
          <w:szCs w:val="24"/>
          <w:highlight w:val="yellow"/>
          <w:lang w:eastAsia="ru-RU"/>
        </w:rPr>
        <w:t>Белопольская Н.Л. Методики исследования познавательных процессов у детей 4-6 л</w:t>
      </w:r>
      <w:r w:rsidRPr="00BD13FE">
        <w:rPr>
          <w:rFonts w:ascii="Arial" w:eastAsia="Times New Roman" w:hAnsi="Arial" w:cs="Arial"/>
          <w:bCs/>
          <w:szCs w:val="24"/>
          <w:lang w:eastAsia="ru-RU"/>
        </w:rPr>
        <w:t>ет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bCs/>
          <w:szCs w:val="24"/>
          <w:lang w:eastAsia="ru-RU"/>
        </w:rPr>
        <w:t>Белопольская Н.Л. Методики исследования познавательных процессов у детей 6-11 лет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bCs/>
          <w:szCs w:val="24"/>
          <w:lang w:eastAsia="ru-RU"/>
        </w:rPr>
        <w:t>Белопольская Н.Л. Исключение предметов (Четвертый лишний). Руководство по использованию + Стимульный материал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>Белопольская Н.Л. Недостающие предметы: Психодиагностическая методика (Модификация методики Г.И. Россолимо) (комплект)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>Рубинштейн С.Я. Экспериментальные методики патопсихологии (Комплект: Практическое руководство + Стимульный материал)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 xml:space="preserve">Психологическая диагностика отклонений развития детей младшего школьного возраста. Под редакцией Л.М. </w:t>
      </w:r>
      <w:proofErr w:type="spellStart"/>
      <w:r w:rsidRPr="00BD13FE">
        <w:rPr>
          <w:rFonts w:ascii="Arial" w:eastAsia="Times New Roman" w:hAnsi="Arial" w:cs="Arial"/>
          <w:szCs w:val="24"/>
          <w:lang w:eastAsia="ru-RU"/>
        </w:rPr>
        <w:t>Шипицыной</w:t>
      </w:r>
      <w:proofErr w:type="spellEnd"/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EC7313">
        <w:rPr>
          <w:rFonts w:ascii="Arial" w:eastAsia="Times New Roman" w:hAnsi="Arial" w:cs="Arial"/>
          <w:szCs w:val="24"/>
          <w:highlight w:val="yellow"/>
          <w:lang w:eastAsia="ru-RU"/>
        </w:rPr>
        <w:t>Собчик</w:t>
      </w:r>
      <w:proofErr w:type="spellEnd"/>
      <w:r w:rsidRPr="00EC7313">
        <w:rPr>
          <w:rFonts w:ascii="Arial" w:eastAsia="Times New Roman" w:hAnsi="Arial" w:cs="Arial"/>
          <w:szCs w:val="24"/>
          <w:highlight w:val="yellow"/>
          <w:lang w:eastAsia="ru-RU"/>
        </w:rPr>
        <w:t xml:space="preserve"> Л.Н. Методика классификации предметов. Практикум по психодиагностике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proofErr w:type="spellStart"/>
      <w:r w:rsidRPr="00BD13FE">
        <w:rPr>
          <w:rFonts w:ascii="Arial" w:eastAsia="Times New Roman" w:hAnsi="Arial" w:cs="Arial"/>
          <w:szCs w:val="24"/>
          <w:lang w:eastAsia="ru-RU"/>
        </w:rPr>
        <w:t>Ратанова</w:t>
      </w:r>
      <w:proofErr w:type="spellEnd"/>
      <w:r w:rsidRPr="00BD13FE">
        <w:rPr>
          <w:rFonts w:ascii="Arial" w:eastAsia="Times New Roman" w:hAnsi="Arial" w:cs="Arial"/>
          <w:szCs w:val="24"/>
          <w:lang w:eastAsia="ru-RU"/>
        </w:rPr>
        <w:t xml:space="preserve"> Т.А. Диагностика умственных способностей детей. Психодиагностика</w:t>
      </w:r>
    </w:p>
    <w:p w:rsidR="00135455" w:rsidRPr="00BD13FE" w:rsidRDefault="00135455" w:rsidP="00BD13FE">
      <w:pPr>
        <w:ind w:firstLine="0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 xml:space="preserve">Салли </w:t>
      </w:r>
      <w:proofErr w:type="spellStart"/>
      <w:r w:rsidRPr="00BD13FE">
        <w:rPr>
          <w:rFonts w:ascii="Arial" w:eastAsia="Times New Roman" w:hAnsi="Arial" w:cs="Arial"/>
          <w:szCs w:val="24"/>
          <w:lang w:eastAsia="ru-RU"/>
        </w:rPr>
        <w:t>Годдард</w:t>
      </w:r>
      <w:proofErr w:type="spellEnd"/>
      <w:r w:rsidRPr="00BD13FE">
        <w:rPr>
          <w:rFonts w:ascii="Arial" w:eastAsia="Times New Roman" w:hAnsi="Arial" w:cs="Arial"/>
          <w:szCs w:val="24"/>
          <w:lang w:eastAsia="ru-RU"/>
        </w:rPr>
        <w:t xml:space="preserve"> </w:t>
      </w:r>
      <w:proofErr w:type="spellStart"/>
      <w:r w:rsidRPr="00BD13FE">
        <w:rPr>
          <w:rFonts w:ascii="Arial" w:eastAsia="Times New Roman" w:hAnsi="Arial" w:cs="Arial"/>
          <w:szCs w:val="24"/>
          <w:lang w:eastAsia="ru-RU"/>
        </w:rPr>
        <w:t>Блайт</w:t>
      </w:r>
      <w:proofErr w:type="spellEnd"/>
      <w:r w:rsidRPr="00BD13FE">
        <w:rPr>
          <w:rFonts w:ascii="Arial" w:eastAsia="Times New Roman" w:hAnsi="Arial" w:cs="Arial"/>
          <w:szCs w:val="24"/>
          <w:lang w:eastAsia="ru-RU"/>
        </w:rPr>
        <w:t xml:space="preserve">. Оценка </w:t>
      </w:r>
      <w:proofErr w:type="spellStart"/>
      <w:r w:rsidRPr="00BD13FE">
        <w:rPr>
          <w:rFonts w:ascii="Arial" w:eastAsia="Times New Roman" w:hAnsi="Arial" w:cs="Arial"/>
          <w:szCs w:val="24"/>
          <w:lang w:eastAsia="ru-RU"/>
        </w:rPr>
        <w:t>нейромоторной</w:t>
      </w:r>
      <w:proofErr w:type="spellEnd"/>
      <w:r w:rsidRPr="00BD13FE">
        <w:rPr>
          <w:rFonts w:ascii="Arial" w:eastAsia="Times New Roman" w:hAnsi="Arial" w:cs="Arial"/>
          <w:szCs w:val="24"/>
          <w:lang w:eastAsia="ru-RU"/>
        </w:rPr>
        <w:t xml:space="preserve"> готовности к обучению. Диагностический тест уровня развития от ИНФП и школьная коррекционная программа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 xml:space="preserve">«Каков ребенок во взаимоотношениях с окружающими людьми?» (Р.С. </w:t>
      </w:r>
      <w:proofErr w:type="spellStart"/>
      <w:r w:rsidRPr="00BD13FE">
        <w:rPr>
          <w:rFonts w:ascii="Arial" w:eastAsia="Times New Roman" w:hAnsi="Arial" w:cs="Arial"/>
          <w:szCs w:val="24"/>
          <w:lang w:eastAsia="ru-RU"/>
        </w:rPr>
        <w:t>Немов</w:t>
      </w:r>
      <w:proofErr w:type="spellEnd"/>
      <w:r w:rsidRPr="00BD13FE">
        <w:rPr>
          <w:rFonts w:ascii="Arial" w:eastAsia="Times New Roman" w:hAnsi="Arial" w:cs="Arial"/>
          <w:szCs w:val="24"/>
          <w:lang w:eastAsia="ru-RU"/>
        </w:rPr>
        <w:t xml:space="preserve">) (оценивание коммуникативных качеств личности ребенка дошкольного возраста и </w:t>
      </w:r>
      <w:proofErr w:type="spellStart"/>
      <w:r w:rsidRPr="00BD13FE">
        <w:rPr>
          <w:rFonts w:ascii="Arial" w:eastAsia="Times New Roman" w:hAnsi="Arial" w:cs="Arial"/>
          <w:szCs w:val="24"/>
          <w:lang w:eastAsia="ru-RU"/>
        </w:rPr>
        <w:t>эмпатии</w:t>
      </w:r>
      <w:proofErr w:type="spellEnd"/>
      <w:r w:rsidRPr="00BD13FE">
        <w:rPr>
          <w:rFonts w:ascii="Arial" w:eastAsia="Times New Roman" w:hAnsi="Arial" w:cs="Arial"/>
          <w:szCs w:val="24"/>
          <w:lang w:eastAsia="ru-RU"/>
        </w:rPr>
        <w:t>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 xml:space="preserve">- Тест для оценки мыслительных способностей «Прогрессивные матрицы </w:t>
      </w:r>
      <w:proofErr w:type="spellStart"/>
      <w:r w:rsidRPr="00BD13FE">
        <w:rPr>
          <w:rFonts w:ascii="Arial" w:eastAsia="Times New Roman" w:hAnsi="Arial" w:cs="Arial"/>
          <w:szCs w:val="24"/>
          <w:lang w:eastAsia="ru-RU"/>
        </w:rPr>
        <w:t>Равена</w:t>
      </w:r>
      <w:proofErr w:type="spellEnd"/>
      <w:r w:rsidRPr="00BD13FE">
        <w:rPr>
          <w:rFonts w:ascii="Arial" w:eastAsia="Times New Roman" w:hAnsi="Arial" w:cs="Arial"/>
          <w:szCs w:val="24"/>
          <w:lang w:eastAsia="ru-RU"/>
        </w:rPr>
        <w:t>» (модификация Т.В. Розановой) (цветной для детей от 5 до 11 лет, черно-белый для детей от 6 лет)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 xml:space="preserve">- Методика «Кубики </w:t>
      </w:r>
      <w:proofErr w:type="spellStart"/>
      <w:r w:rsidRPr="00BD13FE">
        <w:rPr>
          <w:rFonts w:ascii="Arial" w:eastAsia="Times New Roman" w:hAnsi="Arial" w:cs="Arial"/>
          <w:szCs w:val="24"/>
          <w:lang w:eastAsia="ru-RU"/>
        </w:rPr>
        <w:t>Кооса</w:t>
      </w:r>
      <w:proofErr w:type="spellEnd"/>
      <w:r w:rsidRPr="00BD13FE">
        <w:rPr>
          <w:rFonts w:ascii="Arial" w:eastAsia="Times New Roman" w:hAnsi="Arial" w:cs="Arial"/>
          <w:szCs w:val="24"/>
          <w:lang w:eastAsia="ru-RU"/>
        </w:rPr>
        <w:t>»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>- Методика «Понимание скрытого смысла в коротких рассказах»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>- Методика «Последовательность картинок»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>- Методика «Подбор слов-антонимов»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>Методика для оценки мыслительных способностей «</w:t>
      </w:r>
      <w:proofErr w:type="spellStart"/>
      <w:r w:rsidRPr="00BD13FE">
        <w:rPr>
          <w:rFonts w:ascii="Arial" w:eastAsia="Times New Roman" w:hAnsi="Arial" w:cs="Arial"/>
          <w:szCs w:val="24"/>
          <w:lang w:eastAsia="ru-RU"/>
        </w:rPr>
        <w:t>Угадайка</w:t>
      </w:r>
      <w:proofErr w:type="spellEnd"/>
      <w:r w:rsidRPr="00BD13FE">
        <w:rPr>
          <w:rFonts w:ascii="Arial" w:eastAsia="Times New Roman" w:hAnsi="Arial" w:cs="Arial"/>
          <w:szCs w:val="24"/>
          <w:lang w:eastAsia="ru-RU"/>
        </w:rPr>
        <w:t xml:space="preserve">» Л.И. </w:t>
      </w:r>
      <w:proofErr w:type="spellStart"/>
      <w:r w:rsidRPr="00BD13FE">
        <w:rPr>
          <w:rFonts w:ascii="Arial" w:eastAsia="Times New Roman" w:hAnsi="Arial" w:cs="Arial"/>
          <w:szCs w:val="24"/>
          <w:lang w:eastAsia="ru-RU"/>
        </w:rPr>
        <w:t>Переслени</w:t>
      </w:r>
      <w:proofErr w:type="spellEnd"/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>- Исследование личностно-социальной сферы с помощью проективной методики «Рисунок семьи»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>- Дифференциально-диагностический опросник Е.А. Климова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 xml:space="preserve">- Карта интересов А.Е. </w:t>
      </w:r>
      <w:proofErr w:type="spellStart"/>
      <w:r w:rsidRPr="00BD13FE">
        <w:rPr>
          <w:rFonts w:ascii="Arial" w:eastAsia="Times New Roman" w:hAnsi="Arial" w:cs="Arial"/>
          <w:szCs w:val="24"/>
          <w:lang w:eastAsia="ru-RU"/>
        </w:rPr>
        <w:t>Голомшток</w:t>
      </w:r>
      <w:proofErr w:type="spellEnd"/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>- Методика «Аналитическая проверка произношения»</w:t>
      </w:r>
      <w:r w:rsidR="00870D15" w:rsidRPr="00870D15">
        <w:t xml:space="preserve"> </w:t>
      </w:r>
      <w:r w:rsidR="00870D15">
        <w:t>(</w:t>
      </w:r>
      <w:r w:rsidR="00870D15" w:rsidRPr="00870D15">
        <w:rPr>
          <w:rFonts w:ascii="Arial" w:eastAsia="Times New Roman" w:hAnsi="Arial" w:cs="Arial"/>
          <w:szCs w:val="24"/>
          <w:lang w:eastAsia="ru-RU"/>
        </w:rPr>
        <w:t>Метод</w:t>
      </w:r>
      <w:r w:rsidR="00870D15">
        <w:rPr>
          <w:rFonts w:ascii="Arial" w:eastAsia="Times New Roman" w:hAnsi="Arial" w:cs="Arial"/>
          <w:szCs w:val="24"/>
          <w:lang w:eastAsia="ru-RU"/>
        </w:rPr>
        <w:t xml:space="preserve">ические </w:t>
      </w:r>
      <w:r w:rsidR="00870D15" w:rsidRPr="00870D15">
        <w:rPr>
          <w:rFonts w:ascii="Arial" w:eastAsia="Times New Roman" w:hAnsi="Arial" w:cs="Arial"/>
          <w:szCs w:val="24"/>
          <w:lang w:eastAsia="ru-RU"/>
        </w:rPr>
        <w:t>реком</w:t>
      </w:r>
      <w:r w:rsidR="00870D15">
        <w:rPr>
          <w:rFonts w:ascii="Arial" w:eastAsia="Times New Roman" w:hAnsi="Arial" w:cs="Arial"/>
          <w:szCs w:val="24"/>
          <w:lang w:eastAsia="ru-RU"/>
        </w:rPr>
        <w:t>ендации</w:t>
      </w:r>
      <w:r w:rsidR="00870D15" w:rsidRPr="00870D15">
        <w:rPr>
          <w:rFonts w:ascii="Arial" w:eastAsia="Times New Roman" w:hAnsi="Arial" w:cs="Arial"/>
          <w:szCs w:val="24"/>
          <w:lang w:eastAsia="ru-RU"/>
        </w:rPr>
        <w:t xml:space="preserve"> по веден</w:t>
      </w:r>
      <w:r w:rsidR="00870D15">
        <w:rPr>
          <w:rFonts w:ascii="Arial" w:eastAsia="Times New Roman" w:hAnsi="Arial" w:cs="Arial"/>
          <w:szCs w:val="24"/>
          <w:lang w:eastAsia="ru-RU"/>
        </w:rPr>
        <w:t xml:space="preserve">ию </w:t>
      </w:r>
      <w:r w:rsidR="00870D15" w:rsidRPr="00870D15">
        <w:rPr>
          <w:rFonts w:ascii="Arial" w:eastAsia="Times New Roman" w:hAnsi="Arial" w:cs="Arial"/>
          <w:szCs w:val="24"/>
          <w:lang w:eastAsia="ru-RU"/>
        </w:rPr>
        <w:t>и заполн</w:t>
      </w:r>
      <w:r w:rsidR="00870D15">
        <w:rPr>
          <w:rFonts w:ascii="Arial" w:eastAsia="Times New Roman" w:hAnsi="Arial" w:cs="Arial"/>
          <w:szCs w:val="24"/>
          <w:lang w:eastAsia="ru-RU"/>
        </w:rPr>
        <w:t xml:space="preserve">ению </w:t>
      </w:r>
      <w:r w:rsidR="00870D15" w:rsidRPr="00870D15">
        <w:rPr>
          <w:rFonts w:ascii="Arial" w:eastAsia="Times New Roman" w:hAnsi="Arial" w:cs="Arial"/>
          <w:szCs w:val="24"/>
          <w:lang w:eastAsia="ru-RU"/>
        </w:rPr>
        <w:t xml:space="preserve">карты первонач. </w:t>
      </w:r>
      <w:proofErr w:type="spellStart"/>
      <w:r w:rsidR="00870D15" w:rsidRPr="00870D15">
        <w:rPr>
          <w:rFonts w:ascii="Arial" w:eastAsia="Times New Roman" w:hAnsi="Arial" w:cs="Arial"/>
          <w:szCs w:val="24"/>
          <w:lang w:eastAsia="ru-RU"/>
        </w:rPr>
        <w:t>обследов</w:t>
      </w:r>
      <w:proofErr w:type="spellEnd"/>
      <w:r w:rsidR="00870D15" w:rsidRPr="00870D15">
        <w:rPr>
          <w:rFonts w:ascii="Arial" w:eastAsia="Times New Roman" w:hAnsi="Arial" w:cs="Arial"/>
          <w:szCs w:val="24"/>
          <w:lang w:eastAsia="ru-RU"/>
        </w:rPr>
        <w:t xml:space="preserve"> речи</w:t>
      </w:r>
      <w:r w:rsidR="00870D15">
        <w:rPr>
          <w:rFonts w:ascii="Arial" w:eastAsia="Times New Roman" w:hAnsi="Arial" w:cs="Arial"/>
          <w:szCs w:val="24"/>
          <w:lang w:eastAsia="ru-RU"/>
        </w:rPr>
        <w:t>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>- Методика «Обследование словарного запаса»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lang w:eastAsia="ru-RU"/>
        </w:rPr>
      </w:pPr>
      <w:r w:rsidRPr="00BD13FE">
        <w:rPr>
          <w:rFonts w:ascii="Arial" w:eastAsia="Times New Roman" w:hAnsi="Arial" w:cs="Arial"/>
          <w:szCs w:val="24"/>
          <w:lang w:eastAsia="ru-RU"/>
        </w:rPr>
        <w:t xml:space="preserve">- </w:t>
      </w:r>
      <w:r w:rsidRPr="00B55330">
        <w:rPr>
          <w:rFonts w:ascii="Arial" w:eastAsia="Times New Roman" w:hAnsi="Arial" w:cs="Arial"/>
          <w:szCs w:val="24"/>
          <w:highlight w:val="yellow"/>
          <w:lang w:eastAsia="ru-RU"/>
        </w:rPr>
        <w:t>Методика «Обследование умения составлять связный текст по картинкам</w:t>
      </w:r>
      <w:r w:rsidRPr="00BD13FE">
        <w:rPr>
          <w:rFonts w:ascii="Arial" w:eastAsia="Times New Roman" w:hAnsi="Arial" w:cs="Arial"/>
          <w:szCs w:val="24"/>
          <w:lang w:eastAsia="ru-RU"/>
        </w:rPr>
        <w:t>»</w:t>
      </w:r>
    </w:p>
    <w:p w:rsidR="00135455" w:rsidRPr="00BD13FE" w:rsidRDefault="00135455" w:rsidP="00BD13FE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BD13F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Счет по Е. </w:t>
      </w:r>
      <w:proofErr w:type="spellStart"/>
      <w:r w:rsidRPr="00BD13F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Крепелину</w:t>
      </w:r>
      <w:proofErr w:type="spellEnd"/>
      <w:r w:rsidRPr="00BD13F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 (с условием использования методики является умение ребенка производить в уме счетные операции в пределах 20)</w:t>
      </w:r>
    </w:p>
    <w:p w:rsidR="00135455" w:rsidRPr="00BD13FE" w:rsidRDefault="00135455" w:rsidP="00BD13FE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BD13F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 xml:space="preserve">Методика «Таблицы </w:t>
      </w:r>
      <w:proofErr w:type="spellStart"/>
      <w:r w:rsidRPr="00BD13F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Шульте</w:t>
      </w:r>
      <w:proofErr w:type="spellEnd"/>
      <w:r w:rsidRPr="00BD13F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»</w:t>
      </w:r>
    </w:p>
    <w:p w:rsidR="00135455" w:rsidRPr="00BD13FE" w:rsidRDefault="00135455" w:rsidP="00BD13FE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BD13F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«Подбор парных аналогий»</w:t>
      </w:r>
    </w:p>
    <w:p w:rsidR="00135455" w:rsidRPr="00BD13FE" w:rsidRDefault="00135455" w:rsidP="00BD13FE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BD13F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«Простые аналогии»</w:t>
      </w:r>
    </w:p>
    <w:p w:rsidR="00135455" w:rsidRPr="00BD13FE" w:rsidRDefault="00135455" w:rsidP="00BD13FE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BD13F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«Простые невербальные аналогии»</w:t>
      </w:r>
    </w:p>
    <w:p w:rsidR="00135455" w:rsidRPr="00BD13FE" w:rsidRDefault="00135455" w:rsidP="00BD13FE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BD13F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«Исключение понятий»</w:t>
      </w:r>
    </w:p>
    <w:p w:rsidR="00135455" w:rsidRPr="00BD13FE" w:rsidRDefault="00135455" w:rsidP="00BD13FE">
      <w:pPr>
        <w:ind w:firstLine="0"/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</w:pPr>
      <w:r w:rsidRPr="00BD13FE">
        <w:rPr>
          <w:rFonts w:ascii="Arial" w:eastAsia="Times New Roman" w:hAnsi="Arial" w:cs="Arial"/>
          <w:bCs/>
          <w:iCs/>
          <w:color w:val="000000"/>
          <w:szCs w:val="24"/>
          <w:lang w:eastAsia="ru-RU"/>
        </w:rPr>
        <w:t>Методика «Исключение предметов»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Разбор и складывание пирамиды (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Венгер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А. А.,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Выгодская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Г. Л.,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Леонгард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Э. И.)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Работа с парными картинками (выбор по образцу). (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Венгер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А. А.,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Выгодская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Г. Л.,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Леонгард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Э. И.)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Методика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Р.Тэмма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,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М.Дорки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,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В.Амэн</w:t>
      </w:r>
      <w:proofErr w:type="spellEnd"/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Меотдика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Р. Жиля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Методика М.А. Панфиловой «Кактус»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Детский апперцептивный тест (САТ)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Методика «Несуществующее животное»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Метод рисуночной фрустрации Розенцвейга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Тест незаконченных предложений Сакса-Леви (детский вариант)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Социометрия Морено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Методика «Особенности проявления воли дошкольников» (Р.М. Геворкян)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Тест «Нарисуй человека»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Кинестетический рисунок семьи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Р.Бернса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и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С.Кауфмана</w:t>
      </w:r>
      <w:proofErr w:type="spellEnd"/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Шкала явной тревожности для детей (</w:t>
      </w:r>
      <w:r w:rsidRPr="00BD13FE">
        <w:rPr>
          <w:rFonts w:ascii="Arial" w:eastAsia="Times New Roman" w:hAnsi="Arial" w:cs="Arial"/>
          <w:color w:val="181818"/>
          <w:szCs w:val="24"/>
          <w:lang w:val="en-US" w:eastAsia="ru-RU"/>
        </w:rPr>
        <w:t>CMAS</w:t>
      </w: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Опросник агрессивности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Басса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–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Дарки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(детский вариант)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Опросник САН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Шкала самооценки (тест Ч.Д.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Спилбергера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– Ю.Л. Ханина)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Тест школьной тревожности Филипса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Опросник </w:t>
      </w:r>
      <w:r w:rsidRPr="00BD13FE">
        <w:rPr>
          <w:rFonts w:ascii="Arial" w:eastAsia="Times New Roman" w:hAnsi="Arial" w:cs="Arial"/>
          <w:color w:val="181818"/>
          <w:szCs w:val="24"/>
          <w:lang w:val="en-US" w:eastAsia="ru-RU"/>
        </w:rPr>
        <w:t xml:space="preserve">EPI </w:t>
      </w: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(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Айзенка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Многофакторная личностная методика Р.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Кеттелла</w:t>
      </w:r>
      <w:proofErr w:type="spellEnd"/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Тест «Дом-Дерево-Человек» (Дж. Бук)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Патохарактерологический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диагностический опросник А.Е.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Личко</w:t>
      </w:r>
      <w:proofErr w:type="spellEnd"/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Опросник акцентуации личности (по К.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Леонгарду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Шкала депрессии (по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Т.И.Балашовой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,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О.П.Елисееву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Тест А.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Ассингера</w:t>
      </w:r>
      <w:proofErr w:type="spellEnd"/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Исследование самооценки (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Дембо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-Рубинштейн)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Графическая беседа «Мой круг общения»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Цветовой тест отношений (по А.М. Эткинд)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Методика измерения уровня тревожности (Дж. Тейлор, адаптация В. Г.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Норакидзе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Опросник Мини-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мульт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(сокращенный вариант миннесотского многомерного личностного перечня (MMPI)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Зрительно-моторный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гештальт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-тест Л. Бендер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Тест школьной зрелости П.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Кеэса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в адаптации А.Г.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Лидерса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и В.Г. Колесникова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Методика опосредованного запоминания (по А.Н. Леонтьеву) (стандартный набор изображений)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"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Эксперсс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-диагностика в детском саду". Н.Н. Павлова, Л.Г. Руденко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Методика для исследования уровня сформированности понятийного мышления Выготского-Сахарова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Цветовой тест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Люшера</w:t>
      </w:r>
      <w:proofErr w:type="spellEnd"/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Тест тревожности по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В.М.Астапову</w:t>
      </w:r>
      <w:proofErr w:type="spellEnd"/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Тест "Сказка"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Методика Р.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Амтхауэра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(детский вариант)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Методика «Коммуникативные и организаторские склонности» (В.В. Синявский, В.А.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Федорошин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) (КОС)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Тест коммуникативных умений Михельсона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Тест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Ряховского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(адаптированный вариант)</w:t>
      </w: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color w:val="181818"/>
          <w:szCs w:val="24"/>
          <w:lang w:eastAsia="ru-RU"/>
        </w:rPr>
      </w:pPr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Шкала "Техника общения" Н.Д. </w:t>
      </w:r>
      <w:proofErr w:type="spellStart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>Творогова</w:t>
      </w:r>
      <w:proofErr w:type="spellEnd"/>
      <w:r w:rsidRPr="00BD13FE">
        <w:rPr>
          <w:rFonts w:ascii="Arial" w:eastAsia="Times New Roman" w:hAnsi="Arial" w:cs="Arial"/>
          <w:color w:val="181818"/>
          <w:szCs w:val="24"/>
          <w:lang w:eastAsia="ru-RU"/>
        </w:rPr>
        <w:t xml:space="preserve"> (адаптированный вариант)</w:t>
      </w:r>
    </w:p>
    <w:p w:rsidR="00135455" w:rsidRPr="00135455" w:rsidRDefault="00135455" w:rsidP="00BD13FE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</w:p>
    <w:p w:rsidR="00135455" w:rsidRPr="00BD13FE" w:rsidRDefault="00135455" w:rsidP="00BD13FE">
      <w:pPr>
        <w:ind w:firstLine="0"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  <w:r w:rsidRPr="00BD13FE">
        <w:rPr>
          <w:rFonts w:ascii="Arial" w:eastAsia="Times New Roman" w:hAnsi="Arial" w:cs="Arial"/>
          <w:szCs w:val="24"/>
          <w:u w:val="single"/>
          <w:lang w:eastAsia="ru-RU"/>
        </w:rPr>
        <w:t>Коррекционные методики:</w:t>
      </w:r>
    </w:p>
    <w:p w:rsidR="00135455" w:rsidRPr="004B198D" w:rsidRDefault="00135455" w:rsidP="00BD13FE">
      <w:pPr>
        <w:ind w:firstLine="0"/>
        <w:jc w:val="left"/>
        <w:rPr>
          <w:rFonts w:ascii="Arial" w:hAnsi="Arial" w:cs="Arial"/>
          <w:highlight w:val="yellow"/>
        </w:rPr>
      </w:pPr>
      <w:r w:rsidRPr="00BD13FE">
        <w:rPr>
          <w:rFonts w:ascii="Arial" w:hAnsi="Arial" w:cs="Arial"/>
        </w:rPr>
        <w:t xml:space="preserve"> </w:t>
      </w:r>
      <w:r w:rsidRPr="004B198D">
        <w:rPr>
          <w:rFonts w:ascii="Arial" w:hAnsi="Arial" w:cs="Arial"/>
          <w:highlight w:val="yellow"/>
        </w:rPr>
        <w:t>Программа «Коррекция тревожности и школьных страхов» (1998 г.)</w:t>
      </w:r>
    </w:p>
    <w:p w:rsidR="00135455" w:rsidRPr="004B198D" w:rsidRDefault="00135455" w:rsidP="00BD13FE">
      <w:pPr>
        <w:ind w:firstLine="0"/>
        <w:jc w:val="left"/>
        <w:rPr>
          <w:rFonts w:ascii="Arial" w:hAnsi="Arial" w:cs="Arial"/>
          <w:highlight w:val="yellow"/>
        </w:rPr>
      </w:pPr>
      <w:r w:rsidRPr="004B198D">
        <w:rPr>
          <w:rFonts w:ascii="Arial" w:hAnsi="Arial" w:cs="Arial"/>
          <w:highlight w:val="yellow"/>
        </w:rPr>
        <w:t xml:space="preserve"> Пакет программ «Коррекция эмоционально-волевого и когнитивного развития детей с недостатками слуха, имеющих комплексные нарушения» (1998 г.)</w:t>
      </w:r>
    </w:p>
    <w:p w:rsidR="00135455" w:rsidRPr="004B198D" w:rsidRDefault="00135455" w:rsidP="00BD13FE">
      <w:pPr>
        <w:ind w:firstLine="0"/>
        <w:jc w:val="left"/>
        <w:rPr>
          <w:rFonts w:ascii="Arial" w:hAnsi="Arial" w:cs="Arial"/>
          <w:highlight w:val="yellow"/>
        </w:rPr>
      </w:pPr>
      <w:r w:rsidRPr="004B198D">
        <w:rPr>
          <w:rFonts w:ascii="Arial" w:hAnsi="Arial" w:cs="Arial"/>
          <w:highlight w:val="yellow"/>
        </w:rPr>
        <w:t xml:space="preserve"> Программа психолого-педагогического сопровождения глухих учащихся, выпускного класса (2000 г.)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4B198D">
        <w:rPr>
          <w:rFonts w:ascii="Arial" w:hAnsi="Arial" w:cs="Arial"/>
          <w:highlight w:val="yellow"/>
        </w:rPr>
        <w:t xml:space="preserve"> Программа «Развитие эмоционально-волевой сферы неслышащих учащихся» (2001 г.)</w:t>
      </w:r>
    </w:p>
    <w:p w:rsidR="00135455" w:rsidRPr="004B198D" w:rsidRDefault="00135455" w:rsidP="00BD13FE">
      <w:pPr>
        <w:ind w:firstLine="0"/>
        <w:jc w:val="left"/>
        <w:rPr>
          <w:rFonts w:ascii="Arial" w:hAnsi="Arial" w:cs="Arial"/>
          <w:highlight w:val="yellow"/>
        </w:rPr>
      </w:pPr>
      <w:r w:rsidRPr="00BD13FE">
        <w:rPr>
          <w:rFonts w:ascii="Arial" w:hAnsi="Arial" w:cs="Arial"/>
        </w:rPr>
        <w:t xml:space="preserve"> </w:t>
      </w:r>
      <w:r w:rsidRPr="004B198D">
        <w:rPr>
          <w:rFonts w:ascii="Arial" w:hAnsi="Arial" w:cs="Arial"/>
          <w:highlight w:val="yellow"/>
        </w:rPr>
        <w:t>Тренинги «Риски принятия решений» по адаптированной для глухих детей программе канадской общественной организации "</w:t>
      </w:r>
      <w:proofErr w:type="spellStart"/>
      <w:r w:rsidRPr="004B198D">
        <w:rPr>
          <w:rFonts w:ascii="Arial" w:hAnsi="Arial" w:cs="Arial"/>
          <w:highlight w:val="yellow"/>
        </w:rPr>
        <w:t>Street</w:t>
      </w:r>
      <w:proofErr w:type="spellEnd"/>
      <w:r w:rsidRPr="004B198D">
        <w:rPr>
          <w:rFonts w:ascii="Arial" w:hAnsi="Arial" w:cs="Arial"/>
          <w:highlight w:val="yellow"/>
        </w:rPr>
        <w:t xml:space="preserve"> </w:t>
      </w:r>
      <w:proofErr w:type="spellStart"/>
      <w:r w:rsidRPr="004B198D">
        <w:rPr>
          <w:rFonts w:ascii="Arial" w:hAnsi="Arial" w:cs="Arial"/>
          <w:highlight w:val="yellow"/>
        </w:rPr>
        <w:t>Kids</w:t>
      </w:r>
      <w:proofErr w:type="spellEnd"/>
      <w:r w:rsidRPr="004B198D">
        <w:rPr>
          <w:rFonts w:ascii="Arial" w:hAnsi="Arial" w:cs="Arial"/>
          <w:highlight w:val="yellow"/>
        </w:rPr>
        <w:t xml:space="preserve"> </w:t>
      </w:r>
      <w:proofErr w:type="spellStart"/>
      <w:r w:rsidRPr="004B198D">
        <w:rPr>
          <w:rFonts w:ascii="Arial" w:hAnsi="Arial" w:cs="Arial"/>
          <w:highlight w:val="yellow"/>
        </w:rPr>
        <w:t>International</w:t>
      </w:r>
      <w:proofErr w:type="spellEnd"/>
      <w:r w:rsidRPr="004B198D">
        <w:rPr>
          <w:rFonts w:ascii="Arial" w:hAnsi="Arial" w:cs="Arial"/>
          <w:highlight w:val="yellow"/>
        </w:rPr>
        <w:t>"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4B198D">
        <w:rPr>
          <w:rFonts w:ascii="Arial" w:hAnsi="Arial" w:cs="Arial"/>
          <w:highlight w:val="yellow"/>
        </w:rPr>
        <w:t xml:space="preserve"> Тренинги по адаптированной для глухих детей программе «Способы разрешения конфликта»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proofErr w:type="spellStart"/>
      <w:r w:rsidRPr="00BD13FE">
        <w:rPr>
          <w:rFonts w:ascii="Arial" w:hAnsi="Arial" w:cs="Arial"/>
        </w:rPr>
        <w:t>Ахутина</w:t>
      </w:r>
      <w:proofErr w:type="spellEnd"/>
      <w:r w:rsidRPr="00BD13FE">
        <w:rPr>
          <w:rFonts w:ascii="Arial" w:hAnsi="Arial" w:cs="Arial"/>
        </w:rPr>
        <w:t xml:space="preserve"> Т.В. Скоро школа. Путешествие с Бимом и </w:t>
      </w:r>
      <w:proofErr w:type="spellStart"/>
      <w:r w:rsidRPr="00BD13FE">
        <w:rPr>
          <w:rFonts w:ascii="Arial" w:hAnsi="Arial" w:cs="Arial"/>
        </w:rPr>
        <w:t>Бомом</w:t>
      </w:r>
      <w:proofErr w:type="spellEnd"/>
      <w:r w:rsidRPr="00BD13FE">
        <w:rPr>
          <w:rFonts w:ascii="Arial" w:hAnsi="Arial" w:cs="Arial"/>
        </w:rPr>
        <w:t xml:space="preserve"> в страну Математику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proofErr w:type="spellStart"/>
      <w:r w:rsidRPr="00BD13FE">
        <w:rPr>
          <w:rFonts w:ascii="Arial" w:hAnsi="Arial" w:cs="Arial"/>
        </w:rPr>
        <w:t>Ахутина</w:t>
      </w:r>
      <w:proofErr w:type="spellEnd"/>
      <w:r w:rsidRPr="00BD13FE">
        <w:rPr>
          <w:rFonts w:ascii="Arial" w:hAnsi="Arial" w:cs="Arial"/>
        </w:rPr>
        <w:t xml:space="preserve"> Т.В. Учимся видеть и называть. Рабочая тетрадь 2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proofErr w:type="spellStart"/>
      <w:r w:rsidRPr="00BD13FE">
        <w:rPr>
          <w:rFonts w:ascii="Arial" w:hAnsi="Arial" w:cs="Arial"/>
        </w:rPr>
        <w:t>Ахутина</w:t>
      </w:r>
      <w:proofErr w:type="spellEnd"/>
      <w:r w:rsidRPr="00BD13FE">
        <w:rPr>
          <w:rFonts w:ascii="Arial" w:hAnsi="Arial" w:cs="Arial"/>
        </w:rPr>
        <w:t xml:space="preserve"> Т.В. Учимся видеть и называть. Рабочая тетрадь 1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proofErr w:type="spellStart"/>
      <w:r w:rsidRPr="00BD13FE">
        <w:rPr>
          <w:rFonts w:ascii="Arial" w:hAnsi="Arial" w:cs="Arial"/>
        </w:rPr>
        <w:t>Ахутина</w:t>
      </w:r>
      <w:proofErr w:type="spellEnd"/>
      <w:r w:rsidRPr="00BD13FE">
        <w:rPr>
          <w:rFonts w:ascii="Arial" w:hAnsi="Arial" w:cs="Arial"/>
        </w:rPr>
        <w:t xml:space="preserve"> Т.В. Школа умножения. Методика развития внимания у детей 7-9 лет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proofErr w:type="spellStart"/>
      <w:r w:rsidRPr="00BD13FE">
        <w:rPr>
          <w:rFonts w:ascii="Arial" w:hAnsi="Arial" w:cs="Arial"/>
        </w:rPr>
        <w:t>Ахутина</w:t>
      </w:r>
      <w:proofErr w:type="spellEnd"/>
      <w:r w:rsidRPr="00BD13FE">
        <w:rPr>
          <w:rFonts w:ascii="Arial" w:hAnsi="Arial" w:cs="Arial"/>
        </w:rPr>
        <w:t xml:space="preserve"> Т.В. Преодоление трудностей учения: нейропсихологический подход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r w:rsidRPr="004B198D">
        <w:rPr>
          <w:rFonts w:ascii="Arial" w:hAnsi="Arial" w:cs="Arial"/>
          <w:highlight w:val="yellow"/>
        </w:rPr>
        <w:t xml:space="preserve">Талызина Н.К. Альбом для тренировки мозга от </w:t>
      </w:r>
      <w:proofErr w:type="spellStart"/>
      <w:r w:rsidRPr="004B198D">
        <w:rPr>
          <w:rFonts w:ascii="Arial" w:hAnsi="Arial" w:cs="Arial"/>
          <w:highlight w:val="yellow"/>
        </w:rPr>
        <w:t>нейропсихолога</w:t>
      </w:r>
      <w:proofErr w:type="spellEnd"/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Пылаева Н.М. </w:t>
      </w:r>
      <w:proofErr w:type="spellStart"/>
      <w:r w:rsidRPr="00BD13FE">
        <w:rPr>
          <w:rFonts w:ascii="Arial" w:hAnsi="Arial" w:cs="Arial"/>
        </w:rPr>
        <w:t>Ахутина</w:t>
      </w:r>
      <w:proofErr w:type="spellEnd"/>
      <w:r w:rsidRPr="00BD13FE">
        <w:rPr>
          <w:rFonts w:ascii="Arial" w:hAnsi="Arial" w:cs="Arial"/>
        </w:rPr>
        <w:t xml:space="preserve"> Т.В. Школа внимания. Методика развития и коррекции внимания у дошкольников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proofErr w:type="spellStart"/>
      <w:r w:rsidRPr="00BD13FE">
        <w:rPr>
          <w:rFonts w:ascii="Arial" w:hAnsi="Arial" w:cs="Arial"/>
        </w:rPr>
        <w:t>Сунцова</w:t>
      </w:r>
      <w:proofErr w:type="spellEnd"/>
      <w:r w:rsidRPr="00BD13FE">
        <w:rPr>
          <w:rFonts w:ascii="Arial" w:hAnsi="Arial" w:cs="Arial"/>
        </w:rPr>
        <w:t xml:space="preserve"> А.В. </w:t>
      </w:r>
      <w:proofErr w:type="spellStart"/>
      <w:r w:rsidRPr="00BD13FE">
        <w:rPr>
          <w:rFonts w:ascii="Arial" w:hAnsi="Arial" w:cs="Arial"/>
        </w:rPr>
        <w:t>Курдюкова</w:t>
      </w:r>
      <w:proofErr w:type="spellEnd"/>
      <w:r w:rsidRPr="00BD13FE">
        <w:rPr>
          <w:rFonts w:ascii="Arial" w:hAnsi="Arial" w:cs="Arial"/>
        </w:rPr>
        <w:t xml:space="preserve"> С.В. Развиваем внимание с </w:t>
      </w:r>
      <w:proofErr w:type="spellStart"/>
      <w:r w:rsidRPr="00BD13FE">
        <w:rPr>
          <w:rFonts w:ascii="Arial" w:hAnsi="Arial" w:cs="Arial"/>
        </w:rPr>
        <w:t>нейропсихологом</w:t>
      </w:r>
      <w:proofErr w:type="spellEnd"/>
      <w:r w:rsidRPr="00BD13FE">
        <w:rPr>
          <w:rFonts w:ascii="Arial" w:hAnsi="Arial" w:cs="Arial"/>
        </w:rPr>
        <w:t>: Комплект материалов для работы с детьми старшего дошкольного и младшего школьного возраста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proofErr w:type="spellStart"/>
      <w:r w:rsidRPr="00BD13FE">
        <w:rPr>
          <w:rFonts w:ascii="Arial" w:hAnsi="Arial" w:cs="Arial"/>
        </w:rPr>
        <w:t>Сунцова</w:t>
      </w:r>
      <w:proofErr w:type="spellEnd"/>
      <w:r w:rsidRPr="00BD13FE">
        <w:rPr>
          <w:rFonts w:ascii="Arial" w:hAnsi="Arial" w:cs="Arial"/>
        </w:rPr>
        <w:t xml:space="preserve"> А.В. </w:t>
      </w:r>
      <w:proofErr w:type="spellStart"/>
      <w:r w:rsidRPr="00BD13FE">
        <w:rPr>
          <w:rFonts w:ascii="Arial" w:hAnsi="Arial" w:cs="Arial"/>
        </w:rPr>
        <w:t>Курдюкова</w:t>
      </w:r>
      <w:proofErr w:type="spellEnd"/>
      <w:r w:rsidRPr="00BD13FE">
        <w:rPr>
          <w:rFonts w:ascii="Arial" w:hAnsi="Arial" w:cs="Arial"/>
        </w:rPr>
        <w:t xml:space="preserve"> С.В. Развиваем память с </w:t>
      </w:r>
      <w:proofErr w:type="spellStart"/>
      <w:r w:rsidRPr="00BD13FE">
        <w:rPr>
          <w:rFonts w:ascii="Arial" w:hAnsi="Arial" w:cs="Arial"/>
        </w:rPr>
        <w:t>нейропсихологом</w:t>
      </w:r>
      <w:proofErr w:type="spellEnd"/>
      <w:r w:rsidRPr="00BD13FE">
        <w:rPr>
          <w:rFonts w:ascii="Arial" w:hAnsi="Arial" w:cs="Arial"/>
        </w:rPr>
        <w:t>: Комплект материалов для работы с детьми старшего дошкольного и младшего школьного возраста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proofErr w:type="spellStart"/>
      <w:r w:rsidRPr="00BD13FE">
        <w:rPr>
          <w:rFonts w:ascii="Arial" w:hAnsi="Arial" w:cs="Arial"/>
        </w:rPr>
        <w:t>Сунцова</w:t>
      </w:r>
      <w:proofErr w:type="spellEnd"/>
      <w:r w:rsidRPr="00BD13FE">
        <w:rPr>
          <w:rFonts w:ascii="Arial" w:hAnsi="Arial" w:cs="Arial"/>
        </w:rPr>
        <w:t xml:space="preserve"> А.В. </w:t>
      </w:r>
      <w:proofErr w:type="spellStart"/>
      <w:r w:rsidRPr="00BD13FE">
        <w:rPr>
          <w:rFonts w:ascii="Arial" w:hAnsi="Arial" w:cs="Arial"/>
        </w:rPr>
        <w:t>Курдюкова</w:t>
      </w:r>
      <w:proofErr w:type="spellEnd"/>
      <w:r w:rsidRPr="00BD13FE">
        <w:rPr>
          <w:rFonts w:ascii="Arial" w:hAnsi="Arial" w:cs="Arial"/>
        </w:rPr>
        <w:t xml:space="preserve"> С.В. Развиваем речь с </w:t>
      </w:r>
      <w:proofErr w:type="spellStart"/>
      <w:r w:rsidRPr="00BD13FE">
        <w:rPr>
          <w:rFonts w:ascii="Arial" w:hAnsi="Arial" w:cs="Arial"/>
        </w:rPr>
        <w:t>нейропсихологом</w:t>
      </w:r>
      <w:proofErr w:type="spellEnd"/>
      <w:r w:rsidRPr="00BD13FE">
        <w:rPr>
          <w:rFonts w:ascii="Arial" w:hAnsi="Arial" w:cs="Arial"/>
        </w:rPr>
        <w:t>. Комплект материалов для работы с детьми старшего дошкольного и младшего школьного возраста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proofErr w:type="spellStart"/>
      <w:r w:rsidRPr="00BD13FE">
        <w:rPr>
          <w:rFonts w:ascii="Arial" w:hAnsi="Arial" w:cs="Arial"/>
        </w:rPr>
        <w:t>Сунцова</w:t>
      </w:r>
      <w:proofErr w:type="spellEnd"/>
      <w:r w:rsidRPr="00BD13FE">
        <w:rPr>
          <w:rFonts w:ascii="Arial" w:hAnsi="Arial" w:cs="Arial"/>
        </w:rPr>
        <w:t xml:space="preserve"> А.В. </w:t>
      </w:r>
      <w:proofErr w:type="spellStart"/>
      <w:r w:rsidRPr="00BD13FE">
        <w:rPr>
          <w:rFonts w:ascii="Arial" w:hAnsi="Arial" w:cs="Arial"/>
        </w:rPr>
        <w:t>Курдюкова</w:t>
      </w:r>
      <w:proofErr w:type="spellEnd"/>
      <w:r w:rsidRPr="00BD13FE">
        <w:rPr>
          <w:rFonts w:ascii="Arial" w:hAnsi="Arial" w:cs="Arial"/>
        </w:rPr>
        <w:t xml:space="preserve"> С.В. Учимся мыслить с </w:t>
      </w:r>
      <w:proofErr w:type="spellStart"/>
      <w:r w:rsidRPr="00BD13FE">
        <w:rPr>
          <w:rFonts w:ascii="Arial" w:hAnsi="Arial" w:cs="Arial"/>
        </w:rPr>
        <w:t>нейропсихологом</w:t>
      </w:r>
      <w:proofErr w:type="spellEnd"/>
      <w:r w:rsidRPr="00BD13FE">
        <w:rPr>
          <w:rFonts w:ascii="Arial" w:hAnsi="Arial" w:cs="Arial"/>
        </w:rPr>
        <w:t>: Комплект материалов для работы с детьми старшего дошкольного и младшего школьного возраста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proofErr w:type="spellStart"/>
      <w:r w:rsidRPr="00BD13FE">
        <w:rPr>
          <w:rFonts w:ascii="Arial" w:hAnsi="Arial" w:cs="Arial"/>
        </w:rPr>
        <w:t>Сунцова</w:t>
      </w:r>
      <w:proofErr w:type="spellEnd"/>
      <w:r w:rsidRPr="00BD13FE">
        <w:rPr>
          <w:rFonts w:ascii="Arial" w:hAnsi="Arial" w:cs="Arial"/>
        </w:rPr>
        <w:t xml:space="preserve"> А.В. </w:t>
      </w:r>
      <w:proofErr w:type="spellStart"/>
      <w:r w:rsidRPr="00BD13FE">
        <w:rPr>
          <w:rFonts w:ascii="Arial" w:hAnsi="Arial" w:cs="Arial"/>
        </w:rPr>
        <w:t>Курдюкова</w:t>
      </w:r>
      <w:proofErr w:type="spellEnd"/>
      <w:r w:rsidRPr="00BD13FE">
        <w:rPr>
          <w:rFonts w:ascii="Arial" w:hAnsi="Arial" w:cs="Arial"/>
        </w:rPr>
        <w:t xml:space="preserve"> С.В. Изучаем пространство с </w:t>
      </w:r>
      <w:proofErr w:type="spellStart"/>
      <w:r w:rsidRPr="00BD13FE">
        <w:rPr>
          <w:rFonts w:ascii="Arial" w:hAnsi="Arial" w:cs="Arial"/>
        </w:rPr>
        <w:t>нейропсихологом</w:t>
      </w:r>
      <w:proofErr w:type="spellEnd"/>
      <w:r w:rsidRPr="00BD13FE">
        <w:rPr>
          <w:rFonts w:ascii="Arial" w:hAnsi="Arial" w:cs="Arial"/>
        </w:rPr>
        <w:t>: Комплект материалов для работы с детьми старшего дошкольного и младшего школьного возраста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proofErr w:type="spellStart"/>
      <w:r w:rsidRPr="00BD13FE">
        <w:rPr>
          <w:rFonts w:ascii="Arial" w:hAnsi="Arial" w:cs="Arial"/>
        </w:rPr>
        <w:t>Кагарлицкая</w:t>
      </w:r>
      <w:proofErr w:type="spellEnd"/>
      <w:r w:rsidRPr="00BD13FE">
        <w:rPr>
          <w:rFonts w:ascii="Arial" w:hAnsi="Arial" w:cs="Arial"/>
        </w:rPr>
        <w:t xml:space="preserve"> Г.С. Что за чем и почему? Комплект коррекционно-развивающих материалов для работы с детьми от 4 лет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Семенович А.В. Нейропсихологическая коррекция в детском возрасте. Метод замещающего онтогенеза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Колганова В.С. Пивоварова Е.В. Нейропсихологические занятия с детьми. Часть 1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Колганова В.С. Пивоварова Е.В. Нейропсихологические занятия с детьми. Часть 2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proofErr w:type="spellStart"/>
      <w:r w:rsidRPr="00BD13FE">
        <w:rPr>
          <w:rFonts w:ascii="Arial" w:hAnsi="Arial" w:cs="Arial"/>
        </w:rPr>
        <w:t>Праведникова</w:t>
      </w:r>
      <w:proofErr w:type="spellEnd"/>
      <w:r w:rsidRPr="00BD13FE">
        <w:rPr>
          <w:rFonts w:ascii="Arial" w:hAnsi="Arial" w:cs="Arial"/>
        </w:rPr>
        <w:t xml:space="preserve"> И.И. Нейропсихология. Игры и упражнения. Практическое пособие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Пылаева Н.М. </w:t>
      </w:r>
      <w:proofErr w:type="spellStart"/>
      <w:r w:rsidRPr="00BD13FE">
        <w:rPr>
          <w:rFonts w:ascii="Arial" w:hAnsi="Arial" w:cs="Arial"/>
        </w:rPr>
        <w:t>Ахутина</w:t>
      </w:r>
      <w:proofErr w:type="spellEnd"/>
      <w:r w:rsidRPr="00BD13FE">
        <w:rPr>
          <w:rFonts w:ascii="Arial" w:hAnsi="Arial" w:cs="Arial"/>
        </w:rPr>
        <w:t xml:space="preserve"> Т.В. Учимся видеть и называть. Методика развития зрительно-вербальных функций дошкольников. Комплект: Рабочая тетрадь + Методическое руководство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proofErr w:type="spellStart"/>
      <w:r w:rsidRPr="00BD13FE">
        <w:rPr>
          <w:rFonts w:ascii="Arial" w:hAnsi="Arial" w:cs="Arial"/>
        </w:rPr>
        <w:t>Трясорукова</w:t>
      </w:r>
      <w:proofErr w:type="spellEnd"/>
      <w:r w:rsidRPr="00BD13FE">
        <w:rPr>
          <w:rFonts w:ascii="Arial" w:hAnsi="Arial" w:cs="Arial"/>
        </w:rPr>
        <w:t xml:space="preserve"> Т.П. Развитие межполушарного взаимодействия у детей. Готовимся к школе. Рабочая тетрадь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proofErr w:type="spellStart"/>
      <w:r w:rsidRPr="00BD13FE">
        <w:rPr>
          <w:rFonts w:ascii="Arial" w:hAnsi="Arial" w:cs="Arial"/>
        </w:rPr>
        <w:t>Праведникова</w:t>
      </w:r>
      <w:proofErr w:type="spellEnd"/>
      <w:r w:rsidRPr="00BD13FE">
        <w:rPr>
          <w:rFonts w:ascii="Arial" w:hAnsi="Arial" w:cs="Arial"/>
        </w:rPr>
        <w:t xml:space="preserve"> И.И. Развитие межполушарного взаимодействия и графических навыков. </w:t>
      </w:r>
      <w:proofErr w:type="spellStart"/>
      <w:r w:rsidRPr="00BD13FE">
        <w:rPr>
          <w:rFonts w:ascii="Arial" w:hAnsi="Arial" w:cs="Arial"/>
        </w:rPr>
        <w:t>Нейропрописи</w:t>
      </w:r>
      <w:proofErr w:type="spellEnd"/>
    </w:p>
    <w:p w:rsidR="00135455" w:rsidRPr="004B198D" w:rsidRDefault="00135455" w:rsidP="00BD13FE">
      <w:pPr>
        <w:ind w:firstLine="0"/>
        <w:jc w:val="left"/>
        <w:rPr>
          <w:rFonts w:ascii="Arial" w:hAnsi="Arial" w:cs="Arial"/>
          <w:highlight w:val="yellow"/>
        </w:rPr>
      </w:pPr>
      <w:proofErr w:type="spellStart"/>
      <w:r w:rsidRPr="004B198D">
        <w:rPr>
          <w:rFonts w:ascii="Arial" w:hAnsi="Arial" w:cs="Arial"/>
          <w:highlight w:val="yellow"/>
        </w:rPr>
        <w:t>Рахмани</w:t>
      </w:r>
      <w:proofErr w:type="spellEnd"/>
      <w:r w:rsidRPr="004B198D">
        <w:rPr>
          <w:rFonts w:ascii="Arial" w:hAnsi="Arial" w:cs="Arial"/>
          <w:highlight w:val="yellow"/>
        </w:rPr>
        <w:t xml:space="preserve"> Мария, Анастасия Ульянова. Раз, два, три! Сравни и забери.</w:t>
      </w:r>
      <w:r w:rsidRPr="00BD13FE">
        <w:rPr>
          <w:rFonts w:ascii="Arial" w:hAnsi="Arial" w:cs="Arial"/>
        </w:rPr>
        <w:t xml:space="preserve"> </w:t>
      </w:r>
      <w:r w:rsidRPr="004B198D">
        <w:rPr>
          <w:rFonts w:ascii="Arial" w:hAnsi="Arial" w:cs="Arial"/>
          <w:highlight w:val="yellow"/>
        </w:rPr>
        <w:t>Нейропсихологическая игра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4B198D">
        <w:rPr>
          <w:rFonts w:ascii="Arial" w:hAnsi="Arial" w:cs="Arial"/>
          <w:highlight w:val="yellow"/>
        </w:rPr>
        <w:t xml:space="preserve"> Куликова И.С. </w:t>
      </w:r>
      <w:proofErr w:type="spellStart"/>
      <w:r w:rsidRPr="004B198D">
        <w:rPr>
          <w:rFonts w:ascii="Arial" w:hAnsi="Arial" w:cs="Arial"/>
          <w:highlight w:val="yellow"/>
        </w:rPr>
        <w:t>Сунцова</w:t>
      </w:r>
      <w:proofErr w:type="spellEnd"/>
      <w:r w:rsidRPr="004B198D">
        <w:rPr>
          <w:rFonts w:ascii="Arial" w:hAnsi="Arial" w:cs="Arial"/>
          <w:highlight w:val="yellow"/>
        </w:rPr>
        <w:t xml:space="preserve"> А.В. Прятки-заплатки. Нейропсихологическое лото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proofErr w:type="spellStart"/>
      <w:r w:rsidRPr="00BD13FE">
        <w:rPr>
          <w:rFonts w:ascii="Arial" w:hAnsi="Arial" w:cs="Arial"/>
        </w:rPr>
        <w:t>Мухаматулина</w:t>
      </w:r>
      <w:proofErr w:type="spellEnd"/>
      <w:r w:rsidRPr="00BD13FE">
        <w:rPr>
          <w:rFonts w:ascii="Arial" w:hAnsi="Arial" w:cs="Arial"/>
        </w:rPr>
        <w:t xml:space="preserve"> Е., Михеева Н. Попробуй повтори! Нейропсихологическая игра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r w:rsidRPr="007B61A1">
        <w:rPr>
          <w:rFonts w:ascii="Arial" w:hAnsi="Arial" w:cs="Arial"/>
          <w:highlight w:val="yellow"/>
        </w:rPr>
        <w:t>Два притопа, три прихлопа. Ритмичная нейропсихологическая игра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r w:rsidRPr="007B61A1">
        <w:rPr>
          <w:rFonts w:ascii="Arial" w:hAnsi="Arial" w:cs="Arial"/>
          <w:highlight w:val="yellow"/>
        </w:rPr>
        <w:t>Новикова О. Четыре ключа. Нейропсихологическая игра для развития пространственных представлений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Ткаченко Т.А. Развитие речи и общей моторики у дошкольников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Банди Анита, </w:t>
      </w:r>
      <w:proofErr w:type="spellStart"/>
      <w:r w:rsidRPr="00BD13FE">
        <w:rPr>
          <w:rFonts w:ascii="Arial" w:hAnsi="Arial" w:cs="Arial"/>
        </w:rPr>
        <w:t>Лейн</w:t>
      </w:r>
      <w:proofErr w:type="spellEnd"/>
      <w:r w:rsidRPr="00BD13FE">
        <w:rPr>
          <w:rFonts w:ascii="Arial" w:hAnsi="Arial" w:cs="Arial"/>
        </w:rPr>
        <w:t xml:space="preserve"> Шелли, </w:t>
      </w:r>
      <w:proofErr w:type="spellStart"/>
      <w:r w:rsidRPr="00BD13FE">
        <w:rPr>
          <w:rFonts w:ascii="Arial" w:hAnsi="Arial" w:cs="Arial"/>
        </w:rPr>
        <w:t>Мюррей</w:t>
      </w:r>
      <w:proofErr w:type="spellEnd"/>
      <w:r w:rsidRPr="00BD13FE">
        <w:rPr>
          <w:rFonts w:ascii="Arial" w:hAnsi="Arial" w:cs="Arial"/>
        </w:rPr>
        <w:t xml:space="preserve"> Элизабет. Сенсорная интеграция. Теория и практика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Морозова И.С. </w:t>
      </w:r>
      <w:proofErr w:type="spellStart"/>
      <w:r w:rsidRPr="00BD13FE">
        <w:rPr>
          <w:rFonts w:ascii="Arial" w:hAnsi="Arial" w:cs="Arial"/>
        </w:rPr>
        <w:t>Гарусова</w:t>
      </w:r>
      <w:proofErr w:type="spellEnd"/>
      <w:r w:rsidRPr="00BD13FE">
        <w:rPr>
          <w:rFonts w:ascii="Arial" w:hAnsi="Arial" w:cs="Arial"/>
        </w:rPr>
        <w:t xml:space="preserve"> О.М. Психомоторное развитие дошкольников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Ганичева И.В. </w:t>
      </w:r>
      <w:proofErr w:type="spellStart"/>
      <w:r w:rsidRPr="00BD13FE">
        <w:rPr>
          <w:rFonts w:ascii="Arial" w:hAnsi="Arial" w:cs="Arial"/>
        </w:rPr>
        <w:t>Телесноориентированные</w:t>
      </w:r>
      <w:proofErr w:type="spellEnd"/>
      <w:r w:rsidRPr="00BD13FE">
        <w:rPr>
          <w:rFonts w:ascii="Arial" w:hAnsi="Arial" w:cs="Arial"/>
        </w:rPr>
        <w:t xml:space="preserve"> подходы к </w:t>
      </w:r>
      <w:proofErr w:type="spellStart"/>
      <w:r w:rsidRPr="00BD13FE">
        <w:rPr>
          <w:rFonts w:ascii="Arial" w:hAnsi="Arial" w:cs="Arial"/>
        </w:rPr>
        <w:t>психокоррекционной</w:t>
      </w:r>
      <w:proofErr w:type="spellEnd"/>
      <w:r w:rsidRPr="00BD13FE">
        <w:rPr>
          <w:rFonts w:ascii="Arial" w:hAnsi="Arial" w:cs="Arial"/>
        </w:rPr>
        <w:t xml:space="preserve"> и развивающей работе с детьми (5-7 лет). Книга и электронное приложение</w:t>
      </w:r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bookmarkStart w:id="3" w:name="_GoBack"/>
      <w:r w:rsidRPr="00BD13FE">
        <w:rPr>
          <w:rFonts w:ascii="Arial" w:hAnsi="Arial" w:cs="Arial"/>
        </w:rPr>
        <w:t>Гончарова В.А. Колосова Т.А. Моторные сказки для самых маленьких. Работа с детьми 3-6 лет</w:t>
      </w:r>
      <w:bookmarkEnd w:id="3"/>
    </w:p>
    <w:p w:rsidR="00135455" w:rsidRPr="00BD13FE" w:rsidRDefault="00135455" w:rsidP="00BD13FE">
      <w:pPr>
        <w:ind w:firstLine="0"/>
        <w:jc w:val="left"/>
        <w:rPr>
          <w:rFonts w:ascii="Arial" w:hAnsi="Arial" w:cs="Arial"/>
        </w:rPr>
      </w:pPr>
      <w:r w:rsidRPr="00BD13FE">
        <w:rPr>
          <w:rFonts w:ascii="Arial" w:hAnsi="Arial" w:cs="Arial"/>
        </w:rPr>
        <w:t xml:space="preserve"> </w:t>
      </w:r>
      <w:proofErr w:type="spellStart"/>
      <w:r w:rsidRPr="00BD13FE">
        <w:rPr>
          <w:rFonts w:ascii="Arial" w:hAnsi="Arial" w:cs="Arial"/>
        </w:rPr>
        <w:t>Овчинникова</w:t>
      </w:r>
      <w:proofErr w:type="spellEnd"/>
      <w:r w:rsidRPr="00BD13FE">
        <w:rPr>
          <w:rFonts w:ascii="Arial" w:hAnsi="Arial" w:cs="Arial"/>
        </w:rPr>
        <w:t xml:space="preserve"> Т.С., Черная О.В., </w:t>
      </w:r>
      <w:proofErr w:type="spellStart"/>
      <w:r w:rsidRPr="00BD13FE">
        <w:rPr>
          <w:rFonts w:ascii="Arial" w:hAnsi="Arial" w:cs="Arial"/>
        </w:rPr>
        <w:t>Баряева</w:t>
      </w:r>
      <w:proofErr w:type="spellEnd"/>
      <w:r w:rsidRPr="00BD13FE">
        <w:rPr>
          <w:rFonts w:ascii="Arial" w:hAnsi="Arial" w:cs="Arial"/>
        </w:rPr>
        <w:t xml:space="preserve"> Л.Б. Занятия, упражнения и игры с мячами, на мячах, в мячах. Обучение, коррекция, профилактика</w:t>
      </w: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Pr="00135455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135455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СОЦИОКУЛЬТУРНАЯ РЕАБИЛИТАЦИЯ И АБИЛИТАЦИЯ</w:t>
      </w:r>
    </w:p>
    <w:p w:rsid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1. Диагностические: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1) Методика «Сфера интересов» (О.И. Мотков)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2) Методика диагностики одаренности (А.И. Савенков)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3) Методика диагностики социально-психологических установок личности в мотивационно-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потребностной</w:t>
      </w:r>
      <w:proofErr w:type="spellEnd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 сфере (О.Ф. Потемкина)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4) Методика ценностные ориентации (М. 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Рокич</w:t>
      </w:r>
      <w:proofErr w:type="spellEnd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)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5) Экспресс-диагностика социальных ценностей личности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6) Беседа «Я и моя семья» (выявление знаний о себе и своей семье)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7) Методика «Закончи историю» (И.Б. 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Дерманова</w:t>
      </w:r>
      <w:proofErr w:type="spellEnd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) - выявление 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сформированности</w:t>
      </w:r>
      <w:proofErr w:type="spellEnd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 представления о нравственно-этических нормах (применяемых в процессе общения и взаимодействия с другими членами общества) и применения их на практике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8) Беседа «Мы живем в России» (выявление уровня знаний о собственном народе и о некоторых других культурах)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9) «Каков ребенок во взаимоотношениях с окружающими людьми?» (Р.С. 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Немов</w:t>
      </w:r>
      <w:proofErr w:type="spellEnd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) - оценка коммуникативных качеств личности ребенка дошкольного возраста и 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эмпатии</w:t>
      </w:r>
      <w:proofErr w:type="spellEnd"/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10) Наблюдение за культурой поведения детей в группе по программе А.М. Щетининой (определение наличия знаний о различных видах социальной культуры в общении с людьми (взрослыми и сверстниками), реализации их на практике)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2. Песочная терапия (метод, где главным инструментом специалистов выступает песочница с речным песком внутри): 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1) 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Юнгианская</w:t>
      </w:r>
      <w:proofErr w:type="spellEnd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 песочница с использованием маленьких игрушек, отражающих все сферы жизни человека;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2) Песочница 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сказкотерапевта</w:t>
      </w:r>
      <w:proofErr w:type="spellEnd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(методика "Построение мира") -  создание своего мира в песочнице, используя имеющиеся игрушки.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3. Арт-терапия (направление, в котором решение социальных проблем происходит через процесс творчества):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1) Пассивная арт-терапия – посещение культурно-досуговых мероприятий, просмотр фильмов и т. д.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2) Активная арт-терапия – творчество своими руками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4. Танцевально-двигательная терапия (направление, в котором используется танцевальное движение для развития физической, социальной и эмоциональной жизни индивида)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5. Музыкотерапия (это метод оздоровительного воздействие музыки на психоэмоциональное состояние человека с целью нормализации эмоционального фона, раскрытия творческих возможностей, преодоления сложных жизненных ситуаций)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6. 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Сказкотерапия</w:t>
      </w:r>
      <w:proofErr w:type="spellEnd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 - позволяет выявить неосознанные тенденции оценки без социальных установок, с высоким уровнем искренности и с ориентацией на личностные потребности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7. 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Библиотерапия</w:t>
      </w:r>
      <w:proofErr w:type="spellEnd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(метод, в рамках которого специалисты используют художественную литературу как одну из форм лечения словом в целях нормализации или оптимизации его психических, а через них физиологических и биологических процессов организма)</w:t>
      </w:r>
    </w:p>
    <w:p w:rsidR="00135455" w:rsidRP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8. 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Игротерапия</w:t>
      </w:r>
      <w:proofErr w:type="spellEnd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поведение ребенка, созданный на основе педагогических игр, основная цель которого заключается в том, чтобы давать ребенку возможность «прожить» в игре волнующие его ситуации и опробовать различные социальные роли)</w:t>
      </w:r>
    </w:p>
    <w:p w:rsidR="00135455" w:rsidRDefault="00135455" w:rsidP="00135455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9. </w:t>
      </w:r>
      <w:proofErr w:type="spellStart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>Изотерапия</w:t>
      </w:r>
      <w:proofErr w:type="spellEnd"/>
      <w:r w:rsidRPr="00135455">
        <w:rPr>
          <w:rFonts w:ascii="Arial" w:eastAsia="Times New Roman" w:hAnsi="Arial" w:cs="Arial"/>
          <w:color w:val="000000"/>
          <w:szCs w:val="24"/>
          <w:lang w:eastAsia="ru-RU"/>
        </w:rPr>
        <w:t xml:space="preserve"> (метод воздействия на психику с помощью изобразительного искусства (рисование, лепка, в том числе из природной глины))</w:t>
      </w: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7D19DE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АДАПТИВНАЯ ФИЗИЧЕСКАЯ КУЛЬТУРА</w:t>
      </w:r>
    </w:p>
    <w:p w:rsidR="00135455" w:rsidRDefault="00135455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1. Общие методики:</w:t>
      </w: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- Разнообразные комплексы общеукрепляющих упражнений;</w:t>
      </w: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- Двигательная рекреация;</w:t>
      </w: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- Утренняя гимнастика;</w:t>
      </w: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- Дыхательные упражнения</w:t>
      </w: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2. Специальные методики:</w:t>
      </w: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- Обучение ходьбе с применением различных систем;</w:t>
      </w: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- Программы виртуальной реабилитации типа «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Орторент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виртуал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»;</w:t>
      </w: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- Комплексы занятий на тренировочных платформах типа «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balance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system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sd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», «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biodex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medical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balance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system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sd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»;</w:t>
      </w: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3. Занятия на высокотехнологичном оборудовании:</w:t>
      </w:r>
    </w:p>
    <w:p w:rsidR="007D19DE" w:rsidRP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- Реабилитация с применением методов БОС (Метод адаптивного или функционального 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биоуправления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 (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биореабилитация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), с обратной связью – это современный подход в реабилитации, направленный на активизацию внутренних резервов организма с целью восстановления или совершенствования физиологических навыков);</w:t>
      </w:r>
    </w:p>
    <w:p w:rsidR="007D19DE" w:rsidRDefault="007D19DE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- Методика «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The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 xml:space="preserve"> MOVE </w:t>
      </w:r>
      <w:proofErr w:type="spellStart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Programme</w:t>
      </w:r>
      <w:proofErr w:type="spellEnd"/>
      <w:r w:rsidRPr="007D19DE">
        <w:rPr>
          <w:rFonts w:ascii="Arial" w:eastAsia="Times New Roman" w:hAnsi="Arial" w:cs="Arial"/>
          <w:color w:val="000000"/>
          <w:szCs w:val="24"/>
          <w:lang w:eastAsia="ru-RU"/>
        </w:rPr>
        <w:t>» (Основана на активности по принципу «Сверху вниз» с целью ребенка-инвалида основным функциональным моторным навыкам, необходимым в жизни. Формирует навыки и увеличивает степень независимости в процессе сидения, стояния и ходьбе).</w:t>
      </w:r>
    </w:p>
    <w:p w:rsidR="00AC59FA" w:rsidRDefault="00AC59FA" w:rsidP="007D19DE">
      <w:pPr>
        <w:ind w:firstLine="0"/>
        <w:jc w:val="lef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AC59FA" w:rsidRPr="00AC59FA" w:rsidRDefault="00AC59FA" w:rsidP="007D19DE">
      <w:pPr>
        <w:ind w:firstLine="0"/>
        <w:jc w:val="left"/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</w:pPr>
      <w:r w:rsidRPr="00AC59FA">
        <w:rPr>
          <w:rFonts w:ascii="Arial" w:eastAsia="Times New Roman" w:hAnsi="Arial" w:cs="Arial"/>
          <w:b/>
          <w:color w:val="000000"/>
          <w:szCs w:val="24"/>
          <w:u w:val="single"/>
          <w:lang w:eastAsia="ru-RU"/>
        </w:rPr>
        <w:t>ПРОФЕССИОНАЛЬНАЯ ОРИЕНТАЦИЯ</w:t>
      </w:r>
    </w:p>
    <w:p w:rsidR="00AC59FA" w:rsidRDefault="00AC59FA" w:rsidP="00AC59FA">
      <w:pPr>
        <w:ind w:firstLine="0"/>
        <w:contextualSpacing/>
        <w:jc w:val="left"/>
        <w:rPr>
          <w:rFonts w:ascii="Arial" w:eastAsia="Times New Roman" w:hAnsi="Arial" w:cs="Arial"/>
          <w:szCs w:val="24"/>
          <w:u w:val="single"/>
          <w:lang w:eastAsia="ru-RU"/>
        </w:rPr>
      </w:pPr>
    </w:p>
    <w:p w:rsidR="00AC59FA" w:rsidRPr="00AC59FA" w:rsidRDefault="00AC59FA" w:rsidP="00AC59FA">
      <w:pPr>
        <w:ind w:firstLine="0"/>
        <w:contextualSpacing/>
        <w:jc w:val="left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szCs w:val="24"/>
          <w:lang w:eastAsia="ru-RU"/>
        </w:rPr>
        <w:t>Методики в стандарте не представлены (на 14.04.22)</w:t>
      </w:r>
    </w:p>
    <w:sectPr w:rsidR="00AC59FA" w:rsidRPr="00AC59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49" w:rsidRDefault="00646149" w:rsidP="00135455">
      <w:r>
        <w:separator/>
      </w:r>
    </w:p>
  </w:endnote>
  <w:endnote w:type="continuationSeparator" w:id="0">
    <w:p w:rsidR="00646149" w:rsidRDefault="00646149" w:rsidP="00135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243425"/>
      <w:docPartObj>
        <w:docPartGallery w:val="Page Numbers (Bottom of Page)"/>
        <w:docPartUnique/>
      </w:docPartObj>
    </w:sdtPr>
    <w:sdtEndPr/>
    <w:sdtContent>
      <w:p w:rsidR="00135455" w:rsidRDefault="001354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1A1">
          <w:rPr>
            <w:noProof/>
          </w:rPr>
          <w:t>9</w:t>
        </w:r>
        <w:r>
          <w:fldChar w:fldCharType="end"/>
        </w:r>
      </w:p>
    </w:sdtContent>
  </w:sdt>
  <w:p w:rsidR="00135455" w:rsidRDefault="001354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49" w:rsidRDefault="00646149" w:rsidP="00135455">
      <w:r>
        <w:separator/>
      </w:r>
    </w:p>
  </w:footnote>
  <w:footnote w:type="continuationSeparator" w:id="0">
    <w:p w:rsidR="00646149" w:rsidRDefault="00646149" w:rsidP="00135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F0D11"/>
    <w:multiLevelType w:val="hybridMultilevel"/>
    <w:tmpl w:val="F32EEFA8"/>
    <w:lvl w:ilvl="0" w:tplc="C9068EC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FAA29DB0">
      <w:start w:val="4"/>
      <w:numFmt w:val="bullet"/>
      <w:lvlText w:val=""/>
      <w:lvlJc w:val="left"/>
      <w:pPr>
        <w:ind w:left="1506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047D00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103E97"/>
    <w:multiLevelType w:val="hybridMultilevel"/>
    <w:tmpl w:val="0D92E540"/>
    <w:lvl w:ilvl="0" w:tplc="44C6C7D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26C48"/>
    <w:multiLevelType w:val="hybridMultilevel"/>
    <w:tmpl w:val="BE06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4325"/>
    <w:multiLevelType w:val="hybridMultilevel"/>
    <w:tmpl w:val="870097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145E1"/>
    <w:multiLevelType w:val="hybridMultilevel"/>
    <w:tmpl w:val="C14282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6744A"/>
    <w:multiLevelType w:val="hybridMultilevel"/>
    <w:tmpl w:val="06345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95531C"/>
    <w:multiLevelType w:val="hybridMultilevel"/>
    <w:tmpl w:val="58C0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C10E9"/>
    <w:multiLevelType w:val="hybridMultilevel"/>
    <w:tmpl w:val="89E6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17681"/>
    <w:multiLevelType w:val="hybridMultilevel"/>
    <w:tmpl w:val="F6E425DE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430993"/>
    <w:multiLevelType w:val="hybridMultilevel"/>
    <w:tmpl w:val="6570F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A43672"/>
    <w:multiLevelType w:val="hybridMultilevel"/>
    <w:tmpl w:val="F6AA9CD0"/>
    <w:lvl w:ilvl="0" w:tplc="EA6278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D96D44"/>
    <w:multiLevelType w:val="hybridMultilevel"/>
    <w:tmpl w:val="31BEA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F0766D"/>
    <w:multiLevelType w:val="hybridMultilevel"/>
    <w:tmpl w:val="45D09E3C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DE"/>
    <w:rsid w:val="00135455"/>
    <w:rsid w:val="004B198D"/>
    <w:rsid w:val="005C12A5"/>
    <w:rsid w:val="00646149"/>
    <w:rsid w:val="00646AAF"/>
    <w:rsid w:val="007B61A1"/>
    <w:rsid w:val="007D19DE"/>
    <w:rsid w:val="00870D15"/>
    <w:rsid w:val="00AC59FA"/>
    <w:rsid w:val="00B55330"/>
    <w:rsid w:val="00BD13FE"/>
    <w:rsid w:val="00E23072"/>
    <w:rsid w:val="00E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B4150-9E7E-4CBE-8A59-BAD31C45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D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D19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7D19DE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5455"/>
    <w:rPr>
      <w:rFonts w:ascii="Times New Roman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354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545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x.ru/vm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opedkniga.ru/products?-semago-n-ya-semago-m-m-teoriya-i-praktika-uglublennoj-psihologicheskoj-diagnostiki-ot-rannego-do-podrostkovogo-vozrasta-&amp;act=more&amp;cat=9&amp;id=1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Александровна Плюхина</cp:lastModifiedBy>
  <cp:revision>3</cp:revision>
  <dcterms:created xsi:type="dcterms:W3CDTF">2022-04-12T04:51:00Z</dcterms:created>
  <dcterms:modified xsi:type="dcterms:W3CDTF">2022-04-15T08:26:00Z</dcterms:modified>
</cp:coreProperties>
</file>