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F6" w:rsidRPr="007420F6" w:rsidRDefault="007420F6" w:rsidP="007420F6">
      <w:pPr>
        <w:spacing w:after="0" w:line="240" w:lineRule="auto"/>
        <w:ind w:firstLine="709"/>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8"/>
          <w:szCs w:val="28"/>
          <w:lang w:eastAsia="ru-RU"/>
        </w:rPr>
        <w:t>Информационно-методические материалы</w:t>
      </w:r>
    </w:p>
    <w:p w:rsidR="007420F6" w:rsidRPr="007420F6" w:rsidRDefault="007420F6" w:rsidP="007420F6">
      <w:pPr>
        <w:spacing w:after="0" w:line="240" w:lineRule="auto"/>
        <w:ind w:firstLine="709"/>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8"/>
          <w:szCs w:val="28"/>
          <w:lang w:eastAsia="ru-RU"/>
        </w:rPr>
        <w:t xml:space="preserve">для предоставления услуг по </w:t>
      </w:r>
      <w:proofErr w:type="spellStart"/>
      <w:r w:rsidRPr="007420F6">
        <w:rPr>
          <w:rFonts w:ascii="Arial" w:eastAsia="Times New Roman" w:hAnsi="Arial" w:cs="Arial"/>
          <w:b/>
          <w:bCs/>
          <w:color w:val="000000"/>
          <w:sz w:val="28"/>
          <w:szCs w:val="28"/>
          <w:lang w:eastAsia="ru-RU"/>
        </w:rPr>
        <w:t>профориентационному</w:t>
      </w:r>
      <w:proofErr w:type="spellEnd"/>
      <w:r w:rsidRPr="007420F6">
        <w:rPr>
          <w:rFonts w:ascii="Arial" w:eastAsia="Times New Roman" w:hAnsi="Arial" w:cs="Arial"/>
          <w:b/>
          <w:bCs/>
          <w:color w:val="000000"/>
          <w:sz w:val="28"/>
          <w:szCs w:val="28"/>
          <w:lang w:eastAsia="ru-RU"/>
        </w:rPr>
        <w:t xml:space="preserve"> информированию и консультированию детей- инвалидов с преимущественными нарушениями психических функций</w:t>
      </w:r>
    </w:p>
    <w:p w:rsidR="007420F6" w:rsidRPr="007420F6" w:rsidRDefault="007420F6" w:rsidP="007420F6">
      <w:pPr>
        <w:spacing w:after="0" w:line="240" w:lineRule="auto"/>
        <w:ind w:firstLine="709"/>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8"/>
          <w:szCs w:val="28"/>
          <w:lang w:eastAsia="ru-RU"/>
        </w:rPr>
        <w:t xml:space="preserve">(ЦРГ </w:t>
      </w:r>
      <w:r>
        <w:rPr>
          <w:rFonts w:ascii="Arial" w:eastAsia="Times New Roman" w:hAnsi="Arial" w:cs="Arial"/>
          <w:b/>
          <w:bCs/>
          <w:color w:val="000000"/>
          <w:sz w:val="28"/>
          <w:szCs w:val="28"/>
          <w:lang w:eastAsia="ru-RU"/>
        </w:rPr>
        <w:t>8</w:t>
      </w:r>
      <w:r w:rsidRPr="007420F6">
        <w:rPr>
          <w:rFonts w:ascii="Arial" w:eastAsia="Times New Roman" w:hAnsi="Arial" w:cs="Arial"/>
          <w:b/>
          <w:bCs/>
          <w:color w:val="000000"/>
          <w:sz w:val="28"/>
          <w:szCs w:val="28"/>
          <w:lang w:eastAsia="ru-RU"/>
        </w:rPr>
        <w:t>)</w:t>
      </w:r>
    </w:p>
    <w:p w:rsidR="007420F6" w:rsidRDefault="007420F6" w:rsidP="007420F6">
      <w:pPr>
        <w:spacing w:after="0" w:line="240" w:lineRule="auto"/>
        <w:ind w:firstLine="709"/>
        <w:rPr>
          <w:rFonts w:ascii="Arial" w:eastAsia="Times New Roman" w:hAnsi="Arial" w:cs="Arial"/>
          <w:b/>
          <w:bCs/>
          <w:color w:val="000000"/>
          <w:sz w:val="28"/>
          <w:szCs w:val="28"/>
          <w:lang w:eastAsia="ru-RU"/>
        </w:rPr>
      </w:pPr>
      <w:r w:rsidRPr="007420F6">
        <w:rPr>
          <w:rFonts w:ascii="Arial" w:eastAsia="Times New Roman" w:hAnsi="Arial" w:cs="Arial"/>
          <w:b/>
          <w:bCs/>
          <w:color w:val="000000"/>
          <w:sz w:val="28"/>
          <w:szCs w:val="28"/>
          <w:lang w:eastAsia="ru-RU"/>
        </w:rPr>
        <w:t>СТАНДАРТ:</w:t>
      </w:r>
    </w:p>
    <w:p w:rsidR="007420F6" w:rsidRPr="007420F6" w:rsidRDefault="007420F6" w:rsidP="007420F6">
      <w:pPr>
        <w:spacing w:after="0" w:line="240" w:lineRule="auto"/>
        <w:ind w:firstLine="709"/>
        <w:rPr>
          <w:rFonts w:ascii="Times New Roman" w:eastAsia="Times New Roman" w:hAnsi="Times New Roman" w:cs="Times New Roman"/>
          <w:sz w:val="24"/>
          <w:szCs w:val="24"/>
          <w:lang w:eastAsia="ru-RU"/>
        </w:rPr>
      </w:pPr>
    </w:p>
    <w:tbl>
      <w:tblPr>
        <w:tblStyle w:val="a3"/>
        <w:tblW w:w="9351" w:type="dxa"/>
        <w:tblLayout w:type="fixed"/>
        <w:tblLook w:val="04A0" w:firstRow="1" w:lastRow="0" w:firstColumn="1" w:lastColumn="0" w:noHBand="0" w:noVBand="1"/>
      </w:tblPr>
      <w:tblGrid>
        <w:gridCol w:w="2554"/>
        <w:gridCol w:w="6797"/>
      </w:tblGrid>
      <w:tr w:rsidR="007420F6" w:rsidRPr="00A17E79" w:rsidTr="007420F6">
        <w:trPr>
          <w:trHeight w:val="410"/>
        </w:trPr>
        <w:tc>
          <w:tcPr>
            <w:tcW w:w="2554" w:type="dxa"/>
          </w:tcPr>
          <w:p w:rsidR="007420F6" w:rsidRPr="007420F6" w:rsidRDefault="007420F6" w:rsidP="005553AC">
            <w:pPr>
              <w:ind w:firstLine="0"/>
              <w:contextualSpacing/>
              <w:jc w:val="left"/>
              <w:rPr>
                <w:rFonts w:ascii="Arial" w:hAnsi="Arial" w:cs="Arial"/>
                <w:szCs w:val="24"/>
              </w:rPr>
            </w:pPr>
            <w:r w:rsidRPr="007420F6">
              <w:rPr>
                <w:rFonts w:ascii="Arial" w:hAnsi="Arial" w:cs="Arial"/>
                <w:szCs w:val="24"/>
              </w:rPr>
              <w:t xml:space="preserve">Профориентационное информирование </w:t>
            </w:r>
          </w:p>
        </w:tc>
        <w:tc>
          <w:tcPr>
            <w:tcW w:w="6797" w:type="dxa"/>
          </w:tcPr>
          <w:p w:rsidR="007420F6" w:rsidRPr="007420F6" w:rsidRDefault="007420F6" w:rsidP="00DA3029">
            <w:pPr>
              <w:pStyle w:val="a4"/>
              <w:numPr>
                <w:ilvl w:val="0"/>
                <w:numId w:val="28"/>
              </w:numPr>
              <w:ind w:left="0" w:firstLine="0"/>
              <w:rPr>
                <w:rFonts w:ascii="Arial" w:hAnsi="Arial" w:cs="Arial"/>
                <w:szCs w:val="24"/>
              </w:rPr>
            </w:pPr>
            <w:r w:rsidRPr="007420F6">
              <w:rPr>
                <w:rFonts w:ascii="Arial" w:hAnsi="Arial" w:cs="Arial"/>
                <w:szCs w:val="24"/>
              </w:rPr>
              <w:t xml:space="preserve">ознакомление с различными профессиями (в том числе посредством использования </w:t>
            </w:r>
            <w:proofErr w:type="spellStart"/>
            <w:r w:rsidRPr="007420F6">
              <w:rPr>
                <w:rFonts w:ascii="Arial" w:hAnsi="Arial" w:cs="Arial"/>
                <w:szCs w:val="24"/>
              </w:rPr>
              <w:t>профессиограмм</w:t>
            </w:r>
            <w:proofErr w:type="spellEnd"/>
            <w:r w:rsidRPr="007420F6">
              <w:rPr>
                <w:rFonts w:ascii="Arial" w:hAnsi="Arial" w:cs="Arial"/>
                <w:szCs w:val="24"/>
              </w:rPr>
              <w:t>);</w:t>
            </w:r>
          </w:p>
          <w:p w:rsidR="007420F6" w:rsidRPr="007420F6" w:rsidRDefault="007420F6" w:rsidP="00DA3029">
            <w:pPr>
              <w:pStyle w:val="a4"/>
              <w:numPr>
                <w:ilvl w:val="0"/>
                <w:numId w:val="28"/>
              </w:numPr>
              <w:ind w:left="0" w:firstLine="0"/>
              <w:rPr>
                <w:rFonts w:ascii="Arial" w:hAnsi="Arial" w:cs="Arial"/>
                <w:szCs w:val="24"/>
              </w:rPr>
            </w:pPr>
            <w:r w:rsidRPr="007420F6">
              <w:rPr>
                <w:rFonts w:ascii="Arial" w:hAnsi="Arial" w:cs="Arial"/>
                <w:szCs w:val="24"/>
              </w:rPr>
              <w:t>ознакомление с состоянием рынка труда (востребованные профессии);</w:t>
            </w:r>
            <w:r w:rsidRPr="007420F6">
              <w:rPr>
                <w:rFonts w:ascii="Arial" w:hAnsi="Arial" w:cs="Arial"/>
              </w:rPr>
              <w:t xml:space="preserve"> </w:t>
            </w:r>
          </w:p>
          <w:p w:rsidR="007420F6" w:rsidRPr="007420F6" w:rsidRDefault="007420F6" w:rsidP="00DA3029">
            <w:pPr>
              <w:pStyle w:val="a4"/>
              <w:numPr>
                <w:ilvl w:val="0"/>
                <w:numId w:val="28"/>
              </w:numPr>
              <w:ind w:left="0" w:firstLine="0"/>
              <w:rPr>
                <w:rFonts w:ascii="Arial" w:hAnsi="Arial" w:cs="Arial"/>
                <w:szCs w:val="24"/>
              </w:rPr>
            </w:pPr>
            <w:r w:rsidRPr="007420F6">
              <w:rPr>
                <w:rFonts w:ascii="Arial" w:hAnsi="Arial" w:cs="Arial"/>
                <w:szCs w:val="24"/>
              </w:rPr>
              <w:t>ознакомления с профессиональными стандартами и требования к различным профессиям;</w:t>
            </w:r>
          </w:p>
          <w:p w:rsidR="007420F6" w:rsidRPr="007420F6" w:rsidRDefault="007420F6" w:rsidP="00DA3029">
            <w:pPr>
              <w:pStyle w:val="a4"/>
              <w:numPr>
                <w:ilvl w:val="0"/>
                <w:numId w:val="27"/>
              </w:numPr>
              <w:ind w:left="34" w:firstLine="0"/>
              <w:rPr>
                <w:rFonts w:ascii="Arial" w:hAnsi="Arial" w:cs="Arial"/>
                <w:szCs w:val="24"/>
              </w:rPr>
            </w:pPr>
            <w:r w:rsidRPr="007420F6">
              <w:rPr>
                <w:rFonts w:ascii="Arial" w:hAnsi="Arial" w:cs="Arial"/>
                <w:szCs w:val="24"/>
              </w:rPr>
              <w:t>информирование об особенностях трудоустройства (необходимые документы и т.д.);</w:t>
            </w:r>
          </w:p>
          <w:p w:rsidR="007420F6" w:rsidRPr="007420F6" w:rsidRDefault="007420F6" w:rsidP="00DA3029">
            <w:pPr>
              <w:pStyle w:val="a4"/>
              <w:numPr>
                <w:ilvl w:val="0"/>
                <w:numId w:val="27"/>
              </w:numPr>
              <w:ind w:left="34" w:firstLine="0"/>
              <w:rPr>
                <w:rFonts w:ascii="Arial" w:hAnsi="Arial" w:cs="Arial"/>
                <w:szCs w:val="24"/>
              </w:rPr>
            </w:pPr>
            <w:r w:rsidRPr="007420F6">
              <w:rPr>
                <w:rFonts w:ascii="Arial" w:hAnsi="Arial" w:cs="Arial"/>
                <w:szCs w:val="24"/>
              </w:rPr>
              <w:t>информирование о способах получения профессии;</w:t>
            </w:r>
          </w:p>
          <w:p w:rsidR="007420F6" w:rsidRPr="007420F6" w:rsidRDefault="007420F6" w:rsidP="00DA3029">
            <w:pPr>
              <w:pStyle w:val="a4"/>
              <w:numPr>
                <w:ilvl w:val="0"/>
                <w:numId w:val="28"/>
              </w:numPr>
              <w:ind w:left="0" w:firstLine="0"/>
              <w:rPr>
                <w:rFonts w:ascii="Arial" w:hAnsi="Arial" w:cs="Arial"/>
                <w:szCs w:val="24"/>
              </w:rPr>
            </w:pPr>
            <w:r w:rsidRPr="007420F6">
              <w:rPr>
                <w:rFonts w:ascii="Arial" w:hAnsi="Arial" w:cs="Arial"/>
                <w:szCs w:val="24"/>
              </w:rPr>
              <w:t xml:space="preserve">информирование о профессиях, доступных для инвалидов </w:t>
            </w:r>
            <w:r w:rsidRPr="007420F6">
              <w:rPr>
                <w:rFonts w:ascii="Arial" w:eastAsia="+mn-ea" w:hAnsi="Arial" w:cs="Arial"/>
                <w:bCs/>
                <w:color w:val="000000"/>
                <w:kern w:val="24"/>
                <w:szCs w:val="24"/>
              </w:rPr>
              <w:t>с тяжелыми множественными нарушениями структур и функций организма</w:t>
            </w:r>
            <w:r w:rsidRPr="007420F6">
              <w:rPr>
                <w:rFonts w:ascii="Arial" w:hAnsi="Arial" w:cs="Arial"/>
                <w:szCs w:val="24"/>
              </w:rPr>
              <w:t xml:space="preserve"> (садовник, гардеробщик, лифтер, мойщик посуды и т.д.);</w:t>
            </w:r>
          </w:p>
          <w:p w:rsidR="007420F6" w:rsidRPr="007420F6" w:rsidRDefault="007420F6" w:rsidP="00DA3029">
            <w:pPr>
              <w:pStyle w:val="a4"/>
              <w:numPr>
                <w:ilvl w:val="0"/>
                <w:numId w:val="27"/>
              </w:numPr>
              <w:ind w:left="34" w:firstLine="0"/>
              <w:rPr>
                <w:rFonts w:ascii="Arial" w:hAnsi="Arial" w:cs="Arial"/>
                <w:szCs w:val="24"/>
              </w:rPr>
            </w:pPr>
            <w:r w:rsidRPr="007420F6">
              <w:rPr>
                <w:rFonts w:ascii="Arial" w:hAnsi="Arial" w:cs="Arial"/>
                <w:szCs w:val="24"/>
              </w:rPr>
              <w:t xml:space="preserve">информирование о требованиях к оснащению (оборудованию) специальных рабочих мест оборудованием для трудоустройства инвалидов </w:t>
            </w:r>
            <w:r w:rsidRPr="007420F6">
              <w:rPr>
                <w:rFonts w:ascii="Arial" w:eastAsia="+mn-ea" w:hAnsi="Arial" w:cs="Arial"/>
                <w:bCs/>
                <w:kern w:val="24"/>
                <w:szCs w:val="24"/>
              </w:rPr>
              <w:t>с тяжелыми множественными нарушениями структур и функций организма в зависимости от характера нарушенных функций (сенсорных, двигательных)</w:t>
            </w:r>
          </w:p>
          <w:p w:rsidR="007420F6" w:rsidRPr="007420F6" w:rsidRDefault="007420F6" w:rsidP="005553AC">
            <w:pPr>
              <w:ind w:left="34" w:firstLine="0"/>
              <w:rPr>
                <w:rFonts w:ascii="Arial" w:hAnsi="Arial" w:cs="Arial"/>
                <w:color w:val="FF0000"/>
                <w:szCs w:val="24"/>
              </w:rPr>
            </w:pPr>
          </w:p>
        </w:tc>
      </w:tr>
      <w:tr w:rsidR="007420F6" w:rsidRPr="00A17E79" w:rsidTr="007420F6">
        <w:trPr>
          <w:trHeight w:val="707"/>
        </w:trPr>
        <w:tc>
          <w:tcPr>
            <w:tcW w:w="2554" w:type="dxa"/>
          </w:tcPr>
          <w:p w:rsidR="007420F6" w:rsidRPr="007420F6" w:rsidRDefault="007420F6" w:rsidP="005553AC">
            <w:pPr>
              <w:ind w:firstLine="0"/>
              <w:contextualSpacing/>
              <w:jc w:val="left"/>
              <w:rPr>
                <w:rFonts w:ascii="Arial" w:hAnsi="Arial" w:cs="Arial"/>
                <w:szCs w:val="24"/>
              </w:rPr>
            </w:pPr>
            <w:r w:rsidRPr="007420F6">
              <w:rPr>
                <w:rFonts w:ascii="Arial" w:hAnsi="Arial" w:cs="Arial"/>
                <w:szCs w:val="24"/>
              </w:rPr>
              <w:t xml:space="preserve">Профориентационное консультирование </w:t>
            </w:r>
          </w:p>
        </w:tc>
        <w:tc>
          <w:tcPr>
            <w:tcW w:w="6797" w:type="dxa"/>
          </w:tcPr>
          <w:p w:rsidR="007420F6" w:rsidRPr="007420F6" w:rsidRDefault="007420F6" w:rsidP="005553AC">
            <w:pPr>
              <w:ind w:firstLine="34"/>
              <w:rPr>
                <w:rFonts w:ascii="Arial" w:hAnsi="Arial" w:cs="Arial"/>
                <w:szCs w:val="24"/>
              </w:rPr>
            </w:pPr>
            <w:r w:rsidRPr="007420F6">
              <w:rPr>
                <w:rFonts w:ascii="Arial" w:hAnsi="Arial" w:cs="Arial"/>
                <w:szCs w:val="24"/>
              </w:rPr>
              <w:t xml:space="preserve">  Консультирование по вопросам рационального (адекватного) профессионального самоопределения (выявление имеющихся проблем в области профессионального самоопределения);</w:t>
            </w:r>
          </w:p>
          <w:p w:rsidR="007420F6" w:rsidRPr="007420F6" w:rsidRDefault="007420F6" w:rsidP="005553AC">
            <w:pPr>
              <w:ind w:firstLine="34"/>
              <w:rPr>
                <w:rFonts w:ascii="Arial" w:hAnsi="Arial" w:cs="Arial"/>
                <w:szCs w:val="24"/>
              </w:rPr>
            </w:pPr>
            <w:r w:rsidRPr="007420F6">
              <w:rPr>
                <w:rFonts w:ascii="Arial" w:hAnsi="Arial" w:cs="Arial"/>
                <w:szCs w:val="24"/>
              </w:rPr>
              <w:t xml:space="preserve">- мотивации к повышению деловой активности и участию в реализации трудовых установок (включая трудоустройство, освоение навыков </w:t>
            </w:r>
            <w:proofErr w:type="spellStart"/>
            <w:r w:rsidRPr="007420F6">
              <w:rPr>
                <w:rFonts w:ascii="Arial" w:hAnsi="Arial" w:cs="Arial"/>
                <w:szCs w:val="24"/>
              </w:rPr>
              <w:t>самопрезентации</w:t>
            </w:r>
            <w:proofErr w:type="spellEnd"/>
            <w:r w:rsidRPr="007420F6">
              <w:rPr>
                <w:rFonts w:ascii="Arial" w:hAnsi="Arial" w:cs="Arial"/>
                <w:szCs w:val="24"/>
              </w:rPr>
              <w:t xml:space="preserve"> при трудоустройстве и др.)</w:t>
            </w:r>
          </w:p>
        </w:tc>
      </w:tr>
    </w:tbl>
    <w:p w:rsidR="007420F6" w:rsidRPr="007420F6" w:rsidRDefault="007420F6" w:rsidP="007420F6">
      <w:pPr>
        <w:spacing w:after="0" w:line="240" w:lineRule="auto"/>
        <w:ind w:firstLine="709"/>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pacing w:after="0" w:line="240" w:lineRule="auto"/>
        <w:ind w:firstLine="709"/>
        <w:jc w:val="center"/>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Default="007420F6" w:rsidP="007420F6">
      <w:pPr>
        <w:spacing w:after="0" w:line="240" w:lineRule="auto"/>
        <w:ind w:firstLine="709"/>
        <w:jc w:val="center"/>
        <w:rPr>
          <w:rFonts w:ascii="Arial" w:eastAsia="Times New Roman" w:hAnsi="Arial" w:cs="Arial"/>
          <w:b/>
          <w:bCs/>
          <w:color w:val="000000"/>
          <w:sz w:val="24"/>
          <w:szCs w:val="24"/>
          <w:lang w:eastAsia="ru-RU"/>
        </w:rPr>
      </w:pPr>
      <w:r w:rsidRPr="007420F6">
        <w:rPr>
          <w:rFonts w:ascii="Arial" w:eastAsia="Times New Roman" w:hAnsi="Arial" w:cs="Arial"/>
          <w:b/>
          <w:bCs/>
          <w:color w:val="000000"/>
          <w:sz w:val="24"/>
          <w:szCs w:val="24"/>
          <w:lang w:eastAsia="ru-RU"/>
        </w:rPr>
        <w:t xml:space="preserve">Ознакомление с различными профессиями (в том числе посредством использования </w:t>
      </w:r>
      <w:proofErr w:type="spellStart"/>
      <w:r w:rsidRPr="007420F6">
        <w:rPr>
          <w:rFonts w:ascii="Arial" w:eastAsia="Times New Roman" w:hAnsi="Arial" w:cs="Arial"/>
          <w:b/>
          <w:bCs/>
          <w:color w:val="000000"/>
          <w:sz w:val="24"/>
          <w:szCs w:val="24"/>
          <w:lang w:eastAsia="ru-RU"/>
        </w:rPr>
        <w:t>профессиограмм</w:t>
      </w:r>
      <w:proofErr w:type="spellEnd"/>
      <w:r w:rsidRPr="007420F6">
        <w:rPr>
          <w:rFonts w:ascii="Arial" w:eastAsia="Times New Roman" w:hAnsi="Arial" w:cs="Arial"/>
          <w:b/>
          <w:bCs/>
          <w:color w:val="000000"/>
          <w:sz w:val="24"/>
          <w:szCs w:val="24"/>
          <w:lang w:eastAsia="ru-RU"/>
        </w:rPr>
        <w:t xml:space="preserve">) </w:t>
      </w:r>
    </w:p>
    <w:p w:rsidR="00CA4001" w:rsidRDefault="00CA4001" w:rsidP="007420F6">
      <w:pPr>
        <w:spacing w:after="0" w:line="240" w:lineRule="auto"/>
        <w:ind w:firstLine="709"/>
        <w:jc w:val="center"/>
        <w:rPr>
          <w:rFonts w:ascii="Arial" w:eastAsia="Times New Roman" w:hAnsi="Arial" w:cs="Arial"/>
          <w:b/>
          <w:bCs/>
          <w:color w:val="000000"/>
          <w:sz w:val="24"/>
          <w:szCs w:val="24"/>
          <w:lang w:eastAsia="ru-RU"/>
        </w:rPr>
      </w:pPr>
    </w:p>
    <w:p w:rsidR="007420F6" w:rsidRPr="005553AC" w:rsidRDefault="005553AC" w:rsidP="005553AC">
      <w:pPr>
        <w:spacing w:after="0" w:line="240" w:lineRule="auto"/>
        <w:rPr>
          <w:rFonts w:ascii="Arial" w:eastAsia="Times New Roman" w:hAnsi="Arial" w:cs="Arial"/>
          <w:sz w:val="24"/>
          <w:szCs w:val="24"/>
          <w:lang w:eastAsia="ru-RU"/>
        </w:rPr>
      </w:pPr>
      <w:hyperlink r:id="rId7" w:history="1">
        <w:r w:rsidRPr="005553AC">
          <w:rPr>
            <w:rStyle w:val="a6"/>
            <w:rFonts w:ascii="Arial" w:eastAsia="Times New Roman" w:hAnsi="Arial" w:cs="Arial"/>
            <w:sz w:val="24"/>
            <w:szCs w:val="24"/>
            <w:lang w:eastAsia="ru-RU"/>
          </w:rPr>
          <w:t>https://docs.edu.gov.ru/document/3f09ac46aac53358810adb6d0d5063ab/download/1952/</w:t>
        </w:r>
      </w:hyperlink>
    </w:p>
    <w:p w:rsidR="005553AC" w:rsidRPr="007420F6" w:rsidRDefault="005553AC" w:rsidP="007420F6">
      <w:pPr>
        <w:spacing w:after="0" w:line="240" w:lineRule="auto"/>
        <w:ind w:firstLine="709"/>
        <w:jc w:val="center"/>
        <w:rPr>
          <w:rFonts w:ascii="Arial" w:eastAsia="Times New Roman" w:hAnsi="Arial" w:cs="Arial"/>
          <w:sz w:val="24"/>
          <w:szCs w:val="24"/>
          <w:lang w:eastAsia="ru-RU"/>
        </w:rPr>
      </w:pPr>
    </w:p>
    <w:p w:rsidR="00CA4001" w:rsidRPr="00CA4001" w:rsidRDefault="00CA4001" w:rsidP="00CA4001">
      <w:pPr>
        <w:spacing w:line="240" w:lineRule="auto"/>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В настоящее время перспективными считаются следующие направления организации трудовой занятости молодых людей с ментальными нарушениями, с ТНМР, приобретших определенные социально-трудовые навыки в процессе профессионального обучения:</w:t>
      </w:r>
    </w:p>
    <w:p w:rsidR="00CA4001" w:rsidRPr="00CA4001" w:rsidRDefault="00CA4001" w:rsidP="00CA4001">
      <w:pPr>
        <w:spacing w:line="240" w:lineRule="auto"/>
        <w:rPr>
          <w:rFonts w:ascii="Arial" w:eastAsia="Times New Roman" w:hAnsi="Arial" w:cs="Arial"/>
          <w:b/>
          <w:bCs/>
          <w:color w:val="000000"/>
          <w:sz w:val="24"/>
          <w:szCs w:val="24"/>
          <w:lang w:eastAsia="ru-RU"/>
        </w:rPr>
      </w:pPr>
      <w:r w:rsidRPr="00CA4001">
        <w:rPr>
          <w:rFonts w:ascii="Arial" w:eastAsia="Times New Roman" w:hAnsi="Arial" w:cs="Arial"/>
          <w:b/>
          <w:bCs/>
          <w:color w:val="000000"/>
          <w:sz w:val="24"/>
          <w:szCs w:val="24"/>
          <w:lang w:eastAsia="ru-RU"/>
        </w:rPr>
        <w:t>1. Поиск рабочих мест на открытом рынке труда</w:t>
      </w:r>
    </w:p>
    <w:p w:rsidR="00CA4001" w:rsidRDefault="00CA4001" w:rsidP="00CA4001">
      <w:pPr>
        <w:spacing w:line="240" w:lineRule="auto"/>
        <w:jc w:val="both"/>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Это, пожалуй, самое трудное направление, к которому меньше всего</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 xml:space="preserve">готовы современные работодатели. </w:t>
      </w:r>
      <w:r>
        <w:rPr>
          <w:rFonts w:ascii="Arial" w:eastAsia="Times New Roman" w:hAnsi="Arial" w:cs="Arial"/>
          <w:bCs/>
          <w:color w:val="000000"/>
          <w:sz w:val="24"/>
          <w:szCs w:val="24"/>
          <w:lang w:eastAsia="ru-RU"/>
        </w:rPr>
        <w:t>Н</w:t>
      </w:r>
      <w:r w:rsidRPr="00CA4001">
        <w:rPr>
          <w:rFonts w:ascii="Arial" w:eastAsia="Times New Roman" w:hAnsi="Arial" w:cs="Arial"/>
          <w:bCs/>
          <w:color w:val="000000"/>
          <w:sz w:val="24"/>
          <w:szCs w:val="24"/>
          <w:lang w:eastAsia="ru-RU"/>
        </w:rPr>
        <w:t>и один</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работодатель не будет закладывать в себестоимость своей продукции или</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 xml:space="preserve">услуг оплату труда куратора, сопровождающего </w:t>
      </w:r>
      <w:r w:rsidRPr="00CA4001">
        <w:rPr>
          <w:rFonts w:ascii="Arial" w:eastAsia="Times New Roman" w:hAnsi="Arial" w:cs="Arial"/>
          <w:bCs/>
          <w:color w:val="000000"/>
          <w:sz w:val="24"/>
          <w:szCs w:val="24"/>
          <w:lang w:eastAsia="ru-RU"/>
        </w:rPr>
        <w:lastRenderedPageBreak/>
        <w:t>работника с инвалидностью,</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 xml:space="preserve">производительность труда </w:t>
      </w:r>
      <w:proofErr w:type="gramStart"/>
      <w:r>
        <w:rPr>
          <w:rFonts w:ascii="Arial" w:eastAsia="Times New Roman" w:hAnsi="Arial" w:cs="Arial"/>
          <w:bCs/>
          <w:color w:val="000000"/>
          <w:sz w:val="24"/>
          <w:szCs w:val="24"/>
          <w:lang w:eastAsia="ru-RU"/>
        </w:rPr>
        <w:t>к</w:t>
      </w:r>
      <w:r w:rsidRPr="00CA4001">
        <w:rPr>
          <w:rFonts w:ascii="Arial" w:eastAsia="Times New Roman" w:hAnsi="Arial" w:cs="Arial"/>
          <w:bCs/>
          <w:color w:val="000000"/>
          <w:sz w:val="24"/>
          <w:szCs w:val="24"/>
          <w:lang w:eastAsia="ru-RU"/>
        </w:rPr>
        <w:t>оторого</w:t>
      </w:r>
      <w:proofErr w:type="gramEnd"/>
      <w:r w:rsidRPr="00CA4001">
        <w:rPr>
          <w:rFonts w:ascii="Arial" w:eastAsia="Times New Roman" w:hAnsi="Arial" w:cs="Arial"/>
          <w:bCs/>
          <w:color w:val="000000"/>
          <w:sz w:val="24"/>
          <w:szCs w:val="24"/>
          <w:lang w:eastAsia="ru-RU"/>
        </w:rPr>
        <w:t xml:space="preserve"> и сама по себе практически всегда ниже,</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 xml:space="preserve">чем у обычного сотрудника. </w:t>
      </w:r>
      <w:r>
        <w:rPr>
          <w:rFonts w:ascii="Arial" w:eastAsia="Times New Roman" w:hAnsi="Arial" w:cs="Arial"/>
          <w:bCs/>
          <w:color w:val="000000"/>
          <w:sz w:val="24"/>
          <w:szCs w:val="24"/>
          <w:lang w:eastAsia="ru-RU"/>
        </w:rPr>
        <w:t>Н</w:t>
      </w:r>
      <w:r w:rsidRPr="00CA4001">
        <w:rPr>
          <w:rFonts w:ascii="Arial" w:eastAsia="Times New Roman" w:hAnsi="Arial" w:cs="Arial"/>
          <w:bCs/>
          <w:color w:val="000000"/>
          <w:sz w:val="24"/>
          <w:szCs w:val="24"/>
          <w:lang w:eastAsia="ru-RU"/>
        </w:rPr>
        <w:t>ельзя не принимать во внимание в целом неготовность</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нашего общества к принятию инвалидности, к толерантному отношению к</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тем, кто чем-то отличается от общей массы обычных людей. Здесь нам</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предстоит пройти очень долгий путь оздоровления нашего травмированного</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в течение долгих лет общества, путь к свету, добру, терпимости. И иногда</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кажется, что люди с проблемами, на первый взгляд значительно обделенные</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природой, могут стать теми проводниками, которые объединяя и притягивая к</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себе людей, научат их творить добро и помогать ближнему. Быть может, это и</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есть их бесценная миссия на земле…</w:t>
      </w:r>
    </w:p>
    <w:p w:rsidR="00CA4001" w:rsidRDefault="00CA4001" w:rsidP="00CA4001">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Есть оп</w:t>
      </w:r>
      <w:r w:rsidR="005553AC">
        <w:rPr>
          <w:rFonts w:ascii="Arial" w:eastAsia="Times New Roman" w:hAnsi="Arial" w:cs="Arial"/>
          <w:bCs/>
          <w:color w:val="000000"/>
          <w:sz w:val="24"/>
          <w:szCs w:val="24"/>
          <w:lang w:eastAsia="ru-RU"/>
        </w:rPr>
        <w:t>ы</w:t>
      </w:r>
      <w:r>
        <w:rPr>
          <w:rFonts w:ascii="Arial" w:eastAsia="Times New Roman" w:hAnsi="Arial" w:cs="Arial"/>
          <w:bCs/>
          <w:color w:val="000000"/>
          <w:sz w:val="24"/>
          <w:szCs w:val="24"/>
          <w:lang w:eastAsia="ru-RU"/>
        </w:rPr>
        <w:t>т устройства на работу на открытом рынке труда по специальностям:</w:t>
      </w:r>
    </w:p>
    <w:p w:rsidR="00CA4001" w:rsidRPr="00CA4001" w:rsidRDefault="00CA4001" w:rsidP="00DA3029">
      <w:pPr>
        <w:pStyle w:val="a4"/>
        <w:numPr>
          <w:ilvl w:val="0"/>
          <w:numId w:val="29"/>
        </w:numPr>
        <w:rPr>
          <w:rFonts w:ascii="Arial" w:eastAsia="Times New Roman" w:hAnsi="Arial" w:cs="Arial"/>
          <w:bCs/>
          <w:color w:val="000000"/>
          <w:szCs w:val="24"/>
          <w:lang w:eastAsia="ru-RU"/>
        </w:rPr>
      </w:pPr>
      <w:r w:rsidRPr="00CA4001">
        <w:rPr>
          <w:rFonts w:ascii="Arial" w:eastAsia="Times New Roman" w:hAnsi="Arial" w:cs="Arial"/>
          <w:bCs/>
          <w:color w:val="000000"/>
          <w:szCs w:val="24"/>
          <w:lang w:eastAsia="ru-RU"/>
        </w:rPr>
        <w:t xml:space="preserve">плотник, </w:t>
      </w:r>
    </w:p>
    <w:p w:rsidR="00CA4001" w:rsidRPr="00CA4001" w:rsidRDefault="00CA4001" w:rsidP="00DA3029">
      <w:pPr>
        <w:pStyle w:val="a4"/>
        <w:numPr>
          <w:ilvl w:val="0"/>
          <w:numId w:val="29"/>
        </w:numPr>
        <w:rPr>
          <w:rFonts w:ascii="Arial" w:eastAsia="Times New Roman" w:hAnsi="Arial" w:cs="Arial"/>
          <w:bCs/>
          <w:color w:val="000000"/>
          <w:szCs w:val="24"/>
          <w:lang w:eastAsia="ru-RU"/>
        </w:rPr>
      </w:pPr>
      <w:r w:rsidRPr="00CA4001">
        <w:rPr>
          <w:rFonts w:ascii="Arial" w:eastAsia="Times New Roman" w:hAnsi="Arial" w:cs="Arial"/>
          <w:bCs/>
          <w:color w:val="000000"/>
          <w:szCs w:val="24"/>
          <w:lang w:eastAsia="ru-RU"/>
        </w:rPr>
        <w:t xml:space="preserve">столяр, </w:t>
      </w:r>
    </w:p>
    <w:p w:rsidR="00CA4001" w:rsidRPr="00CA4001" w:rsidRDefault="00CA4001" w:rsidP="00DA3029">
      <w:pPr>
        <w:pStyle w:val="a4"/>
        <w:numPr>
          <w:ilvl w:val="0"/>
          <w:numId w:val="29"/>
        </w:numPr>
        <w:rPr>
          <w:rFonts w:ascii="Arial" w:eastAsia="Times New Roman" w:hAnsi="Arial" w:cs="Arial"/>
          <w:bCs/>
          <w:color w:val="000000"/>
          <w:szCs w:val="24"/>
          <w:lang w:eastAsia="ru-RU"/>
        </w:rPr>
      </w:pPr>
      <w:r w:rsidRPr="00CA4001">
        <w:rPr>
          <w:rFonts w:ascii="Arial" w:eastAsia="Times New Roman" w:hAnsi="Arial" w:cs="Arial"/>
          <w:bCs/>
          <w:color w:val="000000"/>
          <w:szCs w:val="24"/>
          <w:lang w:eastAsia="ru-RU"/>
        </w:rPr>
        <w:t xml:space="preserve">уборщик помещений, </w:t>
      </w:r>
    </w:p>
    <w:p w:rsidR="00CA4001" w:rsidRPr="00CA4001" w:rsidRDefault="00CA4001" w:rsidP="00DA3029">
      <w:pPr>
        <w:pStyle w:val="a4"/>
        <w:numPr>
          <w:ilvl w:val="0"/>
          <w:numId w:val="29"/>
        </w:numPr>
        <w:rPr>
          <w:rFonts w:ascii="Arial" w:eastAsia="Times New Roman" w:hAnsi="Arial" w:cs="Arial"/>
          <w:bCs/>
          <w:color w:val="000000"/>
          <w:szCs w:val="24"/>
          <w:lang w:eastAsia="ru-RU"/>
        </w:rPr>
      </w:pPr>
      <w:r w:rsidRPr="00CA4001">
        <w:rPr>
          <w:rFonts w:ascii="Arial" w:eastAsia="Times New Roman" w:hAnsi="Arial" w:cs="Arial"/>
          <w:bCs/>
          <w:color w:val="000000"/>
          <w:szCs w:val="24"/>
          <w:lang w:eastAsia="ru-RU"/>
        </w:rPr>
        <w:t xml:space="preserve">курьер, </w:t>
      </w:r>
    </w:p>
    <w:p w:rsidR="00CA4001" w:rsidRPr="00CA4001" w:rsidRDefault="00CA4001" w:rsidP="00DA3029">
      <w:pPr>
        <w:pStyle w:val="a4"/>
        <w:numPr>
          <w:ilvl w:val="0"/>
          <w:numId w:val="29"/>
        </w:numPr>
        <w:rPr>
          <w:rFonts w:ascii="Arial" w:eastAsia="Times New Roman" w:hAnsi="Arial" w:cs="Arial"/>
          <w:bCs/>
          <w:color w:val="000000"/>
          <w:szCs w:val="24"/>
          <w:lang w:eastAsia="ru-RU"/>
        </w:rPr>
      </w:pPr>
      <w:r w:rsidRPr="00CA4001">
        <w:rPr>
          <w:rFonts w:ascii="Arial" w:eastAsia="Times New Roman" w:hAnsi="Arial" w:cs="Arial"/>
          <w:bCs/>
          <w:color w:val="000000"/>
          <w:szCs w:val="24"/>
          <w:lang w:eastAsia="ru-RU"/>
        </w:rPr>
        <w:t>работник службы озеленения,</w:t>
      </w:r>
    </w:p>
    <w:p w:rsidR="005553AC" w:rsidRDefault="005553AC" w:rsidP="00CA4001">
      <w:pPr>
        <w:spacing w:line="240" w:lineRule="auto"/>
        <w:rPr>
          <w:rFonts w:ascii="Arial" w:eastAsia="Times New Roman" w:hAnsi="Arial" w:cs="Arial"/>
          <w:b/>
          <w:bCs/>
          <w:color w:val="000000"/>
          <w:sz w:val="24"/>
          <w:szCs w:val="24"/>
          <w:lang w:eastAsia="ru-RU"/>
        </w:rPr>
      </w:pPr>
    </w:p>
    <w:p w:rsidR="00CA4001" w:rsidRPr="00CA4001" w:rsidRDefault="00CA4001" w:rsidP="00CA4001">
      <w:pPr>
        <w:spacing w:line="240" w:lineRule="auto"/>
        <w:rPr>
          <w:rFonts w:ascii="Arial" w:eastAsia="Times New Roman" w:hAnsi="Arial" w:cs="Arial"/>
          <w:bCs/>
          <w:color w:val="000000"/>
          <w:sz w:val="24"/>
          <w:szCs w:val="24"/>
          <w:lang w:eastAsia="ru-RU"/>
        </w:rPr>
      </w:pPr>
      <w:r w:rsidRPr="00CA4001">
        <w:rPr>
          <w:rFonts w:ascii="Arial" w:eastAsia="Times New Roman" w:hAnsi="Arial" w:cs="Arial"/>
          <w:b/>
          <w:bCs/>
          <w:color w:val="000000"/>
          <w:sz w:val="24"/>
          <w:szCs w:val="24"/>
          <w:lang w:eastAsia="ru-RU"/>
        </w:rPr>
        <w:t>2. Создание предприятий социального предпринимательства с рабочими местами для людей с инвалидностью</w:t>
      </w:r>
      <w:r w:rsidRPr="00CA4001">
        <w:rPr>
          <w:rFonts w:ascii="Arial" w:eastAsia="Times New Roman" w:hAnsi="Arial" w:cs="Arial"/>
          <w:bCs/>
          <w:color w:val="000000"/>
          <w:sz w:val="24"/>
          <w:szCs w:val="24"/>
          <w:lang w:eastAsia="ru-RU"/>
        </w:rPr>
        <w:t>.</w:t>
      </w:r>
    </w:p>
    <w:p w:rsidR="005553AC" w:rsidRDefault="00CA4001" w:rsidP="00CA4001">
      <w:pPr>
        <w:spacing w:line="240" w:lineRule="auto"/>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В Википедии читаем: «</w:t>
      </w:r>
      <w:proofErr w:type="spellStart"/>
      <w:r w:rsidRPr="00CA4001">
        <w:rPr>
          <w:rFonts w:ascii="Arial" w:eastAsia="Times New Roman" w:hAnsi="Arial" w:cs="Arial"/>
          <w:bCs/>
          <w:color w:val="000000"/>
          <w:sz w:val="24"/>
          <w:szCs w:val="24"/>
          <w:lang w:eastAsia="ru-RU"/>
        </w:rPr>
        <w:t>Социа́льное</w:t>
      </w:r>
      <w:proofErr w:type="spellEnd"/>
      <w:r w:rsidRPr="00CA4001">
        <w:rPr>
          <w:rFonts w:ascii="Arial" w:eastAsia="Times New Roman" w:hAnsi="Arial" w:cs="Arial"/>
          <w:bCs/>
          <w:color w:val="000000"/>
          <w:sz w:val="24"/>
          <w:szCs w:val="24"/>
          <w:lang w:eastAsia="ru-RU"/>
        </w:rPr>
        <w:t xml:space="preserve"> </w:t>
      </w:r>
      <w:proofErr w:type="spellStart"/>
      <w:r w:rsidRPr="00CA4001">
        <w:rPr>
          <w:rFonts w:ascii="Arial" w:eastAsia="Times New Roman" w:hAnsi="Arial" w:cs="Arial"/>
          <w:bCs/>
          <w:color w:val="000000"/>
          <w:sz w:val="24"/>
          <w:szCs w:val="24"/>
          <w:lang w:eastAsia="ru-RU"/>
        </w:rPr>
        <w:t>предпринима́тельство</w:t>
      </w:r>
      <w:proofErr w:type="spellEnd"/>
      <w:r w:rsidRPr="00CA4001">
        <w:rPr>
          <w:rFonts w:ascii="Arial" w:eastAsia="Times New Roman" w:hAnsi="Arial" w:cs="Arial"/>
          <w:bCs/>
          <w:color w:val="000000"/>
          <w:sz w:val="24"/>
          <w:szCs w:val="24"/>
          <w:lang w:eastAsia="ru-RU"/>
        </w:rPr>
        <w:t xml:space="preserve"> —предпринимательская деятельность, нацеленная на смягчение или решение</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социальных проблем, характеризующаяся следующими основными</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 xml:space="preserve">признаками: </w:t>
      </w:r>
    </w:p>
    <w:p w:rsidR="00CA4001" w:rsidRPr="005553AC" w:rsidRDefault="00CA4001" w:rsidP="00DA3029">
      <w:pPr>
        <w:pStyle w:val="a4"/>
        <w:numPr>
          <w:ilvl w:val="0"/>
          <w:numId w:val="30"/>
        </w:numPr>
        <w:rPr>
          <w:rFonts w:ascii="Arial" w:eastAsia="Times New Roman" w:hAnsi="Arial" w:cs="Arial"/>
          <w:bCs/>
          <w:color w:val="000000"/>
          <w:szCs w:val="24"/>
          <w:lang w:eastAsia="ru-RU"/>
        </w:rPr>
      </w:pPr>
      <w:r w:rsidRPr="005553AC">
        <w:rPr>
          <w:rFonts w:ascii="Arial" w:eastAsia="Times New Roman" w:hAnsi="Arial" w:cs="Arial"/>
          <w:bCs/>
          <w:i/>
          <w:color w:val="000000"/>
          <w:szCs w:val="24"/>
          <w:lang w:eastAsia="ru-RU"/>
        </w:rPr>
        <w:t>социальное воздействие</w:t>
      </w:r>
      <w:r w:rsidRPr="005553AC">
        <w:rPr>
          <w:rFonts w:ascii="Arial" w:eastAsia="Times New Roman" w:hAnsi="Arial" w:cs="Arial"/>
          <w:bCs/>
          <w:color w:val="000000"/>
          <w:szCs w:val="24"/>
          <w:lang w:eastAsia="ru-RU"/>
        </w:rPr>
        <w:t xml:space="preserve"> (</w:t>
      </w:r>
      <w:proofErr w:type="spellStart"/>
      <w:r w:rsidRPr="005553AC">
        <w:rPr>
          <w:rFonts w:ascii="Arial" w:eastAsia="Times New Roman" w:hAnsi="Arial" w:cs="Arial"/>
          <w:bCs/>
          <w:color w:val="000000"/>
          <w:szCs w:val="24"/>
          <w:lang w:eastAsia="ru-RU"/>
        </w:rPr>
        <w:t>social</w:t>
      </w:r>
      <w:proofErr w:type="spellEnd"/>
      <w:r w:rsidRPr="005553AC">
        <w:rPr>
          <w:rFonts w:ascii="Arial" w:eastAsia="Times New Roman" w:hAnsi="Arial" w:cs="Arial"/>
          <w:bCs/>
          <w:color w:val="000000"/>
          <w:szCs w:val="24"/>
          <w:lang w:eastAsia="ru-RU"/>
        </w:rPr>
        <w:t xml:space="preserve"> </w:t>
      </w:r>
      <w:proofErr w:type="spellStart"/>
      <w:r w:rsidRPr="005553AC">
        <w:rPr>
          <w:rFonts w:ascii="Arial" w:eastAsia="Times New Roman" w:hAnsi="Arial" w:cs="Arial"/>
          <w:bCs/>
          <w:color w:val="000000"/>
          <w:szCs w:val="24"/>
          <w:lang w:eastAsia="ru-RU"/>
        </w:rPr>
        <w:t>impact</w:t>
      </w:r>
      <w:proofErr w:type="spellEnd"/>
      <w:r w:rsidRPr="005553AC">
        <w:rPr>
          <w:rFonts w:ascii="Arial" w:eastAsia="Times New Roman" w:hAnsi="Arial" w:cs="Arial"/>
          <w:bCs/>
          <w:color w:val="000000"/>
          <w:szCs w:val="24"/>
          <w:lang w:eastAsia="ru-RU"/>
        </w:rPr>
        <w:t>) — целевая</w:t>
      </w:r>
      <w:r w:rsidR="005553AC" w:rsidRPr="005553AC">
        <w:rPr>
          <w:rFonts w:ascii="Arial" w:eastAsia="Times New Roman" w:hAnsi="Arial" w:cs="Arial"/>
          <w:bCs/>
          <w:color w:val="000000"/>
          <w:szCs w:val="24"/>
          <w:lang w:eastAsia="ru-RU"/>
        </w:rPr>
        <w:t xml:space="preserve"> </w:t>
      </w:r>
      <w:r w:rsidRPr="005553AC">
        <w:rPr>
          <w:rFonts w:ascii="Arial" w:eastAsia="Times New Roman" w:hAnsi="Arial" w:cs="Arial"/>
          <w:bCs/>
          <w:color w:val="000000"/>
          <w:szCs w:val="24"/>
          <w:lang w:eastAsia="ru-RU"/>
        </w:rPr>
        <w:t>направленность на решение или смягчение существующих социальных</w:t>
      </w:r>
      <w:r w:rsidR="005553AC" w:rsidRPr="005553AC">
        <w:rPr>
          <w:rFonts w:ascii="Arial" w:eastAsia="Times New Roman" w:hAnsi="Arial" w:cs="Arial"/>
          <w:bCs/>
          <w:color w:val="000000"/>
          <w:szCs w:val="24"/>
          <w:lang w:eastAsia="ru-RU"/>
        </w:rPr>
        <w:t xml:space="preserve"> </w:t>
      </w:r>
      <w:r w:rsidRPr="005553AC">
        <w:rPr>
          <w:rFonts w:ascii="Arial" w:eastAsia="Times New Roman" w:hAnsi="Arial" w:cs="Arial"/>
          <w:bCs/>
          <w:color w:val="000000"/>
          <w:szCs w:val="24"/>
          <w:lang w:eastAsia="ru-RU"/>
        </w:rPr>
        <w:t>проблем, устойчивые позитивные измеримые социальные результаты;</w:t>
      </w:r>
    </w:p>
    <w:p w:rsidR="005553AC" w:rsidRPr="005553AC" w:rsidRDefault="00CA4001" w:rsidP="00DA3029">
      <w:pPr>
        <w:pStyle w:val="a4"/>
        <w:numPr>
          <w:ilvl w:val="0"/>
          <w:numId w:val="30"/>
        </w:numPr>
        <w:rPr>
          <w:rFonts w:ascii="Arial" w:eastAsia="Times New Roman" w:hAnsi="Arial" w:cs="Arial"/>
          <w:bCs/>
          <w:color w:val="000000"/>
          <w:szCs w:val="24"/>
          <w:lang w:eastAsia="ru-RU"/>
        </w:rPr>
      </w:pPr>
      <w:r w:rsidRPr="005553AC">
        <w:rPr>
          <w:rFonts w:ascii="Arial" w:eastAsia="Times New Roman" w:hAnsi="Arial" w:cs="Arial"/>
          <w:bCs/>
          <w:i/>
          <w:color w:val="000000"/>
          <w:szCs w:val="24"/>
          <w:lang w:eastAsia="ru-RU"/>
        </w:rPr>
        <w:t>самоокупаемость и финансовая устойчивость</w:t>
      </w:r>
      <w:r w:rsidRPr="005553AC">
        <w:rPr>
          <w:rFonts w:ascii="Arial" w:eastAsia="Times New Roman" w:hAnsi="Arial" w:cs="Arial"/>
          <w:bCs/>
          <w:color w:val="000000"/>
          <w:szCs w:val="24"/>
          <w:lang w:eastAsia="ru-RU"/>
        </w:rPr>
        <w:t xml:space="preserve"> — способность социального</w:t>
      </w:r>
      <w:r w:rsidR="005553AC" w:rsidRPr="005553AC">
        <w:rPr>
          <w:rFonts w:ascii="Arial" w:eastAsia="Times New Roman" w:hAnsi="Arial" w:cs="Arial"/>
          <w:bCs/>
          <w:color w:val="000000"/>
          <w:szCs w:val="24"/>
          <w:lang w:eastAsia="ru-RU"/>
        </w:rPr>
        <w:t xml:space="preserve"> </w:t>
      </w:r>
      <w:r w:rsidRPr="005553AC">
        <w:rPr>
          <w:rFonts w:ascii="Arial" w:eastAsia="Times New Roman" w:hAnsi="Arial" w:cs="Arial"/>
          <w:bCs/>
          <w:color w:val="000000"/>
          <w:szCs w:val="24"/>
          <w:lang w:eastAsia="ru-RU"/>
        </w:rPr>
        <w:t>предприятия решать социальные проблемы за счёт доходов, получаемых от</w:t>
      </w:r>
      <w:r w:rsidR="005553AC" w:rsidRPr="005553AC">
        <w:rPr>
          <w:rFonts w:ascii="Arial" w:eastAsia="Times New Roman" w:hAnsi="Arial" w:cs="Arial"/>
          <w:bCs/>
          <w:color w:val="000000"/>
          <w:szCs w:val="24"/>
          <w:lang w:eastAsia="ru-RU"/>
        </w:rPr>
        <w:t xml:space="preserve"> </w:t>
      </w:r>
      <w:r w:rsidRPr="005553AC">
        <w:rPr>
          <w:rFonts w:ascii="Arial" w:eastAsia="Times New Roman" w:hAnsi="Arial" w:cs="Arial"/>
          <w:bCs/>
          <w:color w:val="000000"/>
          <w:szCs w:val="24"/>
          <w:lang w:eastAsia="ru-RU"/>
        </w:rPr>
        <w:t xml:space="preserve">собственной деятельности; </w:t>
      </w:r>
    </w:p>
    <w:p w:rsidR="00CA4001" w:rsidRPr="005553AC" w:rsidRDefault="00CA4001" w:rsidP="00DA3029">
      <w:pPr>
        <w:pStyle w:val="a4"/>
        <w:numPr>
          <w:ilvl w:val="0"/>
          <w:numId w:val="30"/>
        </w:numPr>
        <w:rPr>
          <w:rFonts w:ascii="Arial" w:eastAsia="Times New Roman" w:hAnsi="Arial" w:cs="Arial"/>
          <w:bCs/>
          <w:color w:val="000000"/>
          <w:szCs w:val="24"/>
          <w:lang w:eastAsia="ru-RU"/>
        </w:rPr>
      </w:pPr>
      <w:r w:rsidRPr="005553AC">
        <w:rPr>
          <w:rFonts w:ascii="Arial" w:eastAsia="Times New Roman" w:hAnsi="Arial" w:cs="Arial"/>
          <w:bCs/>
          <w:i/>
          <w:color w:val="000000"/>
          <w:szCs w:val="24"/>
          <w:lang w:eastAsia="ru-RU"/>
        </w:rPr>
        <w:t>предпринимательский подход</w:t>
      </w:r>
      <w:r w:rsidRPr="005553AC">
        <w:rPr>
          <w:rFonts w:ascii="Arial" w:eastAsia="Times New Roman" w:hAnsi="Arial" w:cs="Arial"/>
          <w:bCs/>
          <w:color w:val="000000"/>
          <w:szCs w:val="24"/>
          <w:lang w:eastAsia="ru-RU"/>
        </w:rPr>
        <w:t xml:space="preserve"> — способность</w:t>
      </w:r>
      <w:r w:rsidR="005553AC" w:rsidRPr="005553AC">
        <w:rPr>
          <w:rFonts w:ascii="Arial" w:eastAsia="Times New Roman" w:hAnsi="Arial" w:cs="Arial"/>
          <w:bCs/>
          <w:color w:val="000000"/>
          <w:szCs w:val="24"/>
          <w:lang w:eastAsia="ru-RU"/>
        </w:rPr>
        <w:t xml:space="preserve"> </w:t>
      </w:r>
      <w:r w:rsidRPr="005553AC">
        <w:rPr>
          <w:rFonts w:ascii="Arial" w:eastAsia="Times New Roman" w:hAnsi="Arial" w:cs="Arial"/>
          <w:bCs/>
          <w:color w:val="000000"/>
          <w:szCs w:val="24"/>
          <w:lang w:eastAsia="ru-RU"/>
        </w:rPr>
        <w:t>социального предпринимателя находить возможности, аккумулировать</w:t>
      </w:r>
      <w:r w:rsidR="005553AC" w:rsidRPr="005553AC">
        <w:rPr>
          <w:rFonts w:ascii="Arial" w:eastAsia="Times New Roman" w:hAnsi="Arial" w:cs="Arial"/>
          <w:bCs/>
          <w:color w:val="000000"/>
          <w:szCs w:val="24"/>
          <w:lang w:eastAsia="ru-RU"/>
        </w:rPr>
        <w:t xml:space="preserve"> </w:t>
      </w:r>
      <w:r w:rsidRPr="005553AC">
        <w:rPr>
          <w:rFonts w:ascii="Arial" w:eastAsia="Times New Roman" w:hAnsi="Arial" w:cs="Arial"/>
          <w:bCs/>
          <w:color w:val="000000"/>
          <w:szCs w:val="24"/>
          <w:lang w:eastAsia="ru-RU"/>
        </w:rPr>
        <w:t>ресурсы, разрабатывать новые решения, оказывающие долгосрочное</w:t>
      </w:r>
      <w:r w:rsidR="005553AC" w:rsidRPr="005553AC">
        <w:rPr>
          <w:rFonts w:ascii="Arial" w:eastAsia="Times New Roman" w:hAnsi="Arial" w:cs="Arial"/>
          <w:bCs/>
          <w:color w:val="000000"/>
          <w:szCs w:val="24"/>
          <w:lang w:eastAsia="ru-RU"/>
        </w:rPr>
        <w:t xml:space="preserve"> </w:t>
      </w:r>
      <w:r w:rsidRPr="005553AC">
        <w:rPr>
          <w:rFonts w:ascii="Arial" w:eastAsia="Times New Roman" w:hAnsi="Arial" w:cs="Arial"/>
          <w:bCs/>
          <w:color w:val="000000"/>
          <w:szCs w:val="24"/>
          <w:lang w:eastAsia="ru-RU"/>
        </w:rPr>
        <w:t>позитивное влияние на общество в целом»</w:t>
      </w:r>
    </w:p>
    <w:p w:rsidR="00CA4001" w:rsidRPr="00CA4001" w:rsidRDefault="00CA4001" w:rsidP="00CA4001">
      <w:pPr>
        <w:spacing w:line="240" w:lineRule="auto"/>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w:t>
      </w:r>
      <w:hyperlink r:id="rId8" w:history="1">
        <w:r w:rsidR="005553AC" w:rsidRPr="0055594E">
          <w:rPr>
            <w:rStyle w:val="a6"/>
            <w:rFonts w:ascii="Arial" w:eastAsia="Times New Roman" w:hAnsi="Arial" w:cs="Arial"/>
            <w:bCs/>
            <w:sz w:val="24"/>
            <w:szCs w:val="24"/>
            <w:lang w:eastAsia="ru-RU"/>
          </w:rPr>
          <w:t>https://ru.wikipedia.org/wiki/</w:t>
        </w:r>
      </w:hyperlink>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Социальное предпринимательство).</w:t>
      </w:r>
    </w:p>
    <w:p w:rsidR="00CA4001" w:rsidRPr="00CA4001" w:rsidRDefault="00CA4001" w:rsidP="007C635B">
      <w:pPr>
        <w:spacing w:line="240" w:lineRule="auto"/>
        <w:jc w:val="both"/>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В России социальное предпринимательство не получило пока такого</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серьёзного развития, как за границей. На сегодняшний день поддержкой</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социального предпринимательства в основном занимается Фонд</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региональных социальных программ «Наше будущее» Вагита Алекперова.</w:t>
      </w:r>
    </w:p>
    <w:p w:rsidR="005553AC" w:rsidRDefault="00CA4001" w:rsidP="007C635B">
      <w:pPr>
        <w:spacing w:line="240" w:lineRule="auto"/>
        <w:jc w:val="both"/>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Этот фонд ежегодно проводит Всероссийский конкурс социальных проектов,</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по результатам которого выдаёт долгосрочные беспроцентные займы, а также</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помогает начинающим предпринимателям, предлагая им услуги по</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подготовке бизнес-планов. В Красноярске работает первый в России Центр</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инноваций в социальной сфере. Деятельность Центра направлена на</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вовлечение людей, обладающих предпринимательской активностью, а также</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руководителей малого и среднего бизнеса и социально ориентированных</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некоммерческих организаций, в решение социальных проблем регионов через</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 xml:space="preserve">реализацию социально-предпринимательских проектов. </w:t>
      </w:r>
    </w:p>
    <w:p w:rsidR="00CA4001" w:rsidRPr="00CA4001" w:rsidRDefault="005553AC" w:rsidP="007C635B">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Реализуются идеи</w:t>
      </w:r>
      <w:r w:rsidR="00CA4001" w:rsidRPr="00CA4001">
        <w:rPr>
          <w:rFonts w:ascii="Arial" w:eastAsia="Times New Roman" w:hAnsi="Arial" w:cs="Arial"/>
          <w:bCs/>
          <w:color w:val="000000"/>
          <w:sz w:val="24"/>
          <w:szCs w:val="24"/>
          <w:lang w:eastAsia="ru-RU"/>
        </w:rPr>
        <w:t xml:space="preserve"> организации</w:t>
      </w:r>
      <w:r>
        <w:rPr>
          <w:rFonts w:ascii="Arial" w:eastAsia="Times New Roman" w:hAnsi="Arial" w:cs="Arial"/>
          <w:bCs/>
          <w:color w:val="000000"/>
          <w:sz w:val="24"/>
          <w:szCs w:val="24"/>
          <w:lang w:eastAsia="ru-RU"/>
        </w:rPr>
        <w:t xml:space="preserve"> </w:t>
      </w:r>
      <w:r w:rsidR="00CA4001" w:rsidRPr="00CA4001">
        <w:rPr>
          <w:rFonts w:ascii="Arial" w:eastAsia="Times New Roman" w:hAnsi="Arial" w:cs="Arial"/>
          <w:bCs/>
          <w:color w:val="000000"/>
          <w:sz w:val="24"/>
          <w:szCs w:val="24"/>
          <w:lang w:eastAsia="ru-RU"/>
        </w:rPr>
        <w:t>настоящих творческих мастерских, где будут работать наравне с обычными</w:t>
      </w:r>
      <w:r>
        <w:rPr>
          <w:rFonts w:ascii="Arial" w:eastAsia="Times New Roman" w:hAnsi="Arial" w:cs="Arial"/>
          <w:bCs/>
          <w:color w:val="000000"/>
          <w:sz w:val="24"/>
          <w:szCs w:val="24"/>
          <w:lang w:eastAsia="ru-RU"/>
        </w:rPr>
        <w:t xml:space="preserve"> </w:t>
      </w:r>
      <w:r w:rsidR="00CA4001" w:rsidRPr="00CA4001">
        <w:rPr>
          <w:rFonts w:ascii="Arial" w:eastAsia="Times New Roman" w:hAnsi="Arial" w:cs="Arial"/>
          <w:bCs/>
          <w:color w:val="000000"/>
          <w:sz w:val="24"/>
          <w:szCs w:val="24"/>
          <w:lang w:eastAsia="ru-RU"/>
        </w:rPr>
        <w:t xml:space="preserve">работниками особые. </w:t>
      </w:r>
      <w:r>
        <w:rPr>
          <w:rFonts w:ascii="Arial" w:eastAsia="Times New Roman" w:hAnsi="Arial" w:cs="Arial"/>
          <w:bCs/>
          <w:color w:val="000000"/>
          <w:sz w:val="24"/>
          <w:szCs w:val="24"/>
          <w:lang w:eastAsia="ru-RU"/>
        </w:rPr>
        <w:t xml:space="preserve">Пример – швейные, керамические, </w:t>
      </w:r>
      <w:r>
        <w:rPr>
          <w:rFonts w:ascii="Arial" w:eastAsia="Times New Roman" w:hAnsi="Arial" w:cs="Arial"/>
          <w:bCs/>
          <w:color w:val="000000"/>
          <w:sz w:val="24"/>
          <w:szCs w:val="24"/>
          <w:lang w:eastAsia="ru-RU"/>
        </w:rPr>
        <w:lastRenderedPageBreak/>
        <w:t xml:space="preserve">столярные мастерские. </w:t>
      </w:r>
      <w:r w:rsidRPr="00CA4001">
        <w:rPr>
          <w:rFonts w:ascii="Arial" w:eastAsia="Times New Roman" w:hAnsi="Arial" w:cs="Arial"/>
          <w:bCs/>
          <w:color w:val="000000"/>
          <w:sz w:val="24"/>
          <w:szCs w:val="24"/>
          <w:lang w:eastAsia="ru-RU"/>
        </w:rPr>
        <w:t>В мастерских</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выпускаются кружки, майки, тарелки, подушки и другие изделия с рисунками,</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выполненными особыми художниками. Творчество здесь сочетается с</w:t>
      </w:r>
      <w:r>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выпуском больших серий сувенирной и подарочной продукции</w:t>
      </w:r>
      <w:r>
        <w:rPr>
          <w:rFonts w:ascii="Arial" w:eastAsia="Times New Roman" w:hAnsi="Arial" w:cs="Arial"/>
          <w:bCs/>
          <w:color w:val="000000"/>
          <w:sz w:val="24"/>
          <w:szCs w:val="24"/>
          <w:lang w:eastAsia="ru-RU"/>
        </w:rPr>
        <w:t>.</w:t>
      </w:r>
    </w:p>
    <w:p w:rsidR="00CA4001" w:rsidRPr="005553AC" w:rsidRDefault="00CA4001" w:rsidP="007C635B">
      <w:pPr>
        <w:spacing w:line="240" w:lineRule="auto"/>
        <w:jc w:val="both"/>
        <w:rPr>
          <w:rFonts w:ascii="Arial" w:eastAsia="Times New Roman" w:hAnsi="Arial" w:cs="Arial"/>
          <w:b/>
          <w:bCs/>
          <w:color w:val="000000"/>
          <w:sz w:val="24"/>
          <w:szCs w:val="24"/>
          <w:lang w:eastAsia="ru-RU"/>
        </w:rPr>
      </w:pPr>
      <w:r w:rsidRPr="005553AC">
        <w:rPr>
          <w:rFonts w:ascii="Arial" w:eastAsia="Times New Roman" w:hAnsi="Arial" w:cs="Arial"/>
          <w:b/>
          <w:bCs/>
          <w:color w:val="000000"/>
          <w:sz w:val="24"/>
          <w:szCs w:val="24"/>
          <w:lang w:eastAsia="ru-RU"/>
        </w:rPr>
        <w:t>3. Создание на предприятиях открытого рынка специализированных</w:t>
      </w:r>
      <w:r w:rsidR="005553AC">
        <w:rPr>
          <w:rFonts w:ascii="Arial" w:eastAsia="Times New Roman" w:hAnsi="Arial" w:cs="Arial"/>
          <w:b/>
          <w:bCs/>
          <w:color w:val="000000"/>
          <w:sz w:val="24"/>
          <w:szCs w:val="24"/>
          <w:lang w:eastAsia="ru-RU"/>
        </w:rPr>
        <w:t xml:space="preserve"> </w:t>
      </w:r>
      <w:r w:rsidRPr="005553AC">
        <w:rPr>
          <w:rFonts w:ascii="Arial" w:eastAsia="Times New Roman" w:hAnsi="Arial" w:cs="Arial"/>
          <w:b/>
          <w:bCs/>
          <w:color w:val="000000"/>
          <w:sz w:val="24"/>
          <w:szCs w:val="24"/>
          <w:lang w:eastAsia="ru-RU"/>
        </w:rPr>
        <w:t>участков с рабочими местами для людей с инвалидностью.</w:t>
      </w:r>
    </w:p>
    <w:p w:rsidR="005553AC" w:rsidRDefault="005553AC" w:rsidP="007C635B">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Пример – </w:t>
      </w:r>
      <w:proofErr w:type="gramStart"/>
      <w:r>
        <w:rPr>
          <w:rFonts w:ascii="Arial" w:eastAsia="Times New Roman" w:hAnsi="Arial" w:cs="Arial"/>
          <w:bCs/>
          <w:color w:val="000000"/>
          <w:sz w:val="24"/>
          <w:szCs w:val="24"/>
          <w:lang w:eastAsia="ru-RU"/>
        </w:rPr>
        <w:t>предприятия ,</w:t>
      </w:r>
      <w:proofErr w:type="gramEnd"/>
      <w:r>
        <w:rPr>
          <w:rFonts w:ascii="Arial" w:eastAsia="Times New Roman" w:hAnsi="Arial" w:cs="Arial"/>
          <w:bCs/>
          <w:color w:val="000000"/>
          <w:sz w:val="24"/>
          <w:szCs w:val="24"/>
          <w:lang w:eastAsia="ru-RU"/>
        </w:rPr>
        <w:t xml:space="preserve"> в которых создаются специальные участки, где работают люди с инвалидностью, например </w:t>
      </w:r>
      <w:r w:rsidR="00CA4001" w:rsidRPr="00CA4001">
        <w:rPr>
          <w:rFonts w:ascii="Arial" w:eastAsia="Times New Roman" w:hAnsi="Arial" w:cs="Arial"/>
          <w:bCs/>
          <w:color w:val="000000"/>
          <w:sz w:val="24"/>
          <w:szCs w:val="24"/>
          <w:lang w:eastAsia="ru-RU"/>
        </w:rPr>
        <w:t>специальный участок</w:t>
      </w:r>
      <w:r>
        <w:rPr>
          <w:rFonts w:ascii="Arial" w:eastAsia="Times New Roman" w:hAnsi="Arial" w:cs="Arial"/>
          <w:bCs/>
          <w:color w:val="000000"/>
          <w:sz w:val="24"/>
          <w:szCs w:val="24"/>
          <w:lang w:eastAsia="ru-RU"/>
        </w:rPr>
        <w:t xml:space="preserve"> </w:t>
      </w:r>
      <w:r w:rsidR="00CA4001" w:rsidRPr="00CA4001">
        <w:rPr>
          <w:rFonts w:ascii="Arial" w:eastAsia="Times New Roman" w:hAnsi="Arial" w:cs="Arial"/>
          <w:bCs/>
          <w:color w:val="000000"/>
          <w:sz w:val="24"/>
          <w:szCs w:val="24"/>
          <w:lang w:eastAsia="ru-RU"/>
        </w:rPr>
        <w:t xml:space="preserve">для оформления рекламной продукции своей фирмы. </w:t>
      </w:r>
    </w:p>
    <w:p w:rsidR="00CA4001" w:rsidRPr="00CA4001" w:rsidRDefault="00CA4001" w:rsidP="007C635B">
      <w:pPr>
        <w:spacing w:line="240" w:lineRule="auto"/>
        <w:jc w:val="both"/>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Так,</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в Германии уже давно существуют такие участки по фасовке и упаковке на</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крупных предприятиях.</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В настоящее время в развитых странах придерживаются тенденции</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создавать специальные рабочие места для инвалидов на предприятиях</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открытого рынка, тем самым способствуя интеграции инвалидов в обществе,</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выходу их из тени, участию в нормальной жизни общества. Но лет пятьдесят</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назад по всей Германии было создано 700 крупных мастерских, где работали</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практически исключительно люди с инвалидностью. В этих мастерских,</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размещенных по всей стране, работали свыше 250 тысяч человек с</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инвалидностью. На их строительство затрачивались средства, необходимо</w:t>
      </w:r>
      <w:r w:rsidR="005553AC">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было содержать обслуживающий штат, проводить маркетинговые кампании.</w:t>
      </w:r>
    </w:p>
    <w:p w:rsidR="00CA4001" w:rsidRPr="00CA4001" w:rsidRDefault="005553AC" w:rsidP="007C635B">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В</w:t>
      </w:r>
      <w:r w:rsidR="00CA4001" w:rsidRPr="00CA4001">
        <w:rPr>
          <w:rFonts w:ascii="Arial" w:eastAsia="Times New Roman" w:hAnsi="Arial" w:cs="Arial"/>
          <w:bCs/>
          <w:color w:val="000000"/>
          <w:sz w:val="24"/>
          <w:szCs w:val="24"/>
          <w:lang w:eastAsia="ru-RU"/>
        </w:rPr>
        <w:t>ыгоднее создавать рабочие</w:t>
      </w:r>
      <w:r>
        <w:rPr>
          <w:rFonts w:ascii="Arial" w:eastAsia="Times New Roman" w:hAnsi="Arial" w:cs="Arial"/>
          <w:bCs/>
          <w:color w:val="000000"/>
          <w:sz w:val="24"/>
          <w:szCs w:val="24"/>
          <w:lang w:eastAsia="ru-RU"/>
        </w:rPr>
        <w:t xml:space="preserve"> </w:t>
      </w:r>
      <w:r w:rsidR="00CA4001" w:rsidRPr="00CA4001">
        <w:rPr>
          <w:rFonts w:ascii="Arial" w:eastAsia="Times New Roman" w:hAnsi="Arial" w:cs="Arial"/>
          <w:bCs/>
          <w:color w:val="000000"/>
          <w:sz w:val="24"/>
          <w:szCs w:val="24"/>
          <w:lang w:eastAsia="ru-RU"/>
        </w:rPr>
        <w:t>места на уже действующих предприятиях, где все организационные проблемы</w:t>
      </w:r>
      <w:r>
        <w:rPr>
          <w:rFonts w:ascii="Arial" w:eastAsia="Times New Roman" w:hAnsi="Arial" w:cs="Arial"/>
          <w:bCs/>
          <w:color w:val="000000"/>
          <w:sz w:val="24"/>
          <w:szCs w:val="24"/>
          <w:lang w:eastAsia="ru-RU"/>
        </w:rPr>
        <w:t xml:space="preserve"> </w:t>
      </w:r>
      <w:r w:rsidR="00CA4001" w:rsidRPr="00CA4001">
        <w:rPr>
          <w:rFonts w:ascii="Arial" w:eastAsia="Times New Roman" w:hAnsi="Arial" w:cs="Arial"/>
          <w:bCs/>
          <w:color w:val="000000"/>
          <w:sz w:val="24"/>
          <w:szCs w:val="24"/>
          <w:lang w:eastAsia="ru-RU"/>
        </w:rPr>
        <w:t>решаются в рамках реально функционирующего производства. И оказалось,</w:t>
      </w:r>
      <w:r>
        <w:rPr>
          <w:rFonts w:ascii="Arial" w:eastAsia="Times New Roman" w:hAnsi="Arial" w:cs="Arial"/>
          <w:bCs/>
          <w:color w:val="000000"/>
          <w:sz w:val="24"/>
          <w:szCs w:val="24"/>
          <w:lang w:eastAsia="ru-RU"/>
        </w:rPr>
        <w:t xml:space="preserve"> </w:t>
      </w:r>
      <w:r w:rsidR="00CA4001" w:rsidRPr="00CA4001">
        <w:rPr>
          <w:rFonts w:ascii="Arial" w:eastAsia="Times New Roman" w:hAnsi="Arial" w:cs="Arial"/>
          <w:bCs/>
          <w:color w:val="000000"/>
          <w:sz w:val="24"/>
          <w:szCs w:val="24"/>
          <w:lang w:eastAsia="ru-RU"/>
        </w:rPr>
        <w:t>что гораздо рентабельнее создать условия для инвалида, чтобы он смог</w:t>
      </w:r>
      <w:r>
        <w:rPr>
          <w:rFonts w:ascii="Arial" w:eastAsia="Times New Roman" w:hAnsi="Arial" w:cs="Arial"/>
          <w:bCs/>
          <w:color w:val="000000"/>
          <w:sz w:val="24"/>
          <w:szCs w:val="24"/>
          <w:lang w:eastAsia="ru-RU"/>
        </w:rPr>
        <w:t xml:space="preserve"> </w:t>
      </w:r>
      <w:r w:rsidR="00CA4001" w:rsidRPr="00CA4001">
        <w:rPr>
          <w:rFonts w:ascii="Arial" w:eastAsia="Times New Roman" w:hAnsi="Arial" w:cs="Arial"/>
          <w:bCs/>
          <w:color w:val="000000"/>
          <w:sz w:val="24"/>
          <w:szCs w:val="24"/>
          <w:lang w:eastAsia="ru-RU"/>
        </w:rPr>
        <w:t>встроиться в общий производственный процесс при поддержке куратора, или</w:t>
      </w:r>
      <w:r>
        <w:rPr>
          <w:rFonts w:ascii="Arial" w:eastAsia="Times New Roman" w:hAnsi="Arial" w:cs="Arial"/>
          <w:bCs/>
          <w:color w:val="000000"/>
          <w:sz w:val="24"/>
          <w:szCs w:val="24"/>
          <w:lang w:eastAsia="ru-RU"/>
        </w:rPr>
        <w:t xml:space="preserve"> </w:t>
      </w:r>
      <w:r w:rsidR="00CA4001" w:rsidRPr="00CA4001">
        <w:rPr>
          <w:rFonts w:ascii="Arial" w:eastAsia="Times New Roman" w:hAnsi="Arial" w:cs="Arial"/>
          <w:bCs/>
          <w:color w:val="000000"/>
          <w:sz w:val="24"/>
          <w:szCs w:val="24"/>
          <w:lang w:eastAsia="ru-RU"/>
        </w:rPr>
        <w:t xml:space="preserve">инструктора по труду. </w:t>
      </w:r>
    </w:p>
    <w:p w:rsidR="00CA4001" w:rsidRPr="007C635B" w:rsidRDefault="00CA4001" w:rsidP="007C635B">
      <w:pPr>
        <w:spacing w:line="240" w:lineRule="auto"/>
        <w:jc w:val="both"/>
        <w:rPr>
          <w:rFonts w:ascii="Arial" w:eastAsia="Times New Roman" w:hAnsi="Arial" w:cs="Arial"/>
          <w:b/>
          <w:bCs/>
          <w:color w:val="000000"/>
          <w:sz w:val="24"/>
          <w:szCs w:val="24"/>
          <w:lang w:eastAsia="ru-RU"/>
        </w:rPr>
      </w:pPr>
      <w:r w:rsidRPr="007C635B">
        <w:rPr>
          <w:rFonts w:ascii="Arial" w:eastAsia="Times New Roman" w:hAnsi="Arial" w:cs="Arial"/>
          <w:b/>
          <w:bCs/>
          <w:color w:val="000000"/>
          <w:sz w:val="24"/>
          <w:szCs w:val="24"/>
          <w:lang w:eastAsia="ru-RU"/>
        </w:rPr>
        <w:t>4. Создание мастерских при социально-ориентированных</w:t>
      </w:r>
      <w:r w:rsidR="007C635B" w:rsidRPr="007C635B">
        <w:rPr>
          <w:rFonts w:ascii="Arial" w:eastAsia="Times New Roman" w:hAnsi="Arial" w:cs="Arial"/>
          <w:b/>
          <w:bCs/>
          <w:color w:val="000000"/>
          <w:sz w:val="24"/>
          <w:szCs w:val="24"/>
          <w:lang w:eastAsia="ru-RU"/>
        </w:rPr>
        <w:t xml:space="preserve"> </w:t>
      </w:r>
      <w:r w:rsidRPr="007C635B">
        <w:rPr>
          <w:rFonts w:ascii="Arial" w:eastAsia="Times New Roman" w:hAnsi="Arial" w:cs="Arial"/>
          <w:b/>
          <w:bCs/>
          <w:color w:val="000000"/>
          <w:sz w:val="24"/>
          <w:szCs w:val="24"/>
          <w:lang w:eastAsia="ru-RU"/>
        </w:rPr>
        <w:t>общественных организациях.</w:t>
      </w:r>
    </w:p>
    <w:p w:rsidR="00CA4001" w:rsidRPr="00CA4001" w:rsidRDefault="00CA4001" w:rsidP="007C635B">
      <w:pPr>
        <w:spacing w:line="240" w:lineRule="auto"/>
        <w:jc w:val="both"/>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В сложившейся в настоящее время в нашем обществе ситуации с</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организацией трудовой занятости лиц с ментальными нарушениями едва ли не</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основным является создание ремесленных мастерских на базе социально</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ориентированных общественных организаций.</w:t>
      </w:r>
    </w:p>
    <w:p w:rsidR="00CA4001" w:rsidRPr="00CA4001" w:rsidRDefault="00CA4001" w:rsidP="007C635B">
      <w:pPr>
        <w:spacing w:line="240" w:lineRule="auto"/>
        <w:jc w:val="both"/>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 xml:space="preserve">Реабилитационные творческие мастерские </w:t>
      </w:r>
      <w:r w:rsidR="007C635B">
        <w:rPr>
          <w:rFonts w:ascii="Arial" w:eastAsia="Times New Roman" w:hAnsi="Arial" w:cs="Arial"/>
          <w:bCs/>
          <w:color w:val="000000"/>
          <w:sz w:val="24"/>
          <w:szCs w:val="24"/>
          <w:lang w:eastAsia="ru-RU"/>
        </w:rPr>
        <w:t>созданы в АНО «</w:t>
      </w:r>
      <w:proofErr w:type="spellStart"/>
      <w:r w:rsidR="007C635B">
        <w:rPr>
          <w:rFonts w:ascii="Arial" w:eastAsia="Times New Roman" w:hAnsi="Arial" w:cs="Arial"/>
          <w:bCs/>
          <w:color w:val="000000"/>
          <w:sz w:val="24"/>
          <w:szCs w:val="24"/>
          <w:lang w:eastAsia="ru-RU"/>
        </w:rPr>
        <w:t>Благоге</w:t>
      </w:r>
      <w:proofErr w:type="spellEnd"/>
      <w:r w:rsidR="007C635B">
        <w:rPr>
          <w:rFonts w:ascii="Arial" w:eastAsia="Times New Roman" w:hAnsi="Arial" w:cs="Arial"/>
          <w:bCs/>
          <w:color w:val="000000"/>
          <w:sz w:val="24"/>
          <w:szCs w:val="24"/>
          <w:lang w:eastAsia="ru-RU"/>
        </w:rPr>
        <w:t xml:space="preserve"> дело» (Новоуральск). Спектр мастерских: швейные, свечные, бумажные, столярные, гончарные, валяние из шерсти, изготовление сувенирной продукции и пр. </w:t>
      </w:r>
    </w:p>
    <w:p w:rsidR="00CA4001" w:rsidRPr="007C635B" w:rsidRDefault="00CA4001" w:rsidP="007C635B">
      <w:pPr>
        <w:spacing w:line="240" w:lineRule="auto"/>
        <w:jc w:val="both"/>
        <w:rPr>
          <w:rFonts w:ascii="Arial" w:eastAsia="Times New Roman" w:hAnsi="Arial" w:cs="Arial"/>
          <w:b/>
          <w:bCs/>
          <w:color w:val="000000"/>
          <w:sz w:val="24"/>
          <w:szCs w:val="24"/>
          <w:lang w:eastAsia="ru-RU"/>
        </w:rPr>
      </w:pPr>
      <w:r w:rsidRPr="007C635B">
        <w:rPr>
          <w:rFonts w:ascii="Arial" w:eastAsia="Times New Roman" w:hAnsi="Arial" w:cs="Arial"/>
          <w:b/>
          <w:bCs/>
          <w:color w:val="000000"/>
          <w:sz w:val="24"/>
          <w:szCs w:val="24"/>
          <w:lang w:eastAsia="ru-RU"/>
        </w:rPr>
        <w:t>5.Создание центров дневной занятости с применением различных форм</w:t>
      </w:r>
      <w:r w:rsidR="007C635B">
        <w:rPr>
          <w:rFonts w:ascii="Arial" w:eastAsia="Times New Roman" w:hAnsi="Arial" w:cs="Arial"/>
          <w:b/>
          <w:bCs/>
          <w:color w:val="000000"/>
          <w:sz w:val="24"/>
          <w:szCs w:val="24"/>
          <w:lang w:eastAsia="ru-RU"/>
        </w:rPr>
        <w:t xml:space="preserve"> </w:t>
      </w:r>
      <w:r w:rsidRPr="007C635B">
        <w:rPr>
          <w:rFonts w:ascii="Arial" w:eastAsia="Times New Roman" w:hAnsi="Arial" w:cs="Arial"/>
          <w:b/>
          <w:bCs/>
          <w:color w:val="000000"/>
          <w:sz w:val="24"/>
          <w:szCs w:val="24"/>
          <w:lang w:eastAsia="ru-RU"/>
        </w:rPr>
        <w:t>общественно-полезной занятости.</w:t>
      </w:r>
    </w:p>
    <w:p w:rsidR="00CA4001" w:rsidRPr="00CA4001" w:rsidRDefault="00CA4001" w:rsidP="007C635B">
      <w:pPr>
        <w:spacing w:line="240" w:lineRule="auto"/>
        <w:jc w:val="both"/>
        <w:rPr>
          <w:rFonts w:ascii="Arial" w:eastAsia="Times New Roman" w:hAnsi="Arial" w:cs="Arial"/>
          <w:bCs/>
          <w:color w:val="000000"/>
          <w:sz w:val="24"/>
          <w:szCs w:val="24"/>
          <w:lang w:eastAsia="ru-RU"/>
        </w:rPr>
      </w:pPr>
      <w:r w:rsidRPr="00CA4001">
        <w:rPr>
          <w:rFonts w:ascii="Arial" w:eastAsia="Times New Roman" w:hAnsi="Arial" w:cs="Arial"/>
          <w:bCs/>
          <w:color w:val="000000"/>
          <w:sz w:val="24"/>
          <w:szCs w:val="24"/>
          <w:lang w:eastAsia="ru-RU"/>
        </w:rPr>
        <w:t xml:space="preserve">Для </w:t>
      </w:r>
      <w:r w:rsidR="007C635B">
        <w:rPr>
          <w:rFonts w:ascii="Arial" w:eastAsia="Times New Roman" w:hAnsi="Arial" w:cs="Arial"/>
          <w:bCs/>
          <w:color w:val="000000"/>
          <w:sz w:val="24"/>
          <w:szCs w:val="24"/>
          <w:lang w:eastAsia="ru-RU"/>
        </w:rPr>
        <w:t xml:space="preserve">инвалидов 1 группы </w:t>
      </w:r>
      <w:r w:rsidRPr="00CA4001">
        <w:rPr>
          <w:rFonts w:ascii="Arial" w:eastAsia="Times New Roman" w:hAnsi="Arial" w:cs="Arial"/>
          <w:bCs/>
          <w:color w:val="000000"/>
          <w:sz w:val="24"/>
          <w:szCs w:val="24"/>
          <w:lang w:eastAsia="ru-RU"/>
        </w:rPr>
        <w:t>не меньшее реабилитационное значение,</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чем сам трудовой процесс, имеют общение в коллективе, совместный прием</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пищи, прогулки, совместные походы в магазин и т.д. Для такой категории</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молодых людей с ментальными нарушениями может быть предложено</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посещение центров дневной занятости с мастерскими, где они смогут быть</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заняты той или иной общественно-полезной работой. К такой общественно</w:t>
      </w:r>
      <w:r w:rsidR="007C635B">
        <w:rPr>
          <w:rFonts w:ascii="Arial" w:eastAsia="Times New Roman" w:hAnsi="Arial" w:cs="Arial"/>
          <w:bCs/>
          <w:color w:val="000000"/>
          <w:sz w:val="24"/>
          <w:szCs w:val="24"/>
          <w:lang w:eastAsia="ru-RU"/>
        </w:rPr>
        <w:t>-</w:t>
      </w:r>
      <w:r w:rsidRPr="00CA4001">
        <w:rPr>
          <w:rFonts w:ascii="Arial" w:eastAsia="Times New Roman" w:hAnsi="Arial" w:cs="Arial"/>
          <w:bCs/>
          <w:color w:val="000000"/>
          <w:sz w:val="24"/>
          <w:szCs w:val="24"/>
          <w:lang w:eastAsia="ru-RU"/>
        </w:rPr>
        <w:t>полезной работе можно отнести и уборку территории, и работу по уходу за</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зелеными насаждениями в скверах и парках, и выполнение небольших</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простых заказов близлежащих предприятий (склеивание конвертов и коробок,</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простая упаковка, наклеивание этикеток и т.д.), и работа в собственных</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творческих производственных мастерских. Такие группы дневного</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пребывания могут быть созданы при Центрах социального обслуживания</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населения городов, при действующих психоневрологических интернатах, в</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общественных организациях, занимающихся реабилитацией инвалидов.</w:t>
      </w:r>
    </w:p>
    <w:p w:rsidR="007420F6" w:rsidRPr="007420F6" w:rsidRDefault="00CA4001" w:rsidP="007C635B">
      <w:pPr>
        <w:spacing w:line="240" w:lineRule="auto"/>
        <w:jc w:val="both"/>
        <w:rPr>
          <w:rFonts w:ascii="Times New Roman" w:eastAsia="Times New Roman" w:hAnsi="Times New Roman" w:cs="Times New Roman"/>
          <w:sz w:val="24"/>
          <w:szCs w:val="24"/>
          <w:lang w:eastAsia="ru-RU"/>
        </w:rPr>
      </w:pPr>
      <w:r w:rsidRPr="00CA4001">
        <w:rPr>
          <w:rFonts w:ascii="Arial" w:eastAsia="Times New Roman" w:hAnsi="Arial" w:cs="Arial"/>
          <w:bCs/>
          <w:color w:val="000000"/>
          <w:sz w:val="24"/>
          <w:szCs w:val="24"/>
          <w:lang w:eastAsia="ru-RU"/>
        </w:rPr>
        <w:lastRenderedPageBreak/>
        <w:t xml:space="preserve">Все </w:t>
      </w:r>
      <w:r w:rsidR="007C635B" w:rsidRPr="00CA4001">
        <w:rPr>
          <w:rFonts w:ascii="Arial" w:eastAsia="Times New Roman" w:hAnsi="Arial" w:cs="Arial"/>
          <w:bCs/>
          <w:color w:val="000000"/>
          <w:sz w:val="24"/>
          <w:szCs w:val="24"/>
          <w:lang w:eastAsia="ru-RU"/>
        </w:rPr>
        <w:t>модел</w:t>
      </w:r>
      <w:r w:rsidR="007C635B">
        <w:rPr>
          <w:rFonts w:ascii="Arial" w:eastAsia="Times New Roman" w:hAnsi="Arial" w:cs="Arial"/>
          <w:bCs/>
          <w:color w:val="000000"/>
          <w:sz w:val="24"/>
          <w:szCs w:val="24"/>
          <w:lang w:eastAsia="ru-RU"/>
        </w:rPr>
        <w:t>и</w:t>
      </w:r>
      <w:r w:rsidR="007C635B" w:rsidRPr="00CA4001">
        <w:rPr>
          <w:rFonts w:ascii="Arial" w:eastAsia="Times New Roman" w:hAnsi="Arial" w:cs="Arial"/>
          <w:bCs/>
          <w:color w:val="000000"/>
          <w:sz w:val="24"/>
          <w:szCs w:val="24"/>
          <w:lang w:eastAsia="ru-RU"/>
        </w:rPr>
        <w:t xml:space="preserve"> организации</w:t>
      </w:r>
      <w:r w:rsidR="007C635B" w:rsidRPr="007C635B">
        <w:rPr>
          <w:rFonts w:ascii="Arial" w:eastAsia="Times New Roman" w:hAnsi="Arial" w:cs="Arial"/>
          <w:bCs/>
          <w:color w:val="000000"/>
          <w:sz w:val="24"/>
          <w:szCs w:val="24"/>
          <w:lang w:eastAsia="ru-RU"/>
        </w:rPr>
        <w:t xml:space="preserve"> </w:t>
      </w:r>
      <w:r w:rsidR="007C635B" w:rsidRPr="00CA4001">
        <w:rPr>
          <w:rFonts w:ascii="Arial" w:eastAsia="Times New Roman" w:hAnsi="Arial" w:cs="Arial"/>
          <w:bCs/>
          <w:color w:val="000000"/>
          <w:sz w:val="24"/>
          <w:szCs w:val="24"/>
          <w:lang w:eastAsia="ru-RU"/>
        </w:rPr>
        <w:t>трудовой занятости лиц с тяжелыми ментальными нарушениями</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имеют право на существование и создают возможность для вовлечения в</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процесс трудовой деятельности молодых людей с разной степенью</w:t>
      </w:r>
      <w:r w:rsidR="007C635B">
        <w:rPr>
          <w:rFonts w:ascii="Arial" w:eastAsia="Times New Roman" w:hAnsi="Arial" w:cs="Arial"/>
          <w:bCs/>
          <w:color w:val="000000"/>
          <w:sz w:val="24"/>
          <w:szCs w:val="24"/>
          <w:lang w:eastAsia="ru-RU"/>
        </w:rPr>
        <w:t xml:space="preserve"> </w:t>
      </w:r>
      <w:r w:rsidRPr="00CA4001">
        <w:rPr>
          <w:rFonts w:ascii="Arial" w:eastAsia="Times New Roman" w:hAnsi="Arial" w:cs="Arial"/>
          <w:bCs/>
          <w:color w:val="000000"/>
          <w:sz w:val="24"/>
          <w:szCs w:val="24"/>
          <w:lang w:eastAsia="ru-RU"/>
        </w:rPr>
        <w:t>выраженности тех или иных нарушений</w:t>
      </w:r>
      <w:r w:rsidR="007C635B">
        <w:rPr>
          <w:rFonts w:ascii="Arial" w:eastAsia="Times New Roman" w:hAnsi="Arial" w:cs="Arial"/>
          <w:bCs/>
          <w:color w:val="000000"/>
          <w:sz w:val="24"/>
          <w:szCs w:val="24"/>
          <w:lang w:eastAsia="ru-RU"/>
        </w:rPr>
        <w:t>.</w:t>
      </w:r>
    </w:p>
    <w:p w:rsidR="007C635B" w:rsidRDefault="007C635B" w:rsidP="007C635B">
      <w:pPr>
        <w:shd w:val="clear" w:color="auto" w:fill="FFFFFF"/>
        <w:spacing w:after="375" w:line="240" w:lineRule="auto"/>
        <w:outlineLvl w:val="0"/>
        <w:rPr>
          <w:rFonts w:ascii="Arial" w:eastAsia="Times New Roman" w:hAnsi="Arial" w:cs="Arial"/>
          <w:b/>
          <w:bCs/>
          <w:color w:val="212529"/>
          <w:kern w:val="36"/>
          <w:sz w:val="32"/>
          <w:szCs w:val="32"/>
          <w:lang w:eastAsia="ru-RU"/>
        </w:rPr>
      </w:pPr>
      <w:r w:rsidRPr="007C635B">
        <w:rPr>
          <w:rFonts w:ascii="Arial" w:eastAsia="Times New Roman" w:hAnsi="Arial" w:cs="Arial"/>
          <w:b/>
          <w:bCs/>
          <w:color w:val="212529"/>
          <w:kern w:val="36"/>
          <w:sz w:val="32"/>
          <w:szCs w:val="32"/>
          <w:lang w:eastAsia="ru-RU"/>
        </w:rPr>
        <w:t>Профессии для людей с ограниченными возможностями</w:t>
      </w:r>
    </w:p>
    <w:p w:rsidR="007C635B" w:rsidRPr="007C635B" w:rsidRDefault="007C635B" w:rsidP="007C635B">
      <w:pPr>
        <w:shd w:val="clear" w:color="auto" w:fill="FFFFFF"/>
        <w:spacing w:after="375" w:line="240" w:lineRule="auto"/>
        <w:outlineLvl w:val="0"/>
        <w:rPr>
          <w:rFonts w:ascii="Arial" w:eastAsia="Times New Roman" w:hAnsi="Arial" w:cs="Arial"/>
          <w:bCs/>
          <w:color w:val="212529"/>
          <w:kern w:val="36"/>
          <w:sz w:val="24"/>
          <w:szCs w:val="24"/>
          <w:lang w:eastAsia="ru-RU"/>
        </w:rPr>
      </w:pPr>
      <w:hyperlink r:id="rId9" w:history="1">
        <w:r w:rsidRPr="007C635B">
          <w:rPr>
            <w:rStyle w:val="a6"/>
            <w:rFonts w:ascii="Arial" w:eastAsia="Times New Roman" w:hAnsi="Arial" w:cs="Arial"/>
            <w:bCs/>
            <w:kern w:val="36"/>
            <w:sz w:val="24"/>
            <w:szCs w:val="24"/>
            <w:lang w:eastAsia="ru-RU"/>
          </w:rPr>
          <w:t>https://www.profguide.io/article/professii-dlya-lyudej-s-ogranichennymi-vozmozhnostyami.html</w:t>
        </w:r>
      </w:hyperlink>
    </w:p>
    <w:p w:rsidR="007C635B" w:rsidRPr="007C635B" w:rsidRDefault="007C635B" w:rsidP="00551712">
      <w:pPr>
        <w:shd w:val="clear" w:color="auto" w:fill="FFFFFF"/>
        <w:spacing w:after="0" w:line="240" w:lineRule="auto"/>
        <w:rPr>
          <w:rFonts w:ascii="Segoe UI" w:eastAsia="Times New Roman" w:hAnsi="Segoe UI" w:cs="Segoe UI"/>
          <w:color w:val="212529"/>
          <w:sz w:val="27"/>
          <w:szCs w:val="27"/>
          <w:lang w:eastAsia="ru-RU"/>
        </w:rPr>
      </w:pPr>
      <w:r w:rsidRPr="007C635B">
        <w:rPr>
          <w:rFonts w:ascii="Arial" w:eastAsia="Times New Roman" w:hAnsi="Arial" w:cs="Arial"/>
          <w:color w:val="212529"/>
          <w:sz w:val="24"/>
          <w:szCs w:val="24"/>
          <w:lang w:eastAsia="ru-RU"/>
        </w:rPr>
        <w:t>Во всем мире наблюдается тенденция к тому, чтобы люди с ограниченными возможностями не чувствовали себя стесненными и получали все необходимое для комфортной и счастливой жизни. Тем более, что во многих сферах деятельности физические ограничения вовсе не являются препятствием к обретению профессионализма и построению успешной карьеры. Мы подготовили список разноплановых профессий, для которых те или иные виды нарушений здоровья не играют существенной роли</w:t>
      </w:r>
      <w:r w:rsidR="00551712">
        <w:rPr>
          <w:rFonts w:ascii="Arial" w:eastAsia="Times New Roman" w:hAnsi="Arial" w:cs="Arial"/>
          <w:color w:val="212529"/>
          <w:sz w:val="24"/>
          <w:szCs w:val="24"/>
          <w:lang w:eastAsia="ru-RU"/>
        </w:rPr>
        <w:t>:</w:t>
      </w:r>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0" w:anchor="%D0%92%D0%B0%D1%85%D1%82%D0%B5%D1%80" w:history="1">
        <w:r w:rsidRPr="007C635B">
          <w:rPr>
            <w:rFonts w:ascii="Segoe UI" w:eastAsia="Times New Roman" w:hAnsi="Segoe UI" w:cs="Segoe UI"/>
            <w:color w:val="3D69E9"/>
            <w:sz w:val="27"/>
            <w:szCs w:val="27"/>
            <w:u w:val="single"/>
            <w:lang w:eastAsia="ru-RU"/>
          </w:rPr>
          <w:t>Вахтер</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1" w:anchor="%D0%93%D0%B0%D1%80%D0%B4%D0%B5%D1%80%D0%BE%D0%B1%D1%89%D0%B8%D0%BA" w:history="1">
        <w:r w:rsidRPr="007C635B">
          <w:rPr>
            <w:rFonts w:ascii="Segoe UI" w:eastAsia="Times New Roman" w:hAnsi="Segoe UI" w:cs="Segoe UI"/>
            <w:color w:val="3D69E9"/>
            <w:sz w:val="27"/>
            <w:szCs w:val="27"/>
            <w:u w:val="single"/>
            <w:lang w:eastAsia="ru-RU"/>
          </w:rPr>
          <w:t>Гардеробщик</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2" w:anchor="%D0%9A%D1%83%D1%80%D1%8C%D0%B5%D1%80" w:history="1">
        <w:r w:rsidRPr="007C635B">
          <w:rPr>
            <w:rFonts w:ascii="Segoe UI" w:eastAsia="Times New Roman" w:hAnsi="Segoe UI" w:cs="Segoe UI"/>
            <w:color w:val="3D69E9"/>
            <w:sz w:val="27"/>
            <w:szCs w:val="27"/>
            <w:u w:val="single"/>
            <w:lang w:eastAsia="ru-RU"/>
          </w:rPr>
          <w:t>Курьер</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3" w:anchor="%D0%9B%D0%B0%D0%B1%D0%BE%D1%80%D0%B0%D0%BD%D1%82" w:history="1">
        <w:r w:rsidRPr="007C635B">
          <w:rPr>
            <w:rFonts w:ascii="Segoe UI" w:eastAsia="Times New Roman" w:hAnsi="Segoe UI" w:cs="Segoe UI"/>
            <w:color w:val="3D69E9"/>
            <w:sz w:val="27"/>
            <w:szCs w:val="27"/>
            <w:u w:val="single"/>
            <w:lang w:eastAsia="ru-RU"/>
          </w:rPr>
          <w:t>Лаборант</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4" w:anchor="%D0%9C%D0%B0%D1%81%D1%81%D0%B0%D0%B6%D0%B8%D1%81%D1%82" w:history="1">
        <w:r w:rsidRPr="007C635B">
          <w:rPr>
            <w:rFonts w:ascii="Segoe UI" w:eastAsia="Times New Roman" w:hAnsi="Segoe UI" w:cs="Segoe UI"/>
            <w:color w:val="3D69E9"/>
            <w:sz w:val="27"/>
            <w:szCs w:val="27"/>
            <w:u w:val="single"/>
            <w:lang w:eastAsia="ru-RU"/>
          </w:rPr>
          <w:t>Массажист</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5" w:anchor="%D0%9E%D0%BF%D0%B5%D1%80%D0%B0%D1%82%D0%BE%D1%80_call-%D1%86%D0%B5%D0%BD%D1%82%D1%80%D0%B0" w:history="1">
        <w:r w:rsidRPr="007C635B">
          <w:rPr>
            <w:rFonts w:ascii="Segoe UI" w:eastAsia="Times New Roman" w:hAnsi="Segoe UI" w:cs="Segoe UI"/>
            <w:color w:val="3D69E9"/>
            <w:sz w:val="27"/>
            <w:szCs w:val="27"/>
            <w:u w:val="single"/>
            <w:lang w:eastAsia="ru-RU"/>
          </w:rPr>
          <w:t xml:space="preserve">Оператор </w:t>
        </w:r>
        <w:proofErr w:type="spellStart"/>
        <w:r w:rsidRPr="007C635B">
          <w:rPr>
            <w:rFonts w:ascii="Segoe UI" w:eastAsia="Times New Roman" w:hAnsi="Segoe UI" w:cs="Segoe UI"/>
            <w:color w:val="3D69E9"/>
            <w:sz w:val="27"/>
            <w:szCs w:val="27"/>
            <w:u w:val="single"/>
            <w:lang w:eastAsia="ru-RU"/>
          </w:rPr>
          <w:t>call</w:t>
        </w:r>
        <w:proofErr w:type="spellEnd"/>
        <w:r w:rsidRPr="007C635B">
          <w:rPr>
            <w:rFonts w:ascii="Segoe UI" w:eastAsia="Times New Roman" w:hAnsi="Segoe UI" w:cs="Segoe UI"/>
            <w:color w:val="3D69E9"/>
            <w:sz w:val="27"/>
            <w:szCs w:val="27"/>
            <w:u w:val="single"/>
            <w:lang w:eastAsia="ru-RU"/>
          </w:rPr>
          <w:t>-центра</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6" w:anchor="%D0%9F%D0%B0%D1%80%D0%B8%D0%BA%D0%BC%D0%B0%D1%85%D0%B5%D1%80" w:history="1">
        <w:r w:rsidRPr="007C635B">
          <w:rPr>
            <w:rFonts w:ascii="Segoe UI" w:eastAsia="Times New Roman" w:hAnsi="Segoe UI" w:cs="Segoe UI"/>
            <w:color w:val="3D69E9"/>
            <w:sz w:val="27"/>
            <w:szCs w:val="27"/>
            <w:u w:val="single"/>
            <w:lang w:eastAsia="ru-RU"/>
          </w:rPr>
          <w:t>Парикмахер</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7" w:anchor="%D0%A0%D0%B0%D0%B1%D0%BE%D1%87%D0%B8%D0%B9_%D0%B7%D0%B5%D0%BC%D0%B5%D0%BB%D1%8C%D0%BD%D0%BE%D0%B3%D0%BE_%D1%81%D1%82%D1%80%D0%BE%D0%B8%D1%82%D0%B5%D0%BB%D1%8C%D1%81%D1%82%D0%B2%D0%B0" w:history="1">
        <w:r w:rsidRPr="007C635B">
          <w:rPr>
            <w:rFonts w:ascii="Segoe UI" w:eastAsia="Times New Roman" w:hAnsi="Segoe UI" w:cs="Segoe UI"/>
            <w:color w:val="3D69E9"/>
            <w:sz w:val="27"/>
            <w:szCs w:val="27"/>
            <w:u w:val="single"/>
            <w:lang w:eastAsia="ru-RU"/>
          </w:rPr>
          <w:t>Рабочий земельного строительства</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8" w:anchor="%D0%A1%D1%82%D0%BE%D0%BB%D1%8F%D1%80" w:history="1">
        <w:r w:rsidRPr="007C635B">
          <w:rPr>
            <w:rFonts w:ascii="Segoe UI" w:eastAsia="Times New Roman" w:hAnsi="Segoe UI" w:cs="Segoe UI"/>
            <w:color w:val="3D69E9"/>
            <w:sz w:val="27"/>
            <w:szCs w:val="27"/>
            <w:u w:val="single"/>
            <w:lang w:eastAsia="ru-RU"/>
          </w:rPr>
          <w:t>Столяр</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19" w:anchor="%D0%A3%D0%B1%D0%BE%D1%80%D1%89%D0%B8%D0%BA" w:history="1">
        <w:r w:rsidRPr="007C635B">
          <w:rPr>
            <w:rFonts w:ascii="Segoe UI" w:eastAsia="Times New Roman" w:hAnsi="Segoe UI" w:cs="Segoe UI"/>
            <w:color w:val="3D69E9"/>
            <w:sz w:val="27"/>
            <w:szCs w:val="27"/>
            <w:u w:val="single"/>
            <w:lang w:eastAsia="ru-RU"/>
          </w:rPr>
          <w:t>Уборщик</w:t>
        </w:r>
      </w:hyperlink>
    </w:p>
    <w:p w:rsidR="007C635B" w:rsidRPr="007C635B" w:rsidRDefault="007C635B" w:rsidP="00DA3029">
      <w:pPr>
        <w:numPr>
          <w:ilvl w:val="0"/>
          <w:numId w:val="31"/>
        </w:numPr>
        <w:shd w:val="clear" w:color="auto" w:fill="FFFFFF"/>
        <w:spacing w:before="100" w:beforeAutospacing="1" w:after="60" w:line="240" w:lineRule="auto"/>
        <w:rPr>
          <w:rFonts w:ascii="Segoe UI" w:eastAsia="Times New Roman" w:hAnsi="Segoe UI" w:cs="Segoe UI"/>
          <w:color w:val="212529"/>
          <w:sz w:val="27"/>
          <w:szCs w:val="27"/>
          <w:lang w:eastAsia="ru-RU"/>
        </w:rPr>
      </w:pPr>
      <w:hyperlink r:id="rId20" w:anchor="%D0%A4%D0%B0%D1%81%D0%BE%D0%B2%D1%89%D0%B8%D0%BA" w:history="1">
        <w:r w:rsidRPr="007C635B">
          <w:rPr>
            <w:rFonts w:ascii="Segoe UI" w:eastAsia="Times New Roman" w:hAnsi="Segoe UI" w:cs="Segoe UI"/>
            <w:color w:val="3D69E9"/>
            <w:sz w:val="27"/>
            <w:szCs w:val="27"/>
            <w:u w:val="single"/>
            <w:lang w:eastAsia="ru-RU"/>
          </w:rPr>
          <w:t>Фасовщик</w:t>
        </w:r>
      </w:hyperlink>
    </w:p>
    <w:p w:rsidR="007C635B" w:rsidRDefault="00551712" w:rsidP="00551712">
      <w:pPr>
        <w:shd w:val="clear" w:color="auto" w:fill="FFFFFF"/>
        <w:spacing w:after="150" w:line="240" w:lineRule="auto"/>
        <w:jc w:val="both"/>
        <w:rPr>
          <w:rFonts w:ascii="Arial" w:eastAsia="Times New Roman" w:hAnsi="Arial" w:cs="Arial"/>
          <w:b/>
          <w:bCs/>
          <w:color w:val="000000"/>
          <w:sz w:val="28"/>
          <w:szCs w:val="28"/>
          <w:lang w:eastAsia="ru-RU"/>
        </w:rPr>
      </w:pPr>
      <w:r w:rsidRPr="007C635B">
        <w:rPr>
          <w:rFonts w:ascii="Arial" w:eastAsia="Times New Roman" w:hAnsi="Arial" w:cs="Arial"/>
          <w:color w:val="212529"/>
          <w:sz w:val="24"/>
          <w:szCs w:val="24"/>
          <w:lang w:eastAsia="ru-RU"/>
        </w:rPr>
        <w:t xml:space="preserve">Кстати, в 2021 году центр профориентации </w:t>
      </w:r>
      <w:proofErr w:type="spellStart"/>
      <w:r w:rsidRPr="007C635B">
        <w:rPr>
          <w:rFonts w:ascii="Arial" w:eastAsia="Times New Roman" w:hAnsi="Arial" w:cs="Arial"/>
          <w:color w:val="212529"/>
          <w:sz w:val="24"/>
          <w:szCs w:val="24"/>
          <w:lang w:eastAsia="ru-RU"/>
        </w:rPr>
        <w:t>ПрофГид</w:t>
      </w:r>
      <w:proofErr w:type="spellEnd"/>
      <w:r w:rsidRPr="007C635B">
        <w:rPr>
          <w:rFonts w:ascii="Arial" w:eastAsia="Times New Roman" w:hAnsi="Arial" w:cs="Arial"/>
          <w:color w:val="212529"/>
          <w:sz w:val="24"/>
          <w:szCs w:val="24"/>
          <w:lang w:eastAsia="ru-RU"/>
        </w:rPr>
        <w:t xml:space="preserve"> разработал </w:t>
      </w:r>
      <w:hyperlink r:id="rId21" w:history="1">
        <w:r w:rsidRPr="007C635B">
          <w:rPr>
            <w:rFonts w:ascii="Arial" w:eastAsia="Times New Roman" w:hAnsi="Arial" w:cs="Arial"/>
            <w:color w:val="3D69E9"/>
            <w:sz w:val="24"/>
            <w:szCs w:val="24"/>
            <w:u w:val="single"/>
            <w:lang w:eastAsia="ru-RU"/>
          </w:rPr>
          <w:t>точный тест на профориентацию</w:t>
        </w:r>
      </w:hyperlink>
      <w:r w:rsidRPr="007C635B">
        <w:rPr>
          <w:rFonts w:ascii="Arial" w:eastAsia="Times New Roman" w:hAnsi="Arial" w:cs="Arial"/>
          <w:color w:val="212529"/>
          <w:sz w:val="24"/>
          <w:szCs w:val="24"/>
          <w:lang w:eastAsia="ru-RU"/>
        </w:rPr>
        <w:t>. Он сам расскажет вам, какие профессии вам подходят, даст заключение о ва</w:t>
      </w:r>
      <w:r>
        <w:rPr>
          <w:rFonts w:ascii="Arial" w:eastAsia="Times New Roman" w:hAnsi="Arial" w:cs="Arial"/>
          <w:color w:val="212529"/>
          <w:sz w:val="24"/>
          <w:szCs w:val="24"/>
          <w:lang w:eastAsia="ru-RU"/>
        </w:rPr>
        <w:t>шем типе личности и интеллекте.</w:t>
      </w:r>
    </w:p>
    <w:p w:rsidR="007420F6" w:rsidRPr="007420F6" w:rsidRDefault="007420F6" w:rsidP="007420F6">
      <w:pPr>
        <w:shd w:val="clear" w:color="auto" w:fill="FFFFFF"/>
        <w:spacing w:after="150" w:line="240" w:lineRule="auto"/>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8"/>
          <w:szCs w:val="28"/>
          <w:lang w:eastAsia="ru-RU"/>
        </w:rPr>
        <w:t>Ознакомление с состоянием рынка труда (востребованные профессии)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Рынок труда в России в 2021–2022: тенденции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Исследования, которые регулярно проводят эксперты и аналитики, показывают, что 25 % россиян осенью 2021 считали экономическую ситуацию в РФ сложной и нестабильной. Мнения такого же количества граждан, что положительные изменения есть. Больше половины населения РФ считает, что никаких изменений на рынке труда не происходит.</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Исследования также демонстрируют, что граждане РФ озабочены поиском работы. Их мнения (в процентах) выражаются следующим образом:</w:t>
      </w:r>
    </w:p>
    <w:p w:rsidR="007420F6" w:rsidRPr="007420F6" w:rsidRDefault="007420F6" w:rsidP="00DA3029">
      <w:pPr>
        <w:numPr>
          <w:ilvl w:val="0"/>
          <w:numId w:val="1"/>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12 — поиски новой работы будут сложными и безрезультатными.</w:t>
      </w:r>
    </w:p>
    <w:p w:rsidR="007420F6" w:rsidRPr="007420F6" w:rsidRDefault="007420F6" w:rsidP="00DA3029">
      <w:pPr>
        <w:numPr>
          <w:ilvl w:val="0"/>
          <w:numId w:val="1"/>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lastRenderedPageBreak/>
        <w:t>30 — новое место работы будет хуже, в том числе и по зарплате.</w:t>
      </w:r>
    </w:p>
    <w:p w:rsidR="007420F6" w:rsidRPr="007420F6" w:rsidRDefault="007420F6" w:rsidP="00DA3029">
      <w:pPr>
        <w:numPr>
          <w:ilvl w:val="0"/>
          <w:numId w:val="1"/>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25 — если работодатель уволит, то снова трудоустроиться будет несложно.</w:t>
      </w:r>
    </w:p>
    <w:p w:rsidR="007420F6" w:rsidRPr="007420F6" w:rsidRDefault="007420F6" w:rsidP="00DA3029">
      <w:pPr>
        <w:numPr>
          <w:ilvl w:val="0"/>
          <w:numId w:val="1"/>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31 — работа найдется, нужно только приложить немного усилий, чтобы получить положительный результат.</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 течение 2021–2022 для экономической системы и рынка труда были характерны кризисные явления, которые то углублялись, то стабилизировались.</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Определенная стагнация наступила в 2015 году, когда российский рынок труда постоянно нуждался в таких специалистах:</w:t>
      </w:r>
    </w:p>
    <w:p w:rsidR="007420F6" w:rsidRPr="007420F6" w:rsidRDefault="007420F6" w:rsidP="00DA3029">
      <w:pPr>
        <w:numPr>
          <w:ilvl w:val="0"/>
          <w:numId w:val="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маркетологах;</w:t>
      </w:r>
    </w:p>
    <w:p w:rsidR="007420F6" w:rsidRPr="007420F6" w:rsidRDefault="007420F6" w:rsidP="00DA3029">
      <w:pPr>
        <w:numPr>
          <w:ilvl w:val="0"/>
          <w:numId w:val="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бухгалтерах;</w:t>
      </w:r>
    </w:p>
    <w:p w:rsidR="007420F6" w:rsidRPr="007420F6" w:rsidRDefault="007420F6" w:rsidP="00DA3029">
      <w:pPr>
        <w:numPr>
          <w:ilvl w:val="0"/>
          <w:numId w:val="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финансистах;</w:t>
      </w:r>
    </w:p>
    <w:p w:rsidR="007420F6" w:rsidRPr="007420F6" w:rsidRDefault="007420F6" w:rsidP="00DA3029">
      <w:pPr>
        <w:numPr>
          <w:ilvl w:val="0"/>
          <w:numId w:val="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аудиторах;</w:t>
      </w:r>
    </w:p>
    <w:p w:rsidR="007420F6" w:rsidRPr="007420F6" w:rsidRDefault="007420F6" w:rsidP="00DA3029">
      <w:pPr>
        <w:numPr>
          <w:ilvl w:val="0"/>
          <w:numId w:val="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экономистах;</w:t>
      </w:r>
    </w:p>
    <w:p w:rsidR="007420F6" w:rsidRPr="007420F6" w:rsidRDefault="007420F6" w:rsidP="00DA3029">
      <w:pPr>
        <w:numPr>
          <w:ilvl w:val="0"/>
          <w:numId w:val="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программистах;</w:t>
      </w:r>
    </w:p>
    <w:p w:rsidR="007420F6" w:rsidRPr="007420F6" w:rsidRDefault="007420F6" w:rsidP="00DA3029">
      <w:pPr>
        <w:numPr>
          <w:ilvl w:val="0"/>
          <w:numId w:val="2"/>
        </w:numPr>
        <w:shd w:val="clear" w:color="auto" w:fill="FFFFFF"/>
        <w:spacing w:after="150" w:line="240" w:lineRule="auto"/>
        <w:ind w:left="1440"/>
        <w:jc w:val="both"/>
        <w:rPr>
          <w:rFonts w:ascii="Times New Roman" w:eastAsia="Times New Roman" w:hAnsi="Times New Roman" w:cs="Times New Roman"/>
          <w:sz w:val="24"/>
          <w:szCs w:val="24"/>
          <w:lang w:eastAsia="ru-RU"/>
        </w:rPr>
      </w:pPr>
      <w:proofErr w:type="spellStart"/>
      <w:r w:rsidRPr="007420F6">
        <w:rPr>
          <w:rFonts w:ascii="Arial" w:eastAsia="Times New Roman" w:hAnsi="Arial" w:cs="Arial"/>
          <w:color w:val="000000"/>
          <w:sz w:val="24"/>
          <w:szCs w:val="24"/>
          <w:lang w:eastAsia="ru-RU"/>
        </w:rPr>
        <w:t>айтишниках</w:t>
      </w:r>
      <w:proofErr w:type="spellEnd"/>
      <w:r w:rsidRPr="007420F6">
        <w:rPr>
          <w:rFonts w:ascii="Arial" w:eastAsia="Times New Roman" w:hAnsi="Arial" w:cs="Arial"/>
          <w:color w:val="000000"/>
          <w:sz w:val="24"/>
          <w:szCs w:val="24"/>
          <w:lang w:eastAsia="ru-RU"/>
        </w:rPr>
        <w:t>.</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Снова появился спрос на работников сельского хозяйства и квалифицированных специалистов для заводов, фабрик, компаний. Стали сотрудников набирать и </w:t>
      </w:r>
      <w:proofErr w:type="gramStart"/>
      <w:r w:rsidRPr="007420F6">
        <w:rPr>
          <w:rFonts w:ascii="Arial" w:eastAsia="Times New Roman" w:hAnsi="Arial" w:cs="Arial"/>
          <w:color w:val="000000"/>
          <w:sz w:val="24"/>
          <w:szCs w:val="24"/>
          <w:lang w:eastAsia="ru-RU"/>
        </w:rPr>
        <w:t>туристические компании</w:t>
      </w:r>
      <w:proofErr w:type="gramEnd"/>
      <w:r w:rsidRPr="007420F6">
        <w:rPr>
          <w:rFonts w:ascii="Arial" w:eastAsia="Times New Roman" w:hAnsi="Arial" w:cs="Arial"/>
          <w:color w:val="000000"/>
          <w:sz w:val="24"/>
          <w:szCs w:val="24"/>
          <w:lang w:eastAsia="ru-RU"/>
        </w:rPr>
        <w:t xml:space="preserve"> и фирмы, поскольку активизировался внутренний туризм.</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Безработица в России и странах мира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При этом вакансий было в некоторых регионах больше, чем людей, которые искали работу.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Конец 2021 года — это период, когда количество сокращений достигло максимума. Такая тенденция сохранялась и в начале 2022 года, но потом положение стало меняться. Многие компании начали планировать постепенное расширение штата работников. В первую очередь вакансии появлялись в таких сферах:</w:t>
      </w:r>
    </w:p>
    <w:p w:rsidR="007420F6" w:rsidRPr="007420F6" w:rsidRDefault="007420F6" w:rsidP="00DA3029">
      <w:pPr>
        <w:numPr>
          <w:ilvl w:val="0"/>
          <w:numId w:val="3"/>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Информационных технологий.</w:t>
      </w:r>
    </w:p>
    <w:p w:rsidR="007420F6" w:rsidRPr="007420F6" w:rsidRDefault="007420F6" w:rsidP="00DA3029">
      <w:pPr>
        <w:numPr>
          <w:ilvl w:val="0"/>
          <w:numId w:val="3"/>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Финансовых организаций.</w:t>
      </w:r>
    </w:p>
    <w:p w:rsidR="007420F6" w:rsidRPr="007420F6" w:rsidRDefault="007420F6" w:rsidP="00DA3029">
      <w:pPr>
        <w:numPr>
          <w:ilvl w:val="0"/>
          <w:numId w:val="3"/>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Средствах массовой информации, в том числе и электронных.</w:t>
      </w:r>
    </w:p>
    <w:p w:rsidR="007420F6" w:rsidRPr="007420F6" w:rsidRDefault="007420F6" w:rsidP="00DA3029">
      <w:pPr>
        <w:numPr>
          <w:ilvl w:val="0"/>
          <w:numId w:val="3"/>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Медицинской области.</w:t>
      </w:r>
    </w:p>
    <w:p w:rsidR="007420F6" w:rsidRPr="007420F6" w:rsidRDefault="007420F6" w:rsidP="00DA3029">
      <w:pPr>
        <w:numPr>
          <w:ilvl w:val="0"/>
          <w:numId w:val="3"/>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Фармакологии.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 2022 году, когда ситуация на рынке труда стала выравниваться, количество вакансий постепенно увеличивалось. Востребованными считались инженеры, техники, работники рабочих специальностей. На предприятиях и заводах постоянно ощущается нехватка квалифицированных кадров, поэтому работодатели подписывают договоры с вузами, училищами и техникумами.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Работодатели активно включились в процесс переобучения и повышения квалификации своих сотрудников. Для этого проводились специальные тренинги по карьерному росту, освоению новых методик работы, в том числе и на компьютере.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Уровень занятости в 2022 году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lastRenderedPageBreak/>
        <w:t>Официальная статистика говорила о том, что в 2021 году количество трудоспособных граждан РФ составляло почти 76 миллионов человек, это 52 % от численности всех жителей России.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При этом уровень безработных достиг на тот момент 5,8 % (4,4 миллиона человек). По сравнению с 2021 годом этот показатель увеличился на 3,4 %.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Одновременно с повышением уровня безработицы происходило сокращение доходов населения, уровня заработной платы. Многие предприятия задолжали выплату зарплат своим сотрудникам еще с 2022 года.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По прогнозам </w:t>
      </w:r>
      <w:proofErr w:type="gramStart"/>
      <w:r w:rsidRPr="007420F6">
        <w:rPr>
          <w:rFonts w:ascii="Arial" w:eastAsia="Times New Roman" w:hAnsi="Arial" w:cs="Arial"/>
          <w:color w:val="000000"/>
          <w:sz w:val="24"/>
          <w:szCs w:val="24"/>
          <w:lang w:eastAsia="ru-RU"/>
        </w:rPr>
        <w:t>Росстата</w:t>
      </w:r>
      <w:proofErr w:type="gramEnd"/>
      <w:r w:rsidRPr="007420F6">
        <w:rPr>
          <w:rFonts w:ascii="Arial" w:eastAsia="Times New Roman" w:hAnsi="Arial" w:cs="Arial"/>
          <w:color w:val="000000"/>
          <w:sz w:val="24"/>
          <w:szCs w:val="24"/>
          <w:lang w:eastAsia="ru-RU"/>
        </w:rPr>
        <w:t xml:space="preserve"> безработица в РФ достигнет уровня в 4,7%.</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Ситуация в стране развивалась неодинаково:</w:t>
      </w:r>
    </w:p>
    <w:p w:rsidR="007420F6" w:rsidRPr="007420F6" w:rsidRDefault="007420F6" w:rsidP="00DA3029">
      <w:pPr>
        <w:numPr>
          <w:ilvl w:val="0"/>
          <w:numId w:val="4"/>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Москва и Московская область. Рынок труда и экономическая ситуация почти не пострадали от санкций, политического влияния, инфляции.</w:t>
      </w:r>
    </w:p>
    <w:p w:rsidR="007420F6" w:rsidRPr="007420F6" w:rsidRDefault="007420F6" w:rsidP="00DA3029">
      <w:pPr>
        <w:numPr>
          <w:ilvl w:val="0"/>
          <w:numId w:val="4"/>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Сибирь, Урал, Северный Кавказ, Дальний Восток. Проблем с трудоустройством нет, поскольку многие работники трудятся без официального оформления или создают собственный бизнес, работая на себя.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Актуальные вакансии в 2021–2022 году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Несмотря на массовые сокращения в 2021 – начале 2022 года, начался рост количества вакансий, которые еще несколько лет назад считались невостребованными, неперспективными, ненужными.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 первую очередь, стали массово требоваться специалисты, которые перешли на удаленный график работы. Для работодателя это очень выгодно, поскольку на работу можно нанять человека с высокой квалификацией из другого города и даже региона. При этом нет необходимости платить за аренду помещения, искать оборудование, офис.</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 топ профессий, которые были востребованы в конце 2021 – начале 2022 года, входили:</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Работники заводов и промышленных предприятий: сварщики разного направления, электрики, фрезеровщики.</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Инженеры. Особо ценились специалисты, которые могли работать и в другой смежной сфере.</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Программисты.</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Медсестры, медбратья, санитары.</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Врачи.</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Специалисты, которые занимались продажами.</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Водители.</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Логисты.</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Операторы </w:t>
      </w:r>
      <w:proofErr w:type="spellStart"/>
      <w:r w:rsidRPr="007420F6">
        <w:rPr>
          <w:rFonts w:ascii="Arial" w:eastAsia="Times New Roman" w:hAnsi="Arial" w:cs="Arial"/>
          <w:color w:val="000000"/>
          <w:sz w:val="24"/>
          <w:szCs w:val="24"/>
          <w:lang w:eastAsia="ru-RU"/>
        </w:rPr>
        <w:t>колл</w:t>
      </w:r>
      <w:proofErr w:type="spellEnd"/>
      <w:r w:rsidRPr="007420F6">
        <w:rPr>
          <w:rFonts w:ascii="Arial" w:eastAsia="Times New Roman" w:hAnsi="Arial" w:cs="Arial"/>
          <w:color w:val="000000"/>
          <w:sz w:val="24"/>
          <w:szCs w:val="24"/>
          <w:lang w:eastAsia="ru-RU"/>
        </w:rPr>
        <w:t>-центров.</w:t>
      </w:r>
    </w:p>
    <w:p w:rsidR="007420F6" w:rsidRPr="007420F6" w:rsidRDefault="007420F6" w:rsidP="00DA3029">
      <w:pPr>
        <w:numPr>
          <w:ilvl w:val="0"/>
          <w:numId w:val="5"/>
        </w:numPr>
        <w:shd w:val="clear" w:color="auto" w:fill="FFFFFF"/>
        <w:spacing w:after="15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Секретари.</w:t>
      </w:r>
    </w:p>
    <w:p w:rsidR="007420F6" w:rsidRPr="007420F6" w:rsidRDefault="007420F6" w:rsidP="00DA3029">
      <w:pPr>
        <w:numPr>
          <w:ilvl w:val="0"/>
          <w:numId w:val="5"/>
        </w:numPr>
        <w:shd w:val="clear" w:color="auto" w:fill="FFFFFF"/>
        <w:spacing w:after="0" w:line="240" w:lineRule="auto"/>
        <w:ind w:left="1789"/>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Ассистенты руководителей.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Рынок сельского хозяйства и производства продукции стал постепенно выходить из кризиса, требовались работники для участия в программах по импорту и экспорту. </w:t>
      </w:r>
      <w:r w:rsidRPr="007420F6">
        <w:rPr>
          <w:rFonts w:ascii="Arial" w:eastAsia="Times New Roman" w:hAnsi="Arial" w:cs="Arial"/>
          <w:color w:val="000000"/>
          <w:sz w:val="24"/>
          <w:szCs w:val="24"/>
          <w:lang w:eastAsia="ru-RU"/>
        </w:rPr>
        <w:lastRenderedPageBreak/>
        <w:t>Руководители предприятий в связи с этим проводили модернизацию производства, где постоянно не хватает водителей тракторов и грузового транспорта, инструментальщиков, станочников, в том числе и тех, что могут работать на станках с ЧПУ.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lang w:eastAsia="ru-RU"/>
        </w:rPr>
        <w:t>Источник:</w:t>
      </w:r>
      <w:r w:rsidRPr="007420F6">
        <w:rPr>
          <w:rFonts w:ascii="Arial" w:eastAsia="Times New Roman" w:hAnsi="Arial" w:cs="Arial"/>
          <w:color w:val="000000"/>
          <w:lang w:eastAsia="ru-RU"/>
        </w:rPr>
        <w:t> </w:t>
      </w:r>
      <w:hyperlink r:id="rId22" w:tooltip="https://visasam.ru/russia/rabotavrf/rynok-truda-v-rossii.html" w:history="1">
        <w:r w:rsidRPr="007420F6">
          <w:rPr>
            <w:rFonts w:ascii="Arial" w:eastAsia="Times New Roman" w:hAnsi="Arial" w:cs="Arial"/>
            <w:color w:val="0563C1"/>
            <w:u w:val="single"/>
            <w:lang w:eastAsia="ru-RU"/>
          </w:rPr>
          <w:t>https://visasam.ru/russia/rabotavrf/rynok-truda-v-rossii.html</w:t>
        </w:r>
      </w:hyperlink>
    </w:p>
    <w:p w:rsidR="007420F6" w:rsidRPr="007420F6" w:rsidRDefault="007420F6" w:rsidP="007420F6">
      <w:pPr>
        <w:shd w:val="clear" w:color="auto" w:fill="FFFFFF"/>
        <w:spacing w:before="300" w:after="150" w:line="240" w:lineRule="auto"/>
        <w:jc w:val="center"/>
        <w:rPr>
          <w:rFonts w:ascii="Times New Roman" w:eastAsia="Times New Roman" w:hAnsi="Times New Roman" w:cs="Times New Roman"/>
          <w:sz w:val="24"/>
          <w:szCs w:val="24"/>
          <w:lang w:eastAsia="ru-RU"/>
        </w:rPr>
      </w:pPr>
      <w:r w:rsidRPr="007420F6">
        <w:rPr>
          <w:rFonts w:ascii="Arial" w:eastAsia="Times New Roman" w:hAnsi="Arial" w:cs="Arial"/>
          <w:color w:val="333333"/>
          <w:sz w:val="32"/>
          <w:szCs w:val="32"/>
          <w:lang w:eastAsia="ru-RU"/>
        </w:rPr>
        <w:t> </w:t>
      </w:r>
      <w:r w:rsidRPr="007420F6">
        <w:rPr>
          <w:rFonts w:ascii="Arial" w:eastAsia="Times New Roman" w:hAnsi="Arial" w:cs="Arial"/>
          <w:b/>
          <w:bCs/>
          <w:color w:val="000000"/>
          <w:sz w:val="32"/>
          <w:szCs w:val="32"/>
          <w:lang w:eastAsia="ru-RU"/>
        </w:rPr>
        <w:t>Ознакомление с профессиональными стандартами и требования к различным профессиям;</w:t>
      </w:r>
    </w:p>
    <w:p w:rsidR="007420F6" w:rsidRPr="007420F6" w:rsidRDefault="007420F6" w:rsidP="007420F6">
      <w:pPr>
        <w:shd w:val="clear" w:color="auto" w:fill="FFFFFF"/>
        <w:spacing w:before="300"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Информация Минтруда России</w:t>
      </w:r>
      <w:r w:rsidRPr="007420F6">
        <w:rPr>
          <w:rFonts w:ascii="Arial" w:eastAsia="Times New Roman" w:hAnsi="Arial" w:cs="Arial"/>
          <w:color w:val="333333"/>
          <w:sz w:val="24"/>
          <w:szCs w:val="24"/>
          <w:lang w:eastAsia="ru-RU"/>
        </w:rPr>
        <w:t xml:space="preserve"> по вопросам применения профессиональных стандартов </w:t>
      </w:r>
    </w:p>
    <w:p w:rsidR="007420F6" w:rsidRPr="007420F6" w:rsidRDefault="007420F6" w:rsidP="007420F6">
      <w:pPr>
        <w:shd w:val="clear" w:color="auto" w:fill="FFFFFF"/>
        <w:spacing w:before="300" w:after="150" w:line="240" w:lineRule="auto"/>
        <w:jc w:val="both"/>
        <w:rPr>
          <w:rFonts w:ascii="Times New Roman" w:eastAsia="Times New Roman" w:hAnsi="Times New Roman" w:cs="Times New Roman"/>
          <w:sz w:val="24"/>
          <w:szCs w:val="24"/>
          <w:lang w:eastAsia="ru-RU"/>
        </w:rPr>
      </w:pPr>
      <w:hyperlink r:id="rId23" w:tooltip="https://profstandart.rosmintrud.ru/obshchiy-informatsionnyy-blok/spravochno-informatsionnyy-blok/metodicheskie-materialy/detail.php?ELEMENT_ID=88426" w:history="1">
        <w:r w:rsidRPr="007420F6">
          <w:rPr>
            <w:rFonts w:ascii="Arial" w:eastAsia="Times New Roman" w:hAnsi="Arial" w:cs="Arial"/>
            <w:color w:val="0563C1"/>
            <w:sz w:val="24"/>
            <w:szCs w:val="24"/>
            <w:u w:val="single"/>
            <w:lang w:eastAsia="ru-RU"/>
          </w:rPr>
          <w:t>https://profstandart.rosmintrud.ru/obshchiy-informatsionnyy-blok/spravochno-informatsionnyy-blok/metodicheskie-materialy/detail.php?ELEMENT_ID=88426</w:t>
        </w:r>
      </w:hyperlink>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1. Зачем разрабатываются и принимаются профессиональные стандарты?</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2. Как часто профессиональные стандарты будут обновляться/добавляться?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w:t>
      </w:r>
      <w:r w:rsidRPr="007420F6">
        <w:rPr>
          <w:rFonts w:ascii="Arial" w:eastAsia="Times New Roman" w:hAnsi="Arial" w:cs="Arial"/>
          <w:color w:val="333333"/>
          <w:sz w:val="24"/>
          <w:szCs w:val="24"/>
          <w:lang w:eastAsia="ru-RU"/>
        </w:rPr>
        <w:lastRenderedPageBreak/>
        <w:t>том же порядке, как разработка и утверждение в соответствии с постановлением Правительства Российской Федерации от 22 января 2013 г. № 23.</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Минтруд России ведет Реестр профессиональных стандартов (перечень видов профессиональной деятельности), который размещается на сайте программно-аппаратного комплекса «Профессиональные стандарты» (</w:t>
      </w:r>
      <w:hyperlink w:tooltip="" w:history="1">
        <w:r w:rsidRPr="007420F6">
          <w:rPr>
            <w:rFonts w:ascii="Arial" w:eastAsia="Times New Roman" w:hAnsi="Arial" w:cs="Arial"/>
            <w:color w:val="428BCA"/>
            <w:sz w:val="24"/>
            <w:szCs w:val="24"/>
            <w:u w:val="single"/>
            <w:lang w:eastAsia="ru-RU"/>
          </w:rPr>
          <w:t>http://profstandart.rosmintrud.ru)</w:t>
        </w:r>
      </w:hyperlink>
      <w:r w:rsidRPr="007420F6">
        <w:rPr>
          <w:rFonts w:ascii="Arial" w:eastAsia="Times New Roman" w:hAnsi="Arial" w:cs="Arial"/>
          <w:color w:val="333333"/>
          <w:sz w:val="24"/>
          <w:szCs w:val="24"/>
          <w:lang w:eastAsia="ru-RU"/>
        </w:rPr>
        <w:t>. На этом же ресурсе размещается вся информация о профессиональных стандартах, в том числе о разрабатываемых и планируемых к разработке.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Кроме того, профессиональные стандарты, утвержденные приказами Минтруда России, размещаются в справочных системах правовой информации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4. Будут ли отменены ЕТКС и ЕКС?</w:t>
      </w:r>
      <w:r w:rsidRPr="007420F6">
        <w:rPr>
          <w:rFonts w:ascii="Arial" w:eastAsia="Times New Roman" w:hAnsi="Arial" w:cs="Arial"/>
          <w:color w:val="333333"/>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 xml:space="preserve">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w:t>
      </w:r>
      <w:r w:rsidRPr="007420F6">
        <w:rPr>
          <w:rFonts w:ascii="Arial" w:eastAsia="Times New Roman" w:hAnsi="Arial" w:cs="Arial"/>
          <w:color w:val="333333"/>
          <w:sz w:val="24"/>
          <w:szCs w:val="24"/>
          <w:lang w:eastAsia="ru-RU"/>
        </w:rPr>
        <w:lastRenderedPageBreak/>
        <w:t>специальностям связано предоставление компенсаций и льгот либо наличие ограничений;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В других случаях эти требования носят рекомендательный характер.</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r w:rsidRPr="007420F6">
        <w:rPr>
          <w:rFonts w:ascii="Arial" w:eastAsia="Times New Roman" w:hAnsi="Arial" w:cs="Arial"/>
          <w:color w:val="333333"/>
          <w:sz w:val="24"/>
          <w:szCs w:val="24"/>
          <w:lang w:eastAsia="ru-RU"/>
        </w:rPr>
        <w:t>др</w:t>
      </w:r>
      <w:proofErr w:type="spellEnd"/>
      <w:r w:rsidRPr="007420F6">
        <w:rPr>
          <w:rFonts w:ascii="Arial" w:eastAsia="Times New Roman" w:hAnsi="Arial" w:cs="Arial"/>
          <w:color w:val="333333"/>
          <w:sz w:val="24"/>
          <w:szCs w:val="24"/>
          <w:lang w:eastAsia="ru-RU"/>
        </w:rPr>
        <w:t>). В этом случае, в части требований применяются данные нормативные правовые акты.</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r w:rsidRPr="007420F6">
        <w:rPr>
          <w:rFonts w:ascii="Arial" w:eastAsia="Times New Roman" w:hAnsi="Arial" w:cs="Arial"/>
          <w:color w:val="333333"/>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lastRenderedPageBreak/>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Обязанности работников изменяться автоматически в связи с принятием профессионального стандарта не могут.</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lastRenderedPageBreak/>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Вопрос не связан с применением профессиональных стандартов.</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333333"/>
          <w:sz w:val="24"/>
          <w:szCs w:val="24"/>
          <w:lang w:eastAsia="ru-RU"/>
        </w:rPr>
        <w:t>13. Какие санкции будут применяться за неприменение или неправильное применение профессиональных стандартов?</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В других случаях эти требования носят рекомендательный характер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333333"/>
          <w:sz w:val="24"/>
          <w:szCs w:val="24"/>
          <w:lang w:eastAsia="ru-RU"/>
        </w:rPr>
        <w:t>В остальных случаях требования проверяющих органов в части применения профессиональных стандартов неправомерны.</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Информирование об особенностях трудоустройства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Список необходимых документов при приеме на работу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7420F6">
        <w:rPr>
          <w:rFonts w:ascii="Arial" w:eastAsia="Times New Roman" w:hAnsi="Arial" w:cs="Arial"/>
          <w:color w:val="000000"/>
          <w:sz w:val="24"/>
          <w:szCs w:val="24"/>
          <w:lang w:eastAsia="ru-RU"/>
        </w:rPr>
        <w:lastRenderedPageBreak/>
        <w:t>Приëм</w:t>
      </w:r>
      <w:proofErr w:type="spellEnd"/>
      <w:r w:rsidRPr="007420F6">
        <w:rPr>
          <w:rFonts w:ascii="Arial" w:eastAsia="Times New Roman" w:hAnsi="Arial" w:cs="Arial"/>
          <w:color w:val="000000"/>
          <w:sz w:val="24"/>
          <w:szCs w:val="24"/>
          <w:lang w:eastAsia="ru-RU"/>
        </w:rPr>
        <w:t xml:space="preserve"> на работу — один из ключевых моментов трудовых правоотношений, ведь несоблюдение требований закона в самом начале может повлечь за собой непоправимые последствия в будущем.</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Особая ответственность здесь ложится на плечи нанимателя: именно он должен потребовать от кандидата обязательные к предъявлению документы, проявить принципиальность в случае отсутствия хотя бы одного из них, правильно организовать процесс трудоустройства.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Какие документы должен предъявить гражданин при трудоустройстве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Закон запрещает нанимателям при </w:t>
      </w:r>
      <w:proofErr w:type="spellStart"/>
      <w:r w:rsidRPr="007420F6">
        <w:rPr>
          <w:rFonts w:ascii="Arial" w:eastAsia="Times New Roman" w:hAnsi="Arial" w:cs="Arial"/>
          <w:color w:val="000000"/>
          <w:sz w:val="24"/>
          <w:szCs w:val="24"/>
          <w:lang w:eastAsia="ru-RU"/>
        </w:rPr>
        <w:t>приëме</w:t>
      </w:r>
      <w:proofErr w:type="spellEnd"/>
      <w:r w:rsidRPr="007420F6">
        <w:rPr>
          <w:rFonts w:ascii="Arial" w:eastAsia="Times New Roman" w:hAnsi="Arial" w:cs="Arial"/>
          <w:color w:val="000000"/>
          <w:sz w:val="24"/>
          <w:szCs w:val="24"/>
          <w:lang w:eastAsia="ru-RU"/>
        </w:rPr>
        <w:t xml:space="preserve"> нового сотрудника истребовать у него нерегламентированные документы. Он устанавливает закрытый перечень необходимых бумаг. Именно этому вопросу посвящена ст. 65 ТК РФ.</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Список необходимых документов при приеме на работу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Основные и обязательные документы при приёме на работу</w:t>
      </w:r>
      <w:r w:rsidRPr="007420F6">
        <w:rPr>
          <w:rFonts w:ascii="Arial" w:eastAsia="Times New Roman" w:hAnsi="Arial" w:cs="Arial"/>
          <w:color w:val="000000"/>
          <w:sz w:val="24"/>
          <w:szCs w:val="24"/>
          <w:lang w:eastAsia="ru-RU"/>
        </w:rPr>
        <w:t xml:space="preserve"> — трудовая книжка, паспорт и страховое свидетельство</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Условно документацию для трудоустройства можно разделить на две группы</w:t>
      </w:r>
      <w:r w:rsidRPr="007420F6">
        <w:rPr>
          <w:rFonts w:ascii="Arial" w:eastAsia="Times New Roman" w:hAnsi="Arial" w:cs="Arial"/>
          <w:color w:val="000000"/>
          <w:sz w:val="24"/>
          <w:szCs w:val="24"/>
          <w:lang w:eastAsia="ru-RU"/>
        </w:rPr>
        <w:t xml:space="preserve"> — обязательные (для всех) и дополнительные (для особых категорий новых сотрудников) бумаги.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В первую группу закон включает:</w:t>
      </w:r>
    </w:p>
    <w:p w:rsidR="007420F6" w:rsidRPr="007420F6" w:rsidRDefault="007420F6" w:rsidP="00DA3029">
      <w:pPr>
        <w:numPr>
          <w:ilvl w:val="0"/>
          <w:numId w:val="6"/>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гражданский паспорт;</w:t>
      </w:r>
    </w:p>
    <w:p w:rsidR="007420F6" w:rsidRPr="007420F6" w:rsidRDefault="007420F6" w:rsidP="00DA3029">
      <w:pPr>
        <w:numPr>
          <w:ilvl w:val="0"/>
          <w:numId w:val="6"/>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трудовую книжку;</w:t>
      </w:r>
    </w:p>
    <w:p w:rsidR="007420F6" w:rsidRPr="007420F6" w:rsidRDefault="007420F6" w:rsidP="00DA3029">
      <w:pPr>
        <w:numPr>
          <w:ilvl w:val="0"/>
          <w:numId w:val="6"/>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свидетельство пенсионного страхования.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Важно понимать, что у тех лиц, кто </w:t>
      </w:r>
      <w:proofErr w:type="spellStart"/>
      <w:r w:rsidRPr="007420F6">
        <w:rPr>
          <w:rFonts w:ascii="Arial" w:eastAsia="Times New Roman" w:hAnsi="Arial" w:cs="Arial"/>
          <w:color w:val="000000"/>
          <w:sz w:val="24"/>
          <w:szCs w:val="24"/>
          <w:lang w:eastAsia="ru-RU"/>
        </w:rPr>
        <w:t>пришëл</w:t>
      </w:r>
      <w:proofErr w:type="spellEnd"/>
      <w:r w:rsidRPr="007420F6">
        <w:rPr>
          <w:rFonts w:ascii="Arial" w:eastAsia="Times New Roman" w:hAnsi="Arial" w:cs="Arial"/>
          <w:color w:val="000000"/>
          <w:sz w:val="24"/>
          <w:szCs w:val="24"/>
          <w:lang w:eastAsia="ru-RU"/>
        </w:rPr>
        <w:t xml:space="preserve"> на свою первую работу, трудовой книжки и указанного выше свидетельства быть не должно и не может — оба этих документа в соответствии с установленными правилами заводит первый наниматель. Кроме того, в случае утраты одного из этих документов кандидатом по его заявлению работодатель должен завести (оформить) новый.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Если гражданин поступает на работу по совместительству, его трудовая книжка хранится у основного нанимателя, и оригинал этого документа предоставлять на второй работе он не обязан.</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Запись о совместительстве по общему правилу не делается, но по желанию работника и в случае предоставления им справки соответствующую отметку могут сделать сотрудники отдела кадров по основному месту трудовой деятельности.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Дополнительные документы для устройства на работу:</w:t>
      </w:r>
    </w:p>
    <w:p w:rsidR="007420F6" w:rsidRPr="007420F6" w:rsidRDefault="007420F6" w:rsidP="00DA3029">
      <w:pPr>
        <w:numPr>
          <w:ilvl w:val="0"/>
          <w:numId w:val="7"/>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 xml:space="preserve">военный билет </w:t>
      </w:r>
      <w:r w:rsidRPr="007420F6">
        <w:rPr>
          <w:rFonts w:ascii="Arial" w:eastAsia="Times New Roman" w:hAnsi="Arial" w:cs="Arial"/>
          <w:color w:val="000000"/>
          <w:sz w:val="24"/>
          <w:szCs w:val="24"/>
          <w:lang w:eastAsia="ru-RU"/>
        </w:rPr>
        <w:t>— для лиц, имеющих воинские обязанности (мужчин и некоторых женщин, к примеру, медицинских работников);</w:t>
      </w:r>
    </w:p>
    <w:p w:rsidR="007420F6" w:rsidRPr="007420F6" w:rsidRDefault="007420F6" w:rsidP="00DA3029">
      <w:pPr>
        <w:numPr>
          <w:ilvl w:val="0"/>
          <w:numId w:val="7"/>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документы, подтверждающие образовательный уровень, специализацию и квалификацию</w:t>
      </w:r>
      <w:r w:rsidRPr="007420F6">
        <w:rPr>
          <w:rFonts w:ascii="Arial" w:eastAsia="Times New Roman" w:hAnsi="Arial" w:cs="Arial"/>
          <w:color w:val="000000"/>
          <w:sz w:val="24"/>
          <w:szCs w:val="24"/>
          <w:lang w:eastAsia="ru-RU"/>
        </w:rPr>
        <w:t>, если требованиями к должности предусмотрено наличие специальных познаний, навыков и умений;</w:t>
      </w:r>
    </w:p>
    <w:p w:rsidR="007420F6" w:rsidRPr="007420F6" w:rsidRDefault="007420F6" w:rsidP="00DA3029">
      <w:pPr>
        <w:numPr>
          <w:ilvl w:val="0"/>
          <w:numId w:val="7"/>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справки об отсутствии судимости</w:t>
      </w:r>
      <w:r w:rsidRPr="007420F6">
        <w:rPr>
          <w:rFonts w:ascii="Arial" w:eastAsia="Times New Roman" w:hAnsi="Arial" w:cs="Arial"/>
          <w:color w:val="000000"/>
          <w:sz w:val="24"/>
          <w:szCs w:val="24"/>
          <w:lang w:eastAsia="ru-RU"/>
        </w:rPr>
        <w:t>, фактов привлечения к административной ответственности за нарушения, связанные с наркотиками и психотропными препаратами — для лиц, устраивающихся на службу, требованиями к которой установлены соответствующие условия;</w:t>
      </w:r>
    </w:p>
    <w:p w:rsidR="007420F6" w:rsidRPr="007420F6" w:rsidRDefault="007420F6" w:rsidP="00DA3029">
      <w:pPr>
        <w:numPr>
          <w:ilvl w:val="0"/>
          <w:numId w:val="7"/>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lastRenderedPageBreak/>
        <w:t xml:space="preserve">другая документация, </w:t>
      </w:r>
      <w:r w:rsidRPr="007420F6">
        <w:rPr>
          <w:rFonts w:ascii="Arial" w:eastAsia="Times New Roman" w:hAnsi="Arial" w:cs="Arial"/>
          <w:color w:val="000000"/>
          <w:sz w:val="24"/>
          <w:szCs w:val="24"/>
          <w:lang w:eastAsia="ru-RU"/>
        </w:rPr>
        <w:t xml:space="preserve">если необходимость </w:t>
      </w:r>
      <w:proofErr w:type="spellStart"/>
      <w:r w:rsidRPr="007420F6">
        <w:rPr>
          <w:rFonts w:ascii="Arial" w:eastAsia="Times New Roman" w:hAnsi="Arial" w:cs="Arial"/>
          <w:color w:val="000000"/>
          <w:sz w:val="24"/>
          <w:szCs w:val="24"/>
          <w:lang w:eastAsia="ru-RU"/>
        </w:rPr>
        <w:t>еë</w:t>
      </w:r>
      <w:proofErr w:type="spellEnd"/>
      <w:r w:rsidRPr="007420F6">
        <w:rPr>
          <w:rFonts w:ascii="Arial" w:eastAsia="Times New Roman" w:hAnsi="Arial" w:cs="Arial"/>
          <w:color w:val="000000"/>
          <w:sz w:val="24"/>
          <w:szCs w:val="24"/>
          <w:lang w:eastAsia="ru-RU"/>
        </w:rPr>
        <w:t xml:space="preserve"> предоставления установлена законами или постановлениями Правительства.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Довольно часто наниматели просят кандидата предоставить несколько своих фотографий. Это связано с необходимостью оформления личного листка по учёту кадров и удостоверения.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Личный листок</w:t>
      </w:r>
      <w:r w:rsidRPr="007420F6">
        <w:rPr>
          <w:rFonts w:ascii="Arial" w:eastAsia="Times New Roman" w:hAnsi="Arial" w:cs="Arial"/>
          <w:color w:val="000000"/>
          <w:sz w:val="24"/>
          <w:szCs w:val="24"/>
          <w:lang w:eastAsia="ru-RU"/>
        </w:rPr>
        <w:t xml:space="preserve"> работник заполняет перед приёмом на работу, в этом документе он указывает некоторые личные и профессиональные данные, важные для нанимателя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Медосмотр</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По общему правилу прохождение медосмотра при </w:t>
      </w:r>
      <w:proofErr w:type="spellStart"/>
      <w:r w:rsidRPr="007420F6">
        <w:rPr>
          <w:rFonts w:ascii="Arial" w:eastAsia="Times New Roman" w:hAnsi="Arial" w:cs="Arial"/>
          <w:color w:val="000000"/>
          <w:sz w:val="24"/>
          <w:szCs w:val="24"/>
          <w:lang w:eastAsia="ru-RU"/>
        </w:rPr>
        <w:t>приëме</w:t>
      </w:r>
      <w:proofErr w:type="spellEnd"/>
      <w:r w:rsidRPr="007420F6">
        <w:rPr>
          <w:rFonts w:ascii="Arial" w:eastAsia="Times New Roman" w:hAnsi="Arial" w:cs="Arial"/>
          <w:color w:val="000000"/>
          <w:sz w:val="24"/>
          <w:szCs w:val="24"/>
          <w:lang w:eastAsia="ru-RU"/>
        </w:rPr>
        <w:t xml:space="preserve"> на работу не является обязательным требованием. Тем не менее ТК РФ устанавливает целый перечень исключений из этого правила. Так, наниматель под страхом административной ответственности не вправе принять на работу сотрудника, не прошедшего медицинский осмотр, если он:</w:t>
      </w:r>
    </w:p>
    <w:p w:rsidR="007420F6" w:rsidRPr="007420F6" w:rsidRDefault="007420F6" w:rsidP="00DA3029">
      <w:pPr>
        <w:numPr>
          <w:ilvl w:val="0"/>
          <w:numId w:val="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является несовершеннолетним;</w:t>
      </w:r>
    </w:p>
    <w:p w:rsidR="007420F6" w:rsidRPr="007420F6" w:rsidRDefault="007420F6" w:rsidP="00DA3029">
      <w:pPr>
        <w:numPr>
          <w:ilvl w:val="0"/>
          <w:numId w:val="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будет трудиться в условиях, признанных в установленном порядке вредными и небезопасными;</w:t>
      </w:r>
    </w:p>
    <w:p w:rsidR="007420F6" w:rsidRPr="007420F6" w:rsidRDefault="007420F6" w:rsidP="00DA3029">
      <w:pPr>
        <w:numPr>
          <w:ilvl w:val="0"/>
          <w:numId w:val="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собирается работать в пищевой промышленности, области общественного питания или торговли;</w:t>
      </w:r>
    </w:p>
    <w:p w:rsidR="007420F6" w:rsidRPr="007420F6" w:rsidRDefault="007420F6" w:rsidP="00DA3029">
      <w:pPr>
        <w:numPr>
          <w:ilvl w:val="0"/>
          <w:numId w:val="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будет трудиться на транспорте или в области водоснабжения;</w:t>
      </w:r>
    </w:p>
    <w:p w:rsidR="007420F6" w:rsidRPr="007420F6" w:rsidRDefault="007420F6" w:rsidP="00DA3029">
      <w:pPr>
        <w:numPr>
          <w:ilvl w:val="0"/>
          <w:numId w:val="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принимается в коллектив медицинских работников;</w:t>
      </w:r>
    </w:p>
    <w:p w:rsidR="007420F6" w:rsidRPr="007420F6" w:rsidRDefault="007420F6" w:rsidP="00DA3029">
      <w:pPr>
        <w:numPr>
          <w:ilvl w:val="0"/>
          <w:numId w:val="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будет работать в детском учреждении;</w:t>
      </w:r>
    </w:p>
    <w:p w:rsidR="007420F6" w:rsidRPr="007420F6" w:rsidRDefault="007420F6" w:rsidP="00DA3029">
      <w:pPr>
        <w:numPr>
          <w:ilvl w:val="0"/>
          <w:numId w:val="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трудится на Крайнем Севере;</w:t>
      </w:r>
    </w:p>
    <w:p w:rsidR="007420F6" w:rsidRPr="007420F6" w:rsidRDefault="007420F6" w:rsidP="00DA3029">
      <w:pPr>
        <w:numPr>
          <w:ilvl w:val="0"/>
          <w:numId w:val="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устраивается на работу в качестве спортсмена.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Если необходимость прохождения медосмотра установлена, работодатель до заключения трудового соглашения </w:t>
      </w:r>
      <w:proofErr w:type="spellStart"/>
      <w:r w:rsidRPr="007420F6">
        <w:rPr>
          <w:rFonts w:ascii="Arial" w:eastAsia="Times New Roman" w:hAnsi="Arial" w:cs="Arial"/>
          <w:color w:val="000000"/>
          <w:sz w:val="24"/>
          <w:szCs w:val="24"/>
          <w:lang w:eastAsia="ru-RU"/>
        </w:rPr>
        <w:t>выдаëт</w:t>
      </w:r>
      <w:proofErr w:type="spellEnd"/>
      <w:r w:rsidRPr="007420F6">
        <w:rPr>
          <w:rFonts w:ascii="Arial" w:eastAsia="Times New Roman" w:hAnsi="Arial" w:cs="Arial"/>
          <w:color w:val="000000"/>
          <w:sz w:val="24"/>
          <w:szCs w:val="24"/>
          <w:lang w:eastAsia="ru-RU"/>
        </w:rPr>
        <w:t xml:space="preserve"> гражданину направление в медицинское учреждение, с которым, как правило, у него заранее </w:t>
      </w:r>
      <w:proofErr w:type="spellStart"/>
      <w:r w:rsidRPr="007420F6">
        <w:rPr>
          <w:rFonts w:ascii="Arial" w:eastAsia="Times New Roman" w:hAnsi="Arial" w:cs="Arial"/>
          <w:color w:val="000000"/>
          <w:sz w:val="24"/>
          <w:szCs w:val="24"/>
          <w:lang w:eastAsia="ru-RU"/>
        </w:rPr>
        <w:t>заключëн</w:t>
      </w:r>
      <w:proofErr w:type="spellEnd"/>
      <w:r w:rsidRPr="007420F6">
        <w:rPr>
          <w:rFonts w:ascii="Arial" w:eastAsia="Times New Roman" w:hAnsi="Arial" w:cs="Arial"/>
          <w:color w:val="000000"/>
          <w:sz w:val="24"/>
          <w:szCs w:val="24"/>
          <w:lang w:eastAsia="ru-RU"/>
        </w:rPr>
        <w:t xml:space="preserve"> договор. Оплата осмотра может производиться как за </w:t>
      </w:r>
      <w:proofErr w:type="spellStart"/>
      <w:r w:rsidRPr="007420F6">
        <w:rPr>
          <w:rFonts w:ascii="Arial" w:eastAsia="Times New Roman" w:hAnsi="Arial" w:cs="Arial"/>
          <w:color w:val="000000"/>
          <w:sz w:val="24"/>
          <w:szCs w:val="24"/>
          <w:lang w:eastAsia="ru-RU"/>
        </w:rPr>
        <w:t>счëт</w:t>
      </w:r>
      <w:proofErr w:type="spellEnd"/>
      <w:r w:rsidRPr="007420F6">
        <w:rPr>
          <w:rFonts w:ascii="Arial" w:eastAsia="Times New Roman" w:hAnsi="Arial" w:cs="Arial"/>
          <w:color w:val="000000"/>
          <w:sz w:val="24"/>
          <w:szCs w:val="24"/>
          <w:lang w:eastAsia="ru-RU"/>
        </w:rPr>
        <w:t xml:space="preserve"> средств нанимателя, так и за </w:t>
      </w:r>
      <w:proofErr w:type="spellStart"/>
      <w:r w:rsidRPr="007420F6">
        <w:rPr>
          <w:rFonts w:ascii="Arial" w:eastAsia="Times New Roman" w:hAnsi="Arial" w:cs="Arial"/>
          <w:color w:val="000000"/>
          <w:sz w:val="24"/>
          <w:szCs w:val="24"/>
          <w:lang w:eastAsia="ru-RU"/>
        </w:rPr>
        <w:t>счëт</w:t>
      </w:r>
      <w:proofErr w:type="spellEnd"/>
      <w:r w:rsidRPr="007420F6">
        <w:rPr>
          <w:rFonts w:ascii="Arial" w:eastAsia="Times New Roman" w:hAnsi="Arial" w:cs="Arial"/>
          <w:color w:val="000000"/>
          <w:sz w:val="24"/>
          <w:szCs w:val="24"/>
          <w:lang w:eastAsia="ru-RU"/>
        </w:rPr>
        <w:t xml:space="preserve"> работника (смотря какие условия на этот </w:t>
      </w:r>
      <w:proofErr w:type="spellStart"/>
      <w:r w:rsidRPr="007420F6">
        <w:rPr>
          <w:rFonts w:ascii="Arial" w:eastAsia="Times New Roman" w:hAnsi="Arial" w:cs="Arial"/>
          <w:color w:val="000000"/>
          <w:sz w:val="24"/>
          <w:szCs w:val="24"/>
          <w:lang w:eastAsia="ru-RU"/>
        </w:rPr>
        <w:t>счëт</w:t>
      </w:r>
      <w:proofErr w:type="spellEnd"/>
      <w:r w:rsidRPr="007420F6">
        <w:rPr>
          <w:rFonts w:ascii="Arial" w:eastAsia="Times New Roman" w:hAnsi="Arial" w:cs="Arial"/>
          <w:color w:val="000000"/>
          <w:sz w:val="24"/>
          <w:szCs w:val="24"/>
          <w:lang w:eastAsia="ru-RU"/>
        </w:rPr>
        <w:t xml:space="preserve"> содержатся в ЛНПА компании).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Организация может самостоятельно разработать бланк направления на медосмотр</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В зависимости от ситуации (каковы основания, по которым требуется прохождение медосмотра, каковы особые условия для конкретной профессии или должности), в комиссию могут включаться различные узкопрофильные специалисты-медики. В любом случае пройти </w:t>
      </w:r>
      <w:proofErr w:type="spellStart"/>
      <w:r w:rsidRPr="007420F6">
        <w:rPr>
          <w:rFonts w:ascii="Arial" w:eastAsia="Times New Roman" w:hAnsi="Arial" w:cs="Arial"/>
          <w:color w:val="000000"/>
          <w:sz w:val="24"/>
          <w:szCs w:val="24"/>
          <w:lang w:eastAsia="ru-RU"/>
        </w:rPr>
        <w:t>придëтся</w:t>
      </w:r>
      <w:proofErr w:type="spellEnd"/>
      <w:r w:rsidRPr="007420F6">
        <w:rPr>
          <w:rFonts w:ascii="Arial" w:eastAsia="Times New Roman" w:hAnsi="Arial" w:cs="Arial"/>
          <w:color w:val="000000"/>
          <w:sz w:val="24"/>
          <w:szCs w:val="24"/>
          <w:lang w:eastAsia="ru-RU"/>
        </w:rPr>
        <w:t xml:space="preserve"> сразу нескольких врачей.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 xml:space="preserve">Порядок </w:t>
      </w:r>
      <w:proofErr w:type="spellStart"/>
      <w:r w:rsidRPr="007420F6">
        <w:rPr>
          <w:rFonts w:ascii="Arial" w:eastAsia="Times New Roman" w:hAnsi="Arial" w:cs="Arial"/>
          <w:b/>
          <w:bCs/>
          <w:color w:val="000000"/>
          <w:sz w:val="24"/>
          <w:szCs w:val="24"/>
          <w:lang w:eastAsia="ru-RU"/>
        </w:rPr>
        <w:t>приëма</w:t>
      </w:r>
      <w:proofErr w:type="spellEnd"/>
      <w:r w:rsidRPr="007420F6">
        <w:rPr>
          <w:rFonts w:ascii="Arial" w:eastAsia="Times New Roman" w:hAnsi="Arial" w:cs="Arial"/>
          <w:b/>
          <w:bCs/>
          <w:color w:val="000000"/>
          <w:sz w:val="24"/>
          <w:szCs w:val="24"/>
          <w:lang w:eastAsia="ru-RU"/>
        </w:rPr>
        <w:t xml:space="preserve"> на работу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7420F6">
        <w:rPr>
          <w:rFonts w:ascii="Arial" w:eastAsia="Times New Roman" w:hAnsi="Arial" w:cs="Arial"/>
          <w:color w:val="000000"/>
          <w:sz w:val="24"/>
          <w:szCs w:val="24"/>
          <w:lang w:eastAsia="ru-RU"/>
        </w:rPr>
        <w:t>Приëм</w:t>
      </w:r>
      <w:proofErr w:type="spellEnd"/>
      <w:r w:rsidRPr="007420F6">
        <w:rPr>
          <w:rFonts w:ascii="Arial" w:eastAsia="Times New Roman" w:hAnsi="Arial" w:cs="Arial"/>
          <w:color w:val="000000"/>
          <w:sz w:val="24"/>
          <w:szCs w:val="24"/>
          <w:lang w:eastAsia="ru-RU"/>
        </w:rPr>
        <w:t xml:space="preserve"> на работу — процесс многоэтапный. </w:t>
      </w:r>
    </w:p>
    <w:p w:rsidR="007420F6" w:rsidRPr="007420F6" w:rsidRDefault="007420F6" w:rsidP="00DA3029">
      <w:pPr>
        <w:numPr>
          <w:ilvl w:val="0"/>
          <w:numId w:val="9"/>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Начинается он с «неофициальной» части — обсуждения всех условий будущего труда между сторонами — работником и нанимателем. </w:t>
      </w:r>
    </w:p>
    <w:p w:rsidR="007420F6" w:rsidRPr="007420F6" w:rsidRDefault="007420F6" w:rsidP="00DA3029">
      <w:pPr>
        <w:numPr>
          <w:ilvl w:val="0"/>
          <w:numId w:val="9"/>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Нередко проводится собеседование или конкурс. </w:t>
      </w:r>
    </w:p>
    <w:p w:rsidR="007420F6" w:rsidRPr="007420F6" w:rsidRDefault="007420F6" w:rsidP="00DA3029">
      <w:pPr>
        <w:numPr>
          <w:ilvl w:val="0"/>
          <w:numId w:val="9"/>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Далее следует медосмотр и подача пакета документов.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Трудоустройству могут также предшествовать:</w:t>
      </w:r>
    </w:p>
    <w:p w:rsidR="007420F6" w:rsidRPr="007420F6" w:rsidRDefault="007420F6" w:rsidP="00DA3029">
      <w:pPr>
        <w:numPr>
          <w:ilvl w:val="0"/>
          <w:numId w:val="10"/>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проверка кандидата службой безопасности предприятия;</w:t>
      </w:r>
    </w:p>
    <w:p w:rsidR="007420F6" w:rsidRPr="007420F6" w:rsidRDefault="007420F6" w:rsidP="00DA3029">
      <w:pPr>
        <w:numPr>
          <w:ilvl w:val="0"/>
          <w:numId w:val="10"/>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lastRenderedPageBreak/>
        <w:t>согласование кандидата непосредственным начальством;</w:t>
      </w:r>
    </w:p>
    <w:p w:rsidR="007420F6" w:rsidRPr="007420F6" w:rsidRDefault="007420F6" w:rsidP="00DA3029">
      <w:pPr>
        <w:numPr>
          <w:ilvl w:val="0"/>
          <w:numId w:val="10"/>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согласование в вышестоящих учреждениях.</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Приказ о приёме на работу издаётся путём заполнения и подписания бланка формы Т-1</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Официальная же часть трудоустройства состоит из следующих стадий:</w:t>
      </w:r>
    </w:p>
    <w:p w:rsidR="007420F6" w:rsidRPr="007420F6" w:rsidRDefault="007420F6" w:rsidP="00DA3029">
      <w:pPr>
        <w:numPr>
          <w:ilvl w:val="0"/>
          <w:numId w:val="11"/>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Подача заявления.</w:t>
      </w:r>
      <w:r w:rsidRPr="007420F6">
        <w:rPr>
          <w:rFonts w:ascii="Arial" w:eastAsia="Times New Roman" w:hAnsi="Arial" w:cs="Arial"/>
          <w:color w:val="000000"/>
          <w:sz w:val="24"/>
          <w:szCs w:val="24"/>
          <w:lang w:eastAsia="ru-RU"/>
        </w:rPr>
        <w:t xml:space="preserve"> Этот этап прямо не предусмотрен законом, другими словами — отсутствие документа нарушением считаться не будет. Тем не менее на практике заявление составляется довольно часто. Форма документа свободная (организациями могут устанавливаться собственные образцы заявлений). Документ может визироваться всеми заинтересованными службами (как вариант — с указанием предложений по условиям труда). Руководитель, уполномоченный принимать сотрудников (как правило, это директор, действующий на основании устава компании, или руководитель филиала, действующий на основании доверенности), проставляет на заявлении итоговую резолюцию с указанием отделу кадров оформить соответствующий приказ.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Заявление о приёме составляется в свободной форме с соблюдением основных правил деловой переписки</w:t>
      </w:r>
    </w:p>
    <w:p w:rsidR="007420F6" w:rsidRPr="007420F6" w:rsidRDefault="007420F6" w:rsidP="00DA3029">
      <w:pPr>
        <w:numPr>
          <w:ilvl w:val="0"/>
          <w:numId w:val="1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Ознакомление вновь принимаемого сотрудника</w:t>
      </w:r>
      <w:r w:rsidRPr="007420F6">
        <w:rPr>
          <w:rFonts w:ascii="Arial" w:eastAsia="Times New Roman" w:hAnsi="Arial" w:cs="Arial"/>
          <w:color w:val="000000"/>
          <w:sz w:val="24"/>
          <w:szCs w:val="24"/>
          <w:lang w:eastAsia="ru-RU"/>
        </w:rPr>
        <w:t xml:space="preserve"> с коллективным соглашением компании, ПВТР и другими локальными НПА под расписку. Наличие этого этапа — обязательное требование ст. 68 ТК РФ, посвящённой оформлению приёма на </w:t>
      </w:r>
      <w:proofErr w:type="spellStart"/>
      <w:r w:rsidRPr="007420F6">
        <w:rPr>
          <w:rFonts w:ascii="Arial" w:eastAsia="Times New Roman" w:hAnsi="Arial" w:cs="Arial"/>
          <w:color w:val="000000"/>
          <w:sz w:val="24"/>
          <w:szCs w:val="24"/>
          <w:lang w:eastAsia="ru-RU"/>
        </w:rPr>
        <w:t>работу.Список</w:t>
      </w:r>
      <w:proofErr w:type="spellEnd"/>
      <w:r w:rsidRPr="007420F6">
        <w:rPr>
          <w:rFonts w:ascii="Arial" w:eastAsia="Times New Roman" w:hAnsi="Arial" w:cs="Arial"/>
          <w:color w:val="000000"/>
          <w:sz w:val="24"/>
          <w:szCs w:val="24"/>
          <w:lang w:eastAsia="ru-RU"/>
        </w:rPr>
        <w:t xml:space="preserve"> необходимых документов при приеме на работу. Отметка об ознакомлении работником делается на специальном, приложенном к коллективному договору или ПВТР листе ознакомления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Перед заключением трудового соглашения указанные документы обязательно должны быть предоставлены для ознакомления уже согласованному кандидату для того, чтобы он был осведомлён о существующих в компании локальных правилах и условиях, гарантиях и компенсациях. Подписывая же трудовое соглашение, новый сотрудник соглашается с их соблюдением.</w:t>
      </w:r>
    </w:p>
    <w:p w:rsidR="007420F6" w:rsidRPr="007420F6" w:rsidRDefault="007420F6" w:rsidP="00DA3029">
      <w:pPr>
        <w:numPr>
          <w:ilvl w:val="0"/>
          <w:numId w:val="13"/>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Заключение трудового контракта</w:t>
      </w:r>
      <w:r w:rsidRPr="007420F6">
        <w:rPr>
          <w:rFonts w:ascii="Arial" w:eastAsia="Times New Roman" w:hAnsi="Arial" w:cs="Arial"/>
          <w:color w:val="000000"/>
          <w:sz w:val="24"/>
          <w:szCs w:val="24"/>
          <w:lang w:eastAsia="ru-RU"/>
        </w:rPr>
        <w:t xml:space="preserve">. После того как стороны трудовых правоотношений достигли определённых договорённостей относительно условий труда и приняли их, подписывается закрепляющий эти соглашения документ — трудовой договор. Этот документ достаточно подробно регламентирован трудовым законом — ст. 57 ТК РФ определяет обязательные к включению в него условия, ст. 58 ТК РФ содержит общие условия о сроках действия договора, ст. 67 ТК РФ — устанавливает форму для соглашения. Договор в обязательном порядке подписывается сотрудником и уполномоченным лицом компании, на документе проставляется круглая печать организации. При этом по одному экземпляру соглашения остаётся как в организации, так и у работника для того, чтобы каждая сторона в случае разногласий могла предъявить другой (или в суде) доказательства собственной </w:t>
      </w:r>
      <w:proofErr w:type="spellStart"/>
      <w:r w:rsidRPr="007420F6">
        <w:rPr>
          <w:rFonts w:ascii="Arial" w:eastAsia="Times New Roman" w:hAnsi="Arial" w:cs="Arial"/>
          <w:color w:val="000000"/>
          <w:sz w:val="24"/>
          <w:szCs w:val="24"/>
          <w:lang w:eastAsia="ru-RU"/>
        </w:rPr>
        <w:t>правоты.Список</w:t>
      </w:r>
      <w:proofErr w:type="spellEnd"/>
      <w:r w:rsidRPr="007420F6">
        <w:rPr>
          <w:rFonts w:ascii="Arial" w:eastAsia="Times New Roman" w:hAnsi="Arial" w:cs="Arial"/>
          <w:color w:val="000000"/>
          <w:sz w:val="24"/>
          <w:szCs w:val="24"/>
          <w:lang w:eastAsia="ru-RU"/>
        </w:rPr>
        <w:t xml:space="preserve"> необходимых документов при приеме на работу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Последний лист трудового договора обязательно подписывается обеими его сторонами и скрепляется круглой печатью организации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lastRenderedPageBreak/>
        <w:t> </w:t>
      </w:r>
    </w:p>
    <w:p w:rsidR="007420F6" w:rsidRPr="007420F6" w:rsidRDefault="007420F6" w:rsidP="00DA3029">
      <w:pPr>
        <w:numPr>
          <w:ilvl w:val="0"/>
          <w:numId w:val="14"/>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Издание приказа.</w:t>
      </w:r>
      <w:r w:rsidRPr="007420F6">
        <w:rPr>
          <w:rFonts w:ascii="Arial" w:eastAsia="Times New Roman" w:hAnsi="Arial" w:cs="Arial"/>
          <w:color w:val="000000"/>
          <w:sz w:val="24"/>
          <w:szCs w:val="24"/>
          <w:lang w:eastAsia="ru-RU"/>
        </w:rPr>
        <w:t xml:space="preserve"> Вслед за заключением соглашения и на его основании (ст. 68 ТК РФ) компания, принимающая сотрудника, должна создать об этом распорядительный документ — приказ. В приказе обязательно указываются персональные данные сотрудника, данные о должности, форме и размере оплаты труда, режиме труда. Приказ составляется в соответствии с единой унифицированной формой Т-1.Список необходимых документов при приеме на работу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Для издания приказа достаточно лишь заполнить и подписать унифицированную форму Т-1</w:t>
      </w:r>
    </w:p>
    <w:p w:rsidR="007420F6" w:rsidRPr="007420F6" w:rsidRDefault="007420F6" w:rsidP="00DA3029">
      <w:pPr>
        <w:numPr>
          <w:ilvl w:val="0"/>
          <w:numId w:val="15"/>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Знакомство сотрудника с распорядительным документом —</w:t>
      </w:r>
      <w:r w:rsidRPr="007420F6">
        <w:rPr>
          <w:rFonts w:ascii="Arial" w:eastAsia="Times New Roman" w:hAnsi="Arial" w:cs="Arial"/>
          <w:color w:val="000000"/>
          <w:sz w:val="24"/>
          <w:szCs w:val="24"/>
          <w:lang w:eastAsia="ru-RU"/>
        </w:rPr>
        <w:t xml:space="preserve"> обязательный этап, предусмотренный той же 68-й статьёй ТК РФ. Предъявить сотруднику документ для ознакомления отдел кадров должен в трёхдневный срок с даты начала его труда на предприятии. На приказе сотрудник также собственноручно ставит письменную отметку об ознакомлении.</w:t>
      </w:r>
    </w:p>
    <w:p w:rsidR="007420F6" w:rsidRPr="007420F6" w:rsidRDefault="007420F6" w:rsidP="00DA3029">
      <w:pPr>
        <w:numPr>
          <w:ilvl w:val="0"/>
          <w:numId w:val="15"/>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Заполнение анкеты, автобиографии, карточки Т-2, личного листка по учёту кадров</w:t>
      </w:r>
      <w:r w:rsidRPr="007420F6">
        <w:rPr>
          <w:rFonts w:ascii="Arial" w:eastAsia="Times New Roman" w:hAnsi="Arial" w:cs="Arial"/>
          <w:color w:val="000000"/>
          <w:sz w:val="24"/>
          <w:szCs w:val="24"/>
          <w:lang w:eastAsia="ru-RU"/>
        </w:rPr>
        <w:t xml:space="preserve"> — дополнительный этап процедуры приёма. Каждая организация вправе разработать собственные анкетные документы для вновь принимаемых сотрудников. Кроме того, на каждого работника в организации ведутся карточки формы Т-2.Список необходимых документов при приеме на работу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Карточка формы Т-2 — документ, содержащий основные личные и профессиональные сведения о сотруднике</w:t>
      </w:r>
    </w:p>
    <w:p w:rsidR="007420F6" w:rsidRPr="007420F6" w:rsidRDefault="007420F6" w:rsidP="00DA3029">
      <w:pPr>
        <w:numPr>
          <w:ilvl w:val="0"/>
          <w:numId w:val="16"/>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Внесение записи о приёме в трудовую книжку сотрудника</w:t>
      </w:r>
      <w:r w:rsidRPr="007420F6">
        <w:rPr>
          <w:rFonts w:ascii="Arial" w:eastAsia="Times New Roman" w:hAnsi="Arial" w:cs="Arial"/>
          <w:color w:val="000000"/>
          <w:sz w:val="24"/>
          <w:szCs w:val="24"/>
          <w:lang w:eastAsia="ru-RU"/>
        </w:rPr>
        <w:t xml:space="preserve"> — одна из важнейших обязанностей нанимателя. Запись вносится по правилам, установленным Постановлением №225 от 16.04.2003.</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Перед внесением записи о приёме необходимо написать полное официальное наименование организации-нанимателя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Тонкости оформления приёма в особенных ситуациях</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Сталкиваясь с необходимостью документально оформить приём сотрудника, многие наниматели испытывают затруднения в следующих ситуациях:</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Трудоустройство на неполное трудовое время (день или неделю). Документальное оформление в таком случае формально ничем не отличается. Лишь в трудовом соглашении и приказе необходимо отметить эту особенность.</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Трудоустройство к ИП или в ООО. Процедура приёма к нанимателям различных организационно-правовых форм абсолютно идентична.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Трудоустройство студентов. Как правило, они устраиваются работать на неполное трудовое время. Если кандидат-студент достиг совершеннолетия, то его приём следует производить по правилам, описанным в п.1.</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Трудоустройство бывших государственных служащих. Если такой гражданин в течение двухлетнего срока устраивается на работу в компанию, которой ранее непосредственно или опосредованно управлял, он сам и/или наниматель должны об этом сообщить бывшему работодателю (ст. 64.1 ТК РФ).</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lastRenderedPageBreak/>
        <w:t>Приём сотрудника — юридически важная процедура, подробно отрегулированная законом о труде.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Нанимателю важно знать последовательность совершения действий и их форму для того, чтобы работник усвоил все существующие в компании правила, условия, гарантии.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Другими словами, соблюдение правил оформления приёма призвано обезопасить компанию от беспочвенных претензий со стороны коллектива, а также от обоснованных предписаний уполномоченных государственных органов.</w:t>
      </w:r>
    </w:p>
    <w:p w:rsidR="007420F6" w:rsidRPr="007420F6" w:rsidRDefault="007420F6" w:rsidP="007420F6">
      <w:pPr>
        <w:shd w:val="clear" w:color="auto" w:fill="FFFFFF"/>
        <w:spacing w:after="150" w:line="240" w:lineRule="auto"/>
        <w:jc w:val="center"/>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8"/>
          <w:szCs w:val="28"/>
          <w:lang w:eastAsia="ru-RU"/>
        </w:rPr>
        <w:t>Информирование о способах получения профессии</w:t>
      </w:r>
    </w:p>
    <w:p w:rsidR="007420F6" w:rsidRPr="007420F6" w:rsidRDefault="007420F6" w:rsidP="007420F6">
      <w:pPr>
        <w:shd w:val="clear" w:color="auto" w:fill="FFFFFF"/>
        <w:spacing w:after="150" w:line="240" w:lineRule="auto"/>
        <w:jc w:val="center"/>
        <w:rPr>
          <w:rFonts w:ascii="Times New Roman" w:eastAsia="Times New Roman" w:hAnsi="Times New Roman" w:cs="Times New Roman"/>
          <w:sz w:val="24"/>
          <w:szCs w:val="24"/>
          <w:lang w:eastAsia="ru-RU"/>
        </w:rPr>
      </w:pPr>
      <w:hyperlink r:id="rId24" w:tooltip="http://metodkabi.net.ru/index.php?id=strat_9" w:history="1">
        <w:r w:rsidRPr="007420F6">
          <w:rPr>
            <w:rFonts w:ascii="Arial" w:eastAsia="Times New Roman" w:hAnsi="Arial" w:cs="Arial"/>
            <w:color w:val="0563C1"/>
            <w:sz w:val="24"/>
            <w:szCs w:val="24"/>
            <w:u w:val="single"/>
            <w:lang w:eastAsia="ru-RU"/>
          </w:rPr>
          <w:t>http://metodkabi.net.ru/index.php?id=strat_9</w:t>
        </w:r>
      </w:hyperlink>
      <w:r w:rsidRPr="007420F6">
        <w:rPr>
          <w:rFonts w:ascii="Arial" w:eastAsia="Times New Roman" w:hAnsi="Arial" w:cs="Arial"/>
          <w:color w:val="000000"/>
          <w:sz w:val="24"/>
          <w:szCs w:val="24"/>
          <w:lang w:eastAsia="ru-RU"/>
        </w:rPr>
        <w:t> </w:t>
      </w:r>
    </w:p>
    <w:p w:rsidR="007420F6" w:rsidRPr="007420F6" w:rsidRDefault="007420F6" w:rsidP="007420F6">
      <w:pPr>
        <w:shd w:val="clear" w:color="auto" w:fill="FFFFFF"/>
        <w:spacing w:after="150" w:line="240" w:lineRule="auto"/>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Пути получения профессии</w:t>
      </w:r>
    </w:p>
    <w:p w:rsidR="007420F6" w:rsidRPr="007420F6" w:rsidRDefault="007420F6" w:rsidP="007420F6">
      <w:pPr>
        <w:shd w:val="clear" w:color="auto" w:fill="FFFFFF"/>
        <w:spacing w:after="0" w:line="240" w:lineRule="auto"/>
        <w:jc w:val="right"/>
        <w:rPr>
          <w:rFonts w:ascii="Times New Roman" w:eastAsia="Times New Roman" w:hAnsi="Times New Roman" w:cs="Times New Roman"/>
          <w:sz w:val="24"/>
          <w:szCs w:val="24"/>
          <w:lang w:eastAsia="ru-RU"/>
        </w:rPr>
      </w:pPr>
      <w:r w:rsidRPr="007420F6">
        <w:rPr>
          <w:rFonts w:ascii="Arial" w:eastAsia="Times New Roman" w:hAnsi="Arial" w:cs="Arial"/>
          <w:i/>
          <w:iCs/>
          <w:color w:val="000000"/>
          <w:sz w:val="24"/>
          <w:szCs w:val="24"/>
          <w:lang w:eastAsia="ru-RU"/>
        </w:rPr>
        <w:t>Образование — это то, что большинство получает,</w:t>
      </w:r>
    </w:p>
    <w:p w:rsidR="007420F6" w:rsidRPr="007420F6" w:rsidRDefault="007420F6" w:rsidP="007420F6">
      <w:pPr>
        <w:shd w:val="clear" w:color="auto" w:fill="FFFFFF"/>
        <w:spacing w:after="0" w:line="240" w:lineRule="auto"/>
        <w:jc w:val="right"/>
        <w:rPr>
          <w:rFonts w:ascii="Times New Roman" w:eastAsia="Times New Roman" w:hAnsi="Times New Roman" w:cs="Times New Roman"/>
          <w:sz w:val="24"/>
          <w:szCs w:val="24"/>
          <w:lang w:eastAsia="ru-RU"/>
        </w:rPr>
      </w:pPr>
      <w:r w:rsidRPr="007420F6">
        <w:rPr>
          <w:rFonts w:ascii="Arial" w:eastAsia="Times New Roman" w:hAnsi="Arial" w:cs="Arial"/>
          <w:i/>
          <w:iCs/>
          <w:color w:val="000000"/>
          <w:sz w:val="24"/>
          <w:szCs w:val="24"/>
          <w:lang w:eastAsia="ru-RU"/>
        </w:rPr>
        <w:t>многие передают и лишь немногие имеют.</w:t>
      </w:r>
    </w:p>
    <w:p w:rsidR="007420F6" w:rsidRPr="007420F6" w:rsidRDefault="007420F6" w:rsidP="007420F6">
      <w:pPr>
        <w:shd w:val="clear" w:color="auto" w:fill="FFFFFF"/>
        <w:spacing w:after="0" w:line="240" w:lineRule="auto"/>
        <w:jc w:val="right"/>
        <w:rPr>
          <w:rFonts w:ascii="Times New Roman" w:eastAsia="Times New Roman" w:hAnsi="Times New Roman" w:cs="Times New Roman"/>
          <w:sz w:val="24"/>
          <w:szCs w:val="24"/>
          <w:lang w:eastAsia="ru-RU"/>
        </w:rPr>
      </w:pPr>
      <w:r w:rsidRPr="007420F6">
        <w:rPr>
          <w:rFonts w:ascii="Arial" w:eastAsia="Times New Roman" w:hAnsi="Arial" w:cs="Arial"/>
          <w:i/>
          <w:iCs/>
          <w:color w:val="000000"/>
          <w:sz w:val="24"/>
          <w:szCs w:val="24"/>
          <w:lang w:eastAsia="ru-RU"/>
        </w:rPr>
        <w:t xml:space="preserve">К. </w:t>
      </w:r>
      <w:proofErr w:type="spellStart"/>
      <w:r w:rsidRPr="007420F6">
        <w:rPr>
          <w:rFonts w:ascii="Arial" w:eastAsia="Times New Roman" w:hAnsi="Arial" w:cs="Arial"/>
          <w:i/>
          <w:iCs/>
          <w:color w:val="000000"/>
          <w:sz w:val="24"/>
          <w:szCs w:val="24"/>
          <w:lang w:eastAsia="ru-RU"/>
        </w:rPr>
        <w:t>Краус</w:t>
      </w:r>
      <w:proofErr w:type="spellEnd"/>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Правильный выбор профессии – необходимое, но недостаточное условие успешной профессиональной карьеры. Следующее условие – выбор пути получения профессии. Этот выбор в первую очередь зависит от характера самой профессии. Подготовка некоторых специалистов займет всего несколько месяцев обучения на курсах – например, верстальщик или веб-дизайнер. Большинство продавцов в наше время осваивают эту профессию прямо на рабочем месте. Есть профессии, обучение которым требует нескольких лет – врач, учитель, инженер.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посулы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спроектированным архитектором-недоучкой?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Рынок образовательных услуг предлагает такое множество учебных заведений с громкими названиями, что выпускник чувствует себя покупателем, окруженным навязчивыми торговцами. Как правильно выбрать «товар»?</w:t>
      </w:r>
    </w:p>
    <w:p w:rsidR="007420F6" w:rsidRPr="007420F6" w:rsidRDefault="007420F6" w:rsidP="00DA3029">
      <w:pPr>
        <w:numPr>
          <w:ilvl w:val="0"/>
          <w:numId w:val="17"/>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решите, какое профессиональное образование вам необходимо и достаточно – начальное, среднее или высшее. Сегодня ценность большинства дипломов в глазах работодателей невысока. Для них важнее ваши умения и способности. По неофициальным данным Министерства труда и социального развития РФ за 2004 год, более половины выпускников вузов не может найти работу по специальности. Это – потерянные годы и выброшенные на ветер деньги, если обучение было платное.</w:t>
      </w:r>
    </w:p>
    <w:p w:rsidR="007420F6" w:rsidRPr="007420F6" w:rsidRDefault="007420F6" w:rsidP="00DA3029">
      <w:pPr>
        <w:numPr>
          <w:ilvl w:val="0"/>
          <w:numId w:val="17"/>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поинтересуйтесь лицензией на обучение по выбранной специальности. Даже филиалы крупных государственных вузов должны быть лицензированы. Если этот вуз — филиал или отделение, то он должен </w:t>
      </w:r>
      <w:r w:rsidRPr="007420F6">
        <w:rPr>
          <w:rFonts w:ascii="Arial" w:eastAsia="Times New Roman" w:hAnsi="Arial" w:cs="Arial"/>
          <w:color w:val="000000"/>
          <w:sz w:val="24"/>
          <w:szCs w:val="24"/>
          <w:lang w:eastAsia="ru-RU"/>
        </w:rPr>
        <w:lastRenderedPageBreak/>
        <w:t>быть упомянут в лицензии и Свидетельстве о регистрации головного вуза с указанием места деятельности отделения или филиала.</w:t>
      </w:r>
    </w:p>
    <w:p w:rsidR="007420F6" w:rsidRPr="007420F6" w:rsidRDefault="007420F6" w:rsidP="00DA3029">
      <w:pPr>
        <w:numPr>
          <w:ilvl w:val="0"/>
          <w:numId w:val="17"/>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ознакомившись с лицензией, попросите предъявить сертификат о прохождении аккредитации. Если вуз не может предъявить такого сертификата, — вежливо попрощайтесь с теми, кто добился получения лицензии, однако не смог её подтвердить. Если вы рискнете связаться с неаккредитованным вузом, будьте готовы по окончанию срока обучения получить справку (свидетельство, диплом какой-либо общественной организации), а не государственный диплом, признанный на территории страны.</w:t>
      </w:r>
    </w:p>
    <w:p w:rsidR="007420F6" w:rsidRPr="007420F6" w:rsidRDefault="007420F6" w:rsidP="00DA3029">
      <w:pPr>
        <w:numPr>
          <w:ilvl w:val="0"/>
          <w:numId w:val="17"/>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убедившись в существовании сертификата по нужному направлению (специальности), поинтересуйтесь результатами трудоустройства его выпускников.</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Во всем мире дороже всего ценятся специалисты, прошедшие всю «лестницу мастерства» – от нижней ступеньки до верхней.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тем более, что есть немало профессий, которые можно получить разными способами. Профессиональное образование в России имеет три уровня в порядке повышения квалификации - начальное, среднее и высшее. И все эти ступени призваны решить одну - главную - задачу: дать человеку профессию.</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Начальное и среднее профессиональное образование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Система начального профессионального образования</w:t>
      </w:r>
      <w:r w:rsidRPr="007420F6">
        <w:rPr>
          <w:rFonts w:ascii="Arial" w:eastAsia="Times New Roman" w:hAnsi="Arial" w:cs="Arial"/>
          <w:color w:val="000000"/>
          <w:sz w:val="24"/>
          <w:szCs w:val="24"/>
          <w:lang w:eastAsia="ru-RU"/>
        </w:rPr>
        <w:t xml:space="preserve"> России включает 3,9 тысяч учебных заведений, которые готовят кадры почти по </w:t>
      </w:r>
      <w:proofErr w:type="spellStart"/>
      <w:r w:rsidRPr="007420F6">
        <w:rPr>
          <w:rFonts w:ascii="Arial" w:eastAsia="Times New Roman" w:hAnsi="Arial" w:cs="Arial"/>
          <w:color w:val="000000"/>
          <w:sz w:val="24"/>
          <w:szCs w:val="24"/>
          <w:lang w:eastAsia="ru-RU"/>
        </w:rPr>
        <w:t>трехстам</w:t>
      </w:r>
      <w:proofErr w:type="spellEnd"/>
      <w:r w:rsidRPr="007420F6">
        <w:rPr>
          <w:rFonts w:ascii="Arial" w:eastAsia="Times New Roman" w:hAnsi="Arial" w:cs="Arial"/>
          <w:color w:val="000000"/>
          <w:sz w:val="24"/>
          <w:szCs w:val="24"/>
          <w:lang w:eastAsia="ru-RU"/>
        </w:rPr>
        <w:t xml:space="preserve"> профессиям. В профессиональных училищах и лицеях обучается более полутора миллионов подростков, большинство их которых наряду с профессиональными навыками получают аттестат о полном среднем образовании. После спада начала 90-ых годов система активно развивается, приспосабливаясь к новым рыночным условиям и изменившемуся спросу на рынке труда.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 учреждениях профессионального образования готовят не только рабочих. Для приобретения квалификации здесь необходимы углубленные общие и специальные знания, иной уровень профессионального мышления. В учебном плане училищ и колледжей десятки предметов, курсовых работ, зачетов и экзаменов. Их выпускники способны самостоятельно осваивать новые технологии и виды работ, расти профессионально.</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 государственные образовательные учреждения начального профессионального образования принимаются граждане Российской Федерации, иностранные граждане и лица без гражданства, имеющие основное общее или среднее (полное) общее образование. Все они имеют право получить бесплатно начальное профессиональное образование, если образование данного уровня они получают впервые.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Для поступления в профессиональное училище или лицей необходимо представить:</w:t>
      </w:r>
    </w:p>
    <w:p w:rsidR="007420F6" w:rsidRPr="007420F6" w:rsidRDefault="007420F6" w:rsidP="00DA3029">
      <w:pPr>
        <w:numPr>
          <w:ilvl w:val="0"/>
          <w:numId w:val="1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заявление на имя директора о приеме с указанием избранной профессии;</w:t>
      </w:r>
    </w:p>
    <w:p w:rsidR="007420F6" w:rsidRPr="007420F6" w:rsidRDefault="007420F6" w:rsidP="00DA3029">
      <w:pPr>
        <w:numPr>
          <w:ilvl w:val="0"/>
          <w:numId w:val="1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lastRenderedPageBreak/>
        <w:t>документ об образовании в подлиннике;</w:t>
      </w:r>
    </w:p>
    <w:p w:rsidR="007420F6" w:rsidRPr="007420F6" w:rsidRDefault="007420F6" w:rsidP="00DA3029">
      <w:pPr>
        <w:numPr>
          <w:ilvl w:val="0"/>
          <w:numId w:val="1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медицинскую справку - 086/у о профессиональной пригодности;</w:t>
      </w:r>
    </w:p>
    <w:p w:rsidR="007420F6" w:rsidRPr="007420F6" w:rsidRDefault="007420F6" w:rsidP="00DA3029">
      <w:pPr>
        <w:numPr>
          <w:ilvl w:val="0"/>
          <w:numId w:val="1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справку с места жительства;</w:t>
      </w:r>
    </w:p>
    <w:p w:rsidR="007420F6" w:rsidRPr="007420F6" w:rsidRDefault="007420F6" w:rsidP="00DA3029">
      <w:pPr>
        <w:numPr>
          <w:ilvl w:val="0"/>
          <w:numId w:val="1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четыре фотографии размером 3х4;</w:t>
      </w:r>
    </w:p>
    <w:p w:rsidR="007420F6" w:rsidRPr="007420F6" w:rsidRDefault="007420F6" w:rsidP="00DA3029">
      <w:pPr>
        <w:numPr>
          <w:ilvl w:val="0"/>
          <w:numId w:val="18"/>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паспорт, свидетельство о рождении (копии).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Другие документы представляются поступающим дополнительно, если он претендует на льготы, установленные законодательством РФ.</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Документы подаются в приемную комиссию, которая начинает свою работу по приему документов с 1 июня и заканчивает 25-30 августа.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Выпускники основной школы (9 класс) за 3-4 года смогут получить среднее образование и профессию; выпускники средней школы (11 класс) обучаются 1-2 года.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Выпускники профессиональных лицеев и училищ, успешно закончившие учебные заведения НПО и получившие диплом, могут поступить в техникумы, ВУЗы.</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Выпускники школ и молодежь, не имеющие основного общего образования (7-8 классов), желающие получить только профессию, могут быть приняты в группы </w:t>
      </w:r>
      <w:proofErr w:type="gramStart"/>
      <w:r w:rsidRPr="007420F6">
        <w:rPr>
          <w:rFonts w:ascii="Arial" w:eastAsia="Times New Roman" w:hAnsi="Arial" w:cs="Arial"/>
          <w:color w:val="000000"/>
          <w:sz w:val="24"/>
          <w:szCs w:val="24"/>
          <w:lang w:eastAsia="ru-RU"/>
        </w:rPr>
        <w:t>Для</w:t>
      </w:r>
      <w:proofErr w:type="gramEnd"/>
      <w:r w:rsidRPr="007420F6">
        <w:rPr>
          <w:rFonts w:ascii="Arial" w:eastAsia="Times New Roman" w:hAnsi="Arial" w:cs="Arial"/>
          <w:color w:val="000000"/>
          <w:sz w:val="24"/>
          <w:szCs w:val="24"/>
          <w:lang w:eastAsia="ru-RU"/>
        </w:rPr>
        <w:t xml:space="preserve"> поступающих приемные комиссии могут проводить собеседования, контроль знаний по отдельным общеобразовательным предметам, тесты по изучению психологических особенностей, склонностей и интересов.</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При приеме образовательные учреждения начального профессионального образования обязаны знакомить поступающих с Уставом, лицензией на право ведения образовательной деятельности, правилами приема и другими документами, регламентирующими организацию образовательного процесса.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Государственные образовательные учреждения начального профессионального образования по желанию обучающихся и их родителей (законных представителей) могут оказывать платные дополнительные образовательные услуги.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Система среднего профессионального образования включает 2,6 тысяч учебных заведений, которые готовят специалистов со средним специальным образованием по более чем 300 специальностям. В системе обучается 2.3 млн. молодых людей и девушек.</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 последние годы в системе происходят значительные изменения в направлении повышения соответствия структуры и содержания подготовки специалистов требованиям рынка труда.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Среднее профессиональное образование можно получит</w:t>
      </w:r>
      <w:r w:rsidRPr="007420F6">
        <w:rPr>
          <w:rFonts w:ascii="Arial" w:eastAsia="Times New Roman" w:hAnsi="Arial" w:cs="Arial"/>
          <w:color w:val="000000"/>
          <w:sz w:val="24"/>
          <w:szCs w:val="24"/>
          <w:lang w:eastAsia="ru-RU"/>
        </w:rPr>
        <w:t>ь не только в училищах и техникумах, но и курсах, дополнительного образования, где обучают «массовым профессиям» — бухгалтер, водитель, швея, официант, пользователь компьютера и др. Обучение на рабочих местах также вполне может обеспечить профессией и трудоустройством. Способ подготовки мало отличается от дополнительного образования — показ, тренинг, воспроизведение, но требования строже, продолжительность и интенсивность обучения выше.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Специалистов для выполнения более сложной работы, в том числе для управления рабочими коллективами, готовят техникумы,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выпускников техникумов на работе ждут </w:t>
      </w:r>
      <w:r w:rsidRPr="007420F6">
        <w:rPr>
          <w:rFonts w:ascii="Arial" w:eastAsia="Times New Roman" w:hAnsi="Arial" w:cs="Arial"/>
          <w:color w:val="000000"/>
          <w:sz w:val="24"/>
          <w:szCs w:val="24"/>
          <w:lang w:eastAsia="ru-RU"/>
        </w:rPr>
        <w:lastRenderedPageBreak/>
        <w:t>самостоятельности в принятии решений, способности руководить рабочим коллективом.</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Высшее профессиональное образование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Получить высшее образование в России стало намного легче, чем несколько лет назад. В настоящее время в России существует более тысячи высших учебных заведений и около трех тысяч их филиалов. Правда, уровень обучения в них не всегда соответствует громким названиям.</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Если вы уверены, что для реализации ваших профессиональных планов вам необходимо высшее образование, вы должны знать, что государственный образовательный стандарт РФ предусматривает две системы высшего профессионального образования — подготовка специалистов и подготовка бакалавров. Для подготовки специалистов разработан классификатор специальностей по группам родственных специальностей. Для подготовки бакалавров разработан систематизированный перечень направлений базового высшего профессионального образования по отраслям знаний. Обе системы равноправны.</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 Российской Федерации установлены следующие ступени высшего профессионального образования:</w:t>
      </w:r>
    </w:p>
    <w:p w:rsidR="007420F6" w:rsidRPr="007420F6" w:rsidRDefault="007420F6" w:rsidP="00DA3029">
      <w:pPr>
        <w:numPr>
          <w:ilvl w:val="0"/>
          <w:numId w:val="19"/>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высшее профессиональное образование, подтверждаемое присвоением квалификации (степени) «бакалавр» (срок обучения не менее четырех лет);</w:t>
      </w:r>
    </w:p>
    <w:p w:rsidR="007420F6" w:rsidRPr="007420F6" w:rsidRDefault="007420F6" w:rsidP="00DA3029">
      <w:pPr>
        <w:numPr>
          <w:ilvl w:val="0"/>
          <w:numId w:val="19"/>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высшее профессиональное образование, подтверждаемое присвоением квалификации «дипломированный специалист» (срок обучения не менее пяти лет).</w:t>
      </w:r>
    </w:p>
    <w:p w:rsidR="007420F6" w:rsidRPr="007420F6" w:rsidRDefault="007420F6" w:rsidP="00DA3029">
      <w:pPr>
        <w:numPr>
          <w:ilvl w:val="0"/>
          <w:numId w:val="19"/>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высшее профессиональное образование, подтверждаемое присвоением квалификации (степени) «магистр» (срок обучения не менее пяти лет).</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Чтобы получить степень магистра, бакалавру необходимо проучиться еще не менее двух лет и получить квалификацию магистра.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Различия между уровнями профессионального образования можно проиллюстрировать на примере требований, предъявляемых кандидатам на работу в учреждения юстиции. Лица, имеющие неполное высшее образование, могут быть рекомендованы на должности секретарского, инспекторского и лаборантского состава.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Бакалавры могут замещать начальника судебного исполнителя, помощника председателя суда, консультанта суда, начальника секретариата, специалистов 1-й и 2-й категории органов и учреждений юстиции.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Для замещения должностей судей федеральных судов, высших, главных и ведущих и старших должностей необходима квалификация специалиста или магистра.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lastRenderedPageBreak/>
        <w:t>Специалистов с высшим образованием готовят высшие учебные заведения - институты, университеты, академии.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Институты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генерировать идеи, искать оптимальные решения, создавать новые технологии. Набор учебных дисциплин определяется профилем вуза, особенностями специализации, однако есть обязательные предметы для всех вузов, например, философия и иностранный язык. По многим учебным дисциплинам студенты выполняют курсовые работы и проекты, научно-исследовательские работы, проходят практику.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Объем и интенсивность самостоятельной работы студента растут от семестра к семестру. Завершается высшее образование созданием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Университеты готовят научные и научно-педагогические кадры, будущих академиков и профессоров. 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практикуются междисциплинарные курсы, формирующие научное мировоззрение, расширяющие кругозор. Творческие вузы (художественные, театральные, литературные, кинематографические, музыкальные) готовят уникальных специалистов.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Профессиональное обучение ВУЗе дает только общую подготовку. Реальные профессиональные навыки приходится получать непосредственно на рабочем месте. Именно эти навыки ценятся при приеме на работу и дают возможность человеку, прошедшему несколько ступеней карьеры, претендовать на хорошую должность.</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7420F6" w:rsidRDefault="007420F6" w:rsidP="007420F6">
      <w:pPr>
        <w:shd w:val="clear" w:color="auto" w:fill="FFFFFF"/>
        <w:spacing w:after="150" w:line="240" w:lineRule="auto"/>
        <w:jc w:val="both"/>
        <w:rPr>
          <w:rFonts w:ascii="Arial" w:eastAsia="Times New Roman" w:hAnsi="Arial" w:cs="Arial"/>
          <w:color w:val="000000"/>
          <w:sz w:val="24"/>
          <w:szCs w:val="24"/>
          <w:lang w:eastAsia="ru-RU"/>
        </w:rPr>
      </w:pPr>
      <w:r w:rsidRPr="007420F6">
        <w:rPr>
          <w:rFonts w:ascii="Arial" w:eastAsia="Times New Roman" w:hAnsi="Arial" w:cs="Arial"/>
          <w:color w:val="000000"/>
          <w:sz w:val="24"/>
          <w:szCs w:val="24"/>
          <w:lang w:eastAsia="ru-RU"/>
        </w:rPr>
        <w:t>Примечание. Это занятие будет более эффектным и эффективным, если ребята, разделенные на три группы, на основе анализа справочной литературы подготовят сообщение об одном из трех перечисленных путей получения профессии и покажут его преимущества.</w:t>
      </w:r>
    </w:p>
    <w:p w:rsidR="00551712" w:rsidRDefault="00551712" w:rsidP="00551712">
      <w:pPr>
        <w:shd w:val="clear" w:color="auto" w:fill="FFFFFF"/>
        <w:spacing w:after="150" w:line="240" w:lineRule="auto"/>
        <w:jc w:val="center"/>
        <w:rPr>
          <w:rFonts w:ascii="Arial" w:eastAsia="Times New Roman" w:hAnsi="Arial" w:cs="Arial"/>
          <w:b/>
          <w:sz w:val="28"/>
          <w:szCs w:val="28"/>
          <w:lang w:eastAsia="ru-RU"/>
        </w:rPr>
      </w:pPr>
      <w:r>
        <w:rPr>
          <w:rFonts w:ascii="Arial" w:eastAsia="Times New Roman" w:hAnsi="Arial" w:cs="Arial"/>
          <w:b/>
          <w:sz w:val="24"/>
          <w:szCs w:val="24"/>
          <w:lang w:eastAsia="ru-RU"/>
        </w:rPr>
        <w:t>И</w:t>
      </w:r>
      <w:r w:rsidRPr="00551712">
        <w:rPr>
          <w:rFonts w:ascii="Arial" w:eastAsia="Times New Roman" w:hAnsi="Arial" w:cs="Arial"/>
          <w:b/>
          <w:sz w:val="28"/>
          <w:szCs w:val="28"/>
          <w:lang w:eastAsia="ru-RU"/>
        </w:rPr>
        <w:t>нформирование о профессиях, доступных для инвалидов с тяжелыми множественными нарушениями структур и функций организма (садовник, гардеробщик</w:t>
      </w:r>
      <w:r>
        <w:rPr>
          <w:rFonts w:ascii="Arial" w:eastAsia="Times New Roman" w:hAnsi="Arial" w:cs="Arial"/>
          <w:b/>
          <w:sz w:val="28"/>
          <w:szCs w:val="28"/>
          <w:lang w:eastAsia="ru-RU"/>
        </w:rPr>
        <w:t>, лифтер, мойщик посуды и т.д.)</w:t>
      </w:r>
    </w:p>
    <w:p w:rsidR="00551712" w:rsidRDefault="00551712" w:rsidP="00551712">
      <w:pPr>
        <w:shd w:val="clear" w:color="auto" w:fill="FFFFFF"/>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Профессия садовник</w:t>
      </w:r>
    </w:p>
    <w:p w:rsidR="00551712" w:rsidRDefault="00551712" w:rsidP="00551712">
      <w:pPr>
        <w:shd w:val="clear" w:color="auto" w:fill="FFFFFF"/>
        <w:spacing w:after="150" w:line="240" w:lineRule="auto"/>
        <w:jc w:val="both"/>
        <w:rPr>
          <w:rFonts w:ascii="Arial" w:eastAsia="Times New Roman" w:hAnsi="Arial" w:cs="Arial"/>
          <w:sz w:val="24"/>
          <w:szCs w:val="24"/>
          <w:lang w:eastAsia="ru-RU"/>
        </w:rPr>
      </w:pPr>
    </w:p>
    <w:p w:rsidR="00551712" w:rsidRPr="00425B74" w:rsidRDefault="00551712" w:rsidP="00551712">
      <w:pPr>
        <w:shd w:val="clear" w:color="auto" w:fill="FFFFFF"/>
        <w:spacing w:after="150" w:line="240" w:lineRule="auto"/>
        <w:jc w:val="both"/>
        <w:rPr>
          <w:rFonts w:ascii="Arial" w:eastAsia="Times New Roman" w:hAnsi="Arial" w:cs="Arial"/>
          <w:b/>
          <w:sz w:val="24"/>
          <w:szCs w:val="24"/>
          <w:lang w:eastAsia="ru-RU"/>
        </w:rPr>
      </w:pPr>
      <w:r w:rsidRPr="00425B74">
        <w:rPr>
          <w:rFonts w:ascii="Arial" w:eastAsia="Times New Roman" w:hAnsi="Arial" w:cs="Arial"/>
          <w:b/>
          <w:sz w:val="24"/>
          <w:szCs w:val="24"/>
          <w:lang w:eastAsia="ru-RU"/>
        </w:rPr>
        <w:t xml:space="preserve">Профессия </w:t>
      </w:r>
      <w:r w:rsidR="00425B74" w:rsidRPr="00425B74">
        <w:rPr>
          <w:rFonts w:ascii="Arial" w:eastAsia="Times New Roman" w:hAnsi="Arial" w:cs="Arial"/>
          <w:b/>
          <w:sz w:val="24"/>
          <w:szCs w:val="24"/>
          <w:lang w:eastAsia="ru-RU"/>
        </w:rPr>
        <w:t>Гардеробщик</w:t>
      </w:r>
    </w:p>
    <w:p w:rsidR="00551712" w:rsidRPr="00551712" w:rsidRDefault="00551712" w:rsidP="00551712">
      <w:pPr>
        <w:shd w:val="clear" w:color="auto" w:fill="FFFFFF"/>
        <w:spacing w:after="150" w:line="240" w:lineRule="auto"/>
        <w:jc w:val="both"/>
        <w:rPr>
          <w:rFonts w:ascii="Arial" w:eastAsia="Times New Roman" w:hAnsi="Arial" w:cs="Arial"/>
          <w:sz w:val="24"/>
          <w:szCs w:val="24"/>
          <w:lang w:eastAsia="ru-RU"/>
        </w:rPr>
      </w:pPr>
      <w:r w:rsidRPr="00551712">
        <w:rPr>
          <w:rFonts w:ascii="Arial" w:eastAsia="Times New Roman" w:hAnsi="Arial" w:cs="Arial"/>
          <w:sz w:val="24"/>
          <w:szCs w:val="24"/>
          <w:lang w:eastAsia="ru-RU"/>
        </w:rPr>
        <w:t>Средняя зарплата: 20 000 руб.</w:t>
      </w:r>
    </w:p>
    <w:p w:rsidR="00551712" w:rsidRPr="00551712" w:rsidRDefault="00551712" w:rsidP="00551712">
      <w:pPr>
        <w:shd w:val="clear" w:color="auto" w:fill="FFFFFF"/>
        <w:spacing w:after="150" w:line="240" w:lineRule="auto"/>
        <w:jc w:val="both"/>
        <w:rPr>
          <w:rFonts w:ascii="Arial" w:eastAsia="Times New Roman" w:hAnsi="Arial" w:cs="Arial"/>
          <w:sz w:val="24"/>
          <w:szCs w:val="24"/>
          <w:lang w:eastAsia="ru-RU"/>
        </w:rPr>
      </w:pPr>
      <w:r w:rsidRPr="00551712">
        <w:rPr>
          <w:rFonts w:ascii="Arial" w:eastAsia="Times New Roman" w:hAnsi="Arial" w:cs="Arial"/>
          <w:sz w:val="24"/>
          <w:szCs w:val="24"/>
          <w:lang w:eastAsia="ru-RU"/>
        </w:rPr>
        <w:t>Необходимое образование: базовое среднее.</w:t>
      </w:r>
    </w:p>
    <w:p w:rsidR="00551712" w:rsidRPr="00551712" w:rsidRDefault="00551712" w:rsidP="00551712">
      <w:pPr>
        <w:shd w:val="clear" w:color="auto" w:fill="FFFFFF"/>
        <w:spacing w:after="150" w:line="240" w:lineRule="auto"/>
        <w:jc w:val="both"/>
        <w:rPr>
          <w:rFonts w:ascii="Arial" w:eastAsia="Times New Roman" w:hAnsi="Arial" w:cs="Arial"/>
          <w:sz w:val="24"/>
          <w:szCs w:val="24"/>
          <w:lang w:eastAsia="ru-RU"/>
        </w:rPr>
      </w:pPr>
      <w:r w:rsidRPr="00551712">
        <w:rPr>
          <w:rFonts w:ascii="Arial" w:eastAsia="Times New Roman" w:hAnsi="Arial" w:cs="Arial"/>
          <w:sz w:val="24"/>
          <w:szCs w:val="24"/>
          <w:lang w:eastAsia="ru-RU"/>
        </w:rPr>
        <w:lastRenderedPageBreak/>
        <w:t>Кому подходит: инвалидам с умеренными нарушениями функций зрения и слуха.</w:t>
      </w:r>
    </w:p>
    <w:p w:rsidR="00551712" w:rsidRDefault="00551712" w:rsidP="00551712">
      <w:pPr>
        <w:shd w:val="clear" w:color="auto" w:fill="FFFFFF"/>
        <w:spacing w:after="150" w:line="240" w:lineRule="auto"/>
        <w:jc w:val="both"/>
        <w:rPr>
          <w:rFonts w:ascii="Arial" w:eastAsia="Times New Roman" w:hAnsi="Arial" w:cs="Arial"/>
          <w:sz w:val="24"/>
          <w:szCs w:val="24"/>
          <w:lang w:eastAsia="ru-RU"/>
        </w:rPr>
      </w:pPr>
      <w:r w:rsidRPr="00551712">
        <w:rPr>
          <w:rFonts w:ascii="Arial" w:eastAsia="Times New Roman" w:hAnsi="Arial" w:cs="Arial"/>
          <w:sz w:val="24"/>
          <w:szCs w:val="24"/>
          <w:lang w:eastAsia="ru-RU"/>
        </w:rPr>
        <w:t>Гардеробщик принимает верхнюю одежду, головные уборы, другие личные вещи (при наличии камер хранения) у посетителей заведения, помещает их на хранение и выдает обратно. Он также может принимать плату от клиентов в случае платного размещения предметов в камерах хранения. Гардеробщики нужны в театрах, музеях, клубах, государственных, образовательных учреждениях – в любых местах, где предполагается относительно долгое пребывание людей.</w:t>
      </w:r>
    </w:p>
    <w:p w:rsidR="00425B74" w:rsidRPr="00425B74" w:rsidRDefault="00425B74" w:rsidP="00551712">
      <w:pPr>
        <w:shd w:val="clear" w:color="auto" w:fill="FFFFFF"/>
        <w:spacing w:after="150" w:line="240" w:lineRule="auto"/>
        <w:jc w:val="both"/>
        <w:rPr>
          <w:rFonts w:ascii="Arial" w:eastAsia="Times New Roman" w:hAnsi="Arial" w:cs="Arial"/>
          <w:b/>
          <w:sz w:val="24"/>
          <w:szCs w:val="24"/>
          <w:lang w:eastAsia="ru-RU"/>
        </w:rPr>
      </w:pPr>
      <w:r w:rsidRPr="00425B74">
        <w:rPr>
          <w:rFonts w:ascii="Arial" w:eastAsia="Times New Roman" w:hAnsi="Arial" w:cs="Arial"/>
          <w:b/>
          <w:sz w:val="24"/>
          <w:szCs w:val="24"/>
          <w:lang w:eastAsia="ru-RU"/>
        </w:rPr>
        <w:t>Профессия вахтер</w:t>
      </w:r>
    </w:p>
    <w:p w:rsidR="00425B74" w:rsidRPr="00425B74" w:rsidRDefault="00425B74" w:rsidP="00425B74">
      <w:pPr>
        <w:shd w:val="clear" w:color="auto" w:fill="FFFFFF"/>
        <w:spacing w:after="150" w:line="240" w:lineRule="auto"/>
        <w:jc w:val="both"/>
        <w:rPr>
          <w:rFonts w:ascii="Arial" w:eastAsia="Times New Roman" w:hAnsi="Arial" w:cs="Arial"/>
          <w:sz w:val="24"/>
          <w:szCs w:val="24"/>
          <w:lang w:eastAsia="ru-RU"/>
        </w:rPr>
      </w:pPr>
      <w:r w:rsidRPr="00425B74">
        <w:rPr>
          <w:rFonts w:ascii="Arial" w:eastAsia="Times New Roman" w:hAnsi="Arial" w:cs="Arial"/>
          <w:sz w:val="24"/>
          <w:szCs w:val="24"/>
          <w:lang w:eastAsia="ru-RU"/>
        </w:rPr>
        <w:t>Средняя зарплата: 20 000 руб.</w:t>
      </w:r>
    </w:p>
    <w:p w:rsidR="00425B74" w:rsidRPr="00425B74" w:rsidRDefault="00425B74" w:rsidP="00425B74">
      <w:pPr>
        <w:shd w:val="clear" w:color="auto" w:fill="FFFFFF"/>
        <w:spacing w:after="150" w:line="240" w:lineRule="auto"/>
        <w:jc w:val="both"/>
        <w:rPr>
          <w:rFonts w:ascii="Arial" w:eastAsia="Times New Roman" w:hAnsi="Arial" w:cs="Arial"/>
          <w:sz w:val="24"/>
          <w:szCs w:val="24"/>
          <w:lang w:eastAsia="ru-RU"/>
        </w:rPr>
      </w:pPr>
      <w:r w:rsidRPr="00425B74">
        <w:rPr>
          <w:rFonts w:ascii="Arial" w:eastAsia="Times New Roman" w:hAnsi="Arial" w:cs="Arial"/>
          <w:sz w:val="24"/>
          <w:szCs w:val="24"/>
          <w:lang w:eastAsia="ru-RU"/>
        </w:rPr>
        <w:t>Необходимое образование: базовое среднее.</w:t>
      </w:r>
    </w:p>
    <w:p w:rsidR="00425B74" w:rsidRPr="00425B74" w:rsidRDefault="00425B74" w:rsidP="00425B74">
      <w:pPr>
        <w:shd w:val="clear" w:color="auto" w:fill="FFFFFF"/>
        <w:spacing w:after="150" w:line="240" w:lineRule="auto"/>
        <w:jc w:val="both"/>
        <w:rPr>
          <w:rFonts w:ascii="Arial" w:eastAsia="Times New Roman" w:hAnsi="Arial" w:cs="Arial"/>
          <w:sz w:val="24"/>
          <w:szCs w:val="24"/>
          <w:lang w:eastAsia="ru-RU"/>
        </w:rPr>
      </w:pPr>
      <w:r w:rsidRPr="00425B74">
        <w:rPr>
          <w:rFonts w:ascii="Arial" w:eastAsia="Times New Roman" w:hAnsi="Arial" w:cs="Arial"/>
          <w:sz w:val="24"/>
          <w:szCs w:val="24"/>
          <w:lang w:eastAsia="ru-RU"/>
        </w:rPr>
        <w:t>Кому подходит: инвалидам с нарушениями функций нижних или верхних конечностей.</w:t>
      </w:r>
    </w:p>
    <w:p w:rsidR="00425B74" w:rsidRDefault="00425B74" w:rsidP="00425B74">
      <w:pPr>
        <w:shd w:val="clear" w:color="auto" w:fill="FFFFFF"/>
        <w:spacing w:after="150" w:line="240" w:lineRule="auto"/>
        <w:jc w:val="both"/>
        <w:rPr>
          <w:rFonts w:ascii="Arial" w:eastAsia="Times New Roman" w:hAnsi="Arial" w:cs="Arial"/>
          <w:sz w:val="24"/>
          <w:szCs w:val="24"/>
          <w:lang w:eastAsia="ru-RU"/>
        </w:rPr>
      </w:pPr>
      <w:r w:rsidRPr="00425B74">
        <w:rPr>
          <w:rFonts w:ascii="Arial" w:eastAsia="Times New Roman" w:hAnsi="Arial" w:cs="Arial"/>
          <w:sz w:val="24"/>
          <w:szCs w:val="24"/>
          <w:lang w:eastAsia="ru-RU"/>
        </w:rPr>
        <w:t>Вахтер дежурит на проходной какой-либо компании или организации. В числе его обязанностей – пропуск посетителей и сотрудников (при предъявлении необходимых документов), открывание и закрывание ворот, прием документов на грузы. Чаще всего работа вахтера предполагает нахождение на одном, специально оборудованном месте, поэтому она подходит инвалидам-колясочникам.  Не стоит путать вахтера с охранником: задержанием злоумышленников и предотвращением преступлений занимаются другие специалисты.</w:t>
      </w:r>
    </w:p>
    <w:p w:rsidR="00551712" w:rsidRPr="00425B74" w:rsidRDefault="00551712" w:rsidP="00551712">
      <w:pPr>
        <w:shd w:val="clear" w:color="auto" w:fill="FFFFFF"/>
        <w:spacing w:after="150" w:line="240" w:lineRule="auto"/>
        <w:jc w:val="both"/>
        <w:rPr>
          <w:rFonts w:ascii="Arial" w:eastAsia="Times New Roman" w:hAnsi="Arial" w:cs="Arial"/>
          <w:b/>
          <w:sz w:val="24"/>
          <w:szCs w:val="24"/>
          <w:lang w:eastAsia="ru-RU"/>
        </w:rPr>
      </w:pPr>
      <w:r w:rsidRPr="00425B74">
        <w:rPr>
          <w:rFonts w:ascii="Arial" w:eastAsia="Times New Roman" w:hAnsi="Arial" w:cs="Arial"/>
          <w:b/>
          <w:sz w:val="24"/>
          <w:szCs w:val="24"/>
          <w:lang w:eastAsia="ru-RU"/>
        </w:rPr>
        <w:t>Профессия Лифтер</w:t>
      </w:r>
    </w:p>
    <w:p w:rsidR="00DA3029" w:rsidRPr="00DA3029" w:rsidRDefault="00DA3029" w:rsidP="00DA3029">
      <w:pPr>
        <w:shd w:val="clear" w:color="auto" w:fill="FFFFFF"/>
        <w:spacing w:after="150" w:line="240" w:lineRule="auto"/>
        <w:jc w:val="both"/>
        <w:rPr>
          <w:rFonts w:ascii="Arial" w:eastAsia="Times New Roman" w:hAnsi="Arial" w:cs="Arial"/>
          <w:sz w:val="24"/>
          <w:szCs w:val="24"/>
          <w:lang w:eastAsia="ru-RU"/>
        </w:rPr>
      </w:pPr>
      <w:r w:rsidRPr="00DA3029">
        <w:rPr>
          <w:rFonts w:ascii="Arial" w:eastAsia="Times New Roman" w:hAnsi="Arial" w:cs="Arial"/>
          <w:bCs/>
          <w:sz w:val="24"/>
          <w:szCs w:val="24"/>
          <w:lang w:eastAsia="ru-RU"/>
        </w:rPr>
        <w:t>Это</w:t>
      </w:r>
      <w:r w:rsidRPr="00DA3029">
        <w:rPr>
          <w:rFonts w:ascii="Arial" w:eastAsia="Times New Roman" w:hAnsi="Arial" w:cs="Arial"/>
          <w:sz w:val="24"/>
          <w:szCs w:val="24"/>
          <w:lang w:eastAsia="ru-RU"/>
        </w:rPr>
        <w:t xml:space="preserve"> рабочая специальность, специалист этой профессии выполняет работы по ремонту и обслуживанию лифтов и лифтового хозяйства, работа лифтера относится к </w:t>
      </w:r>
      <w:r>
        <w:rPr>
          <w:rFonts w:ascii="Arial" w:eastAsia="Times New Roman" w:hAnsi="Arial" w:cs="Arial"/>
          <w:sz w:val="24"/>
          <w:szCs w:val="24"/>
          <w:lang w:eastAsia="ru-RU"/>
        </w:rPr>
        <w:t xml:space="preserve">тяжелым условиям </w:t>
      </w:r>
      <w:r w:rsidRPr="00DA3029">
        <w:rPr>
          <w:rFonts w:ascii="Arial" w:eastAsia="Times New Roman" w:hAnsi="Arial" w:cs="Arial"/>
          <w:sz w:val="24"/>
          <w:szCs w:val="24"/>
          <w:lang w:eastAsia="ru-RU"/>
        </w:rPr>
        <w:t>труда.</w:t>
      </w:r>
    </w:p>
    <w:p w:rsidR="00DA3029" w:rsidRPr="00DA3029" w:rsidRDefault="00DA3029" w:rsidP="00DA3029">
      <w:pPr>
        <w:shd w:val="clear" w:color="auto" w:fill="FFFFFF"/>
        <w:spacing w:after="150" w:line="240" w:lineRule="auto"/>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 xml:space="preserve">С недавних пор, служба лифтового хозяйства стала востребована не только в мегаполисах России, но и в небольших городах. Этому послужило интенсивный рост строительства, в основном, застройки ведутся с возведением высотных зданий — в преобладании, что и </w:t>
      </w:r>
      <w:proofErr w:type="spellStart"/>
      <w:r w:rsidRPr="00DA3029">
        <w:rPr>
          <w:rFonts w:ascii="Arial" w:eastAsia="Times New Roman" w:hAnsi="Arial" w:cs="Arial"/>
          <w:sz w:val="24"/>
          <w:szCs w:val="24"/>
          <w:lang w:eastAsia="ru-RU"/>
        </w:rPr>
        <w:t>сынициировало</w:t>
      </w:r>
      <w:proofErr w:type="spellEnd"/>
      <w:r w:rsidRPr="00DA3029">
        <w:rPr>
          <w:rFonts w:ascii="Arial" w:eastAsia="Times New Roman" w:hAnsi="Arial" w:cs="Arial"/>
          <w:sz w:val="24"/>
          <w:szCs w:val="24"/>
          <w:lang w:eastAsia="ru-RU"/>
        </w:rPr>
        <w:t xml:space="preserve"> необходимость применения лифтов для подъема людей (жителей) на верхние этажи, а</w:t>
      </w:r>
      <w:r>
        <w:rPr>
          <w:rFonts w:ascii="Arial" w:eastAsia="Times New Roman" w:hAnsi="Arial" w:cs="Arial"/>
          <w:sz w:val="24"/>
          <w:szCs w:val="24"/>
          <w:lang w:eastAsia="ru-RU"/>
        </w:rPr>
        <w:t>,</w:t>
      </w:r>
      <w:r w:rsidRPr="00DA3029">
        <w:rPr>
          <w:rFonts w:ascii="Arial" w:eastAsia="Times New Roman" w:hAnsi="Arial" w:cs="Arial"/>
          <w:sz w:val="24"/>
          <w:szCs w:val="24"/>
          <w:lang w:eastAsia="ru-RU"/>
        </w:rPr>
        <w:t xml:space="preserve"> следовательно</w:t>
      </w:r>
      <w:r>
        <w:rPr>
          <w:rFonts w:ascii="Arial" w:eastAsia="Times New Roman" w:hAnsi="Arial" w:cs="Arial"/>
          <w:sz w:val="24"/>
          <w:szCs w:val="24"/>
          <w:lang w:eastAsia="ru-RU"/>
        </w:rPr>
        <w:t>,</w:t>
      </w:r>
      <w:r w:rsidRPr="00DA3029">
        <w:rPr>
          <w:rFonts w:ascii="Arial" w:eastAsia="Times New Roman" w:hAnsi="Arial" w:cs="Arial"/>
          <w:sz w:val="24"/>
          <w:szCs w:val="24"/>
          <w:lang w:eastAsia="ru-RU"/>
        </w:rPr>
        <w:t xml:space="preserve"> и организации лифтовой службы.</w:t>
      </w:r>
    </w:p>
    <w:p w:rsidR="00DA3029" w:rsidRPr="00DA3029" w:rsidRDefault="00DA3029" w:rsidP="00DA3029">
      <w:pPr>
        <w:shd w:val="clear" w:color="auto" w:fill="FFFFFF"/>
        <w:spacing w:after="150" w:line="240" w:lineRule="auto"/>
        <w:jc w:val="both"/>
        <w:rPr>
          <w:rFonts w:ascii="Arial" w:eastAsia="Times New Roman" w:hAnsi="Arial" w:cs="Arial"/>
          <w:sz w:val="24"/>
          <w:szCs w:val="24"/>
          <w:lang w:eastAsia="ru-RU"/>
        </w:rPr>
      </w:pPr>
      <w:r w:rsidRPr="00DA3029">
        <w:rPr>
          <w:rFonts w:ascii="Arial" w:eastAsia="Times New Roman" w:hAnsi="Arial" w:cs="Arial"/>
          <w:b/>
          <w:bCs/>
          <w:sz w:val="24"/>
          <w:szCs w:val="24"/>
          <w:lang w:eastAsia="ru-RU"/>
        </w:rPr>
        <w:t>Лифтер</w:t>
      </w:r>
      <w:r w:rsidRPr="00DA3029">
        <w:rPr>
          <w:rFonts w:ascii="Arial" w:eastAsia="Times New Roman" w:hAnsi="Arial" w:cs="Arial"/>
          <w:sz w:val="24"/>
          <w:szCs w:val="24"/>
          <w:lang w:eastAsia="ru-RU"/>
        </w:rPr>
        <w:t> — специалист по обслуживанию лифтов, должен обладать большим объемом знаний, так как современные лифты состоят из блоков автоматизации и управления, электрической и механической части. От квалификации лифтера зависит своевременное обнаружение потенциальных неполадок, подлежащих устранению с помощью ремонтной бригады. Поэтому лифтер практически совмещает три профессии — </w:t>
      </w:r>
      <w:r w:rsidRPr="00DA3029">
        <w:rPr>
          <w:rFonts w:ascii="Arial" w:eastAsia="Times New Roman" w:hAnsi="Arial" w:cs="Arial"/>
          <w:b/>
          <w:bCs/>
          <w:sz w:val="24"/>
          <w:szCs w:val="24"/>
          <w:lang w:eastAsia="ru-RU"/>
        </w:rPr>
        <w:t>механик</w:t>
      </w:r>
      <w:r w:rsidRPr="00DA3029">
        <w:rPr>
          <w:rFonts w:ascii="Arial" w:eastAsia="Times New Roman" w:hAnsi="Arial" w:cs="Arial"/>
          <w:sz w:val="24"/>
          <w:szCs w:val="24"/>
          <w:lang w:eastAsia="ru-RU"/>
        </w:rPr>
        <w:t>, </w:t>
      </w:r>
      <w:hyperlink r:id="rId25" w:history="1">
        <w:r w:rsidRPr="00DA3029">
          <w:rPr>
            <w:rFonts w:ascii="Arial" w:eastAsia="Times New Roman" w:hAnsi="Arial" w:cs="Arial"/>
            <w:b/>
            <w:bCs/>
            <w:sz w:val="24"/>
            <w:szCs w:val="24"/>
            <w:u w:val="single"/>
            <w:lang w:eastAsia="ru-RU"/>
          </w:rPr>
          <w:t>электромонтер</w:t>
        </w:r>
      </w:hyperlink>
      <w:r w:rsidRPr="00DA3029">
        <w:rPr>
          <w:rFonts w:ascii="Arial" w:eastAsia="Times New Roman" w:hAnsi="Arial" w:cs="Arial"/>
          <w:sz w:val="24"/>
          <w:szCs w:val="24"/>
          <w:lang w:eastAsia="ru-RU"/>
        </w:rPr>
        <w:t> и </w:t>
      </w:r>
      <w:hyperlink r:id="rId26" w:history="1">
        <w:r w:rsidRPr="00DA3029">
          <w:rPr>
            <w:rFonts w:ascii="Arial" w:eastAsia="Times New Roman" w:hAnsi="Arial" w:cs="Arial"/>
            <w:b/>
            <w:bCs/>
            <w:sz w:val="24"/>
            <w:szCs w:val="24"/>
            <w:u w:val="single"/>
            <w:lang w:eastAsia="ru-RU"/>
          </w:rPr>
          <w:t>слесарь по КИП и А</w:t>
        </w:r>
      </w:hyperlink>
      <w:r w:rsidRPr="00DA3029">
        <w:rPr>
          <w:rFonts w:ascii="Arial" w:eastAsia="Times New Roman" w:hAnsi="Arial" w:cs="Arial"/>
          <w:sz w:val="24"/>
          <w:szCs w:val="24"/>
          <w:lang w:eastAsia="ru-RU"/>
        </w:rPr>
        <w:t>.</w:t>
      </w:r>
    </w:p>
    <w:p w:rsidR="00DA3029" w:rsidRPr="00DA3029" w:rsidRDefault="00DA3029" w:rsidP="00DA3029">
      <w:pPr>
        <w:shd w:val="clear" w:color="auto" w:fill="FFFFFF"/>
        <w:spacing w:after="150" w:line="240" w:lineRule="auto"/>
        <w:rPr>
          <w:rFonts w:ascii="Arial" w:eastAsia="Times New Roman" w:hAnsi="Arial" w:cs="Arial"/>
          <w:sz w:val="24"/>
          <w:szCs w:val="24"/>
          <w:lang w:eastAsia="ru-RU"/>
        </w:rPr>
      </w:pPr>
      <w:r w:rsidRPr="00DA3029">
        <w:rPr>
          <w:rFonts w:ascii="Arial" w:eastAsia="Times New Roman" w:hAnsi="Arial" w:cs="Arial"/>
          <w:sz w:val="24"/>
          <w:szCs w:val="24"/>
          <w:lang w:eastAsia="ru-RU"/>
        </w:rPr>
        <w:t> Работа лифтера по техническому обслуживанию лифта</w:t>
      </w:r>
    </w:p>
    <w:p w:rsidR="00DA3029" w:rsidRPr="00DA3029" w:rsidRDefault="00DA3029" w:rsidP="00DA3029">
      <w:pPr>
        <w:shd w:val="clear" w:color="auto" w:fill="FFFFFF"/>
        <w:spacing w:after="150" w:line="240" w:lineRule="auto"/>
        <w:rPr>
          <w:rFonts w:ascii="Arial" w:eastAsia="Times New Roman" w:hAnsi="Arial" w:cs="Arial"/>
          <w:sz w:val="24"/>
          <w:szCs w:val="24"/>
          <w:lang w:eastAsia="ru-RU"/>
        </w:rPr>
      </w:pPr>
      <w:r w:rsidRPr="00DA3029">
        <w:rPr>
          <w:rFonts w:ascii="Arial" w:eastAsia="Times New Roman" w:hAnsi="Arial" w:cs="Arial"/>
          <w:sz w:val="24"/>
          <w:szCs w:val="24"/>
          <w:lang w:eastAsia="ru-RU"/>
        </w:rPr>
        <w:t>Служба лифтового хозяйства делится по направлениям деятельности лифтеров и состоит из четырех групп:</w:t>
      </w:r>
    </w:p>
    <w:p w:rsidR="00DA3029" w:rsidRPr="00DA3029" w:rsidRDefault="00DA3029" w:rsidP="00DA3029">
      <w:pPr>
        <w:numPr>
          <w:ilvl w:val="0"/>
          <w:numId w:val="36"/>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лифтер по непосредственному контролю функционирования пассажирских и грузовых лифтов;</w:t>
      </w:r>
    </w:p>
    <w:p w:rsidR="00DA3029" w:rsidRPr="00DA3029" w:rsidRDefault="00DA3029" w:rsidP="00DA3029">
      <w:pPr>
        <w:numPr>
          <w:ilvl w:val="0"/>
          <w:numId w:val="36"/>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лифтер больничных и промышленных лифтов;</w:t>
      </w:r>
    </w:p>
    <w:p w:rsidR="00DA3029" w:rsidRPr="00DA3029" w:rsidRDefault="00DA3029" w:rsidP="00DA3029">
      <w:pPr>
        <w:numPr>
          <w:ilvl w:val="0"/>
          <w:numId w:val="36"/>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лифтер – диспетчер связи;</w:t>
      </w:r>
    </w:p>
    <w:p w:rsidR="00DA3029" w:rsidRPr="00DA3029" w:rsidRDefault="00DA3029" w:rsidP="00DA3029">
      <w:pPr>
        <w:numPr>
          <w:ilvl w:val="0"/>
          <w:numId w:val="36"/>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лифтер – сопровождающий пассажиров и грузов.</w:t>
      </w:r>
    </w:p>
    <w:p w:rsidR="00DA3029" w:rsidRPr="00DA3029" w:rsidRDefault="00DA3029" w:rsidP="00DA3029">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A3029">
        <w:rPr>
          <w:rFonts w:ascii="Arial" w:eastAsia="Times New Roman" w:hAnsi="Arial" w:cs="Arial"/>
          <w:b/>
          <w:bCs/>
          <w:sz w:val="24"/>
          <w:szCs w:val="24"/>
          <w:lang w:eastAsia="ru-RU"/>
        </w:rPr>
        <w:t>Работа лифтера</w:t>
      </w:r>
      <w:r w:rsidRPr="00DA3029">
        <w:rPr>
          <w:rFonts w:ascii="Arial" w:eastAsia="Times New Roman" w:hAnsi="Arial" w:cs="Arial"/>
          <w:sz w:val="24"/>
          <w:szCs w:val="24"/>
          <w:lang w:eastAsia="ru-RU"/>
        </w:rPr>
        <w:t xml:space="preserve"> сопряжена с вредными и тяжелыми условиями труда и высокой ответственностью за обеспечение бесперебойной работы оборудования, </w:t>
      </w:r>
      <w:proofErr w:type="gramStart"/>
      <w:r w:rsidRPr="00DA3029">
        <w:rPr>
          <w:rFonts w:ascii="Arial" w:eastAsia="Times New Roman" w:hAnsi="Arial" w:cs="Arial"/>
          <w:sz w:val="24"/>
          <w:szCs w:val="24"/>
          <w:lang w:eastAsia="ru-RU"/>
        </w:rPr>
        <w:t>по этому</w:t>
      </w:r>
      <w:proofErr w:type="gramEnd"/>
      <w:r w:rsidRPr="00DA3029">
        <w:rPr>
          <w:rFonts w:ascii="Arial" w:eastAsia="Times New Roman" w:hAnsi="Arial" w:cs="Arial"/>
          <w:sz w:val="24"/>
          <w:szCs w:val="24"/>
          <w:lang w:eastAsia="ru-RU"/>
        </w:rPr>
        <w:t xml:space="preserve">, к </w:t>
      </w:r>
      <w:r w:rsidRPr="00DA3029">
        <w:rPr>
          <w:rFonts w:ascii="Arial" w:eastAsia="Times New Roman" w:hAnsi="Arial" w:cs="Arial"/>
          <w:sz w:val="24"/>
          <w:szCs w:val="24"/>
          <w:lang w:eastAsia="ru-RU"/>
        </w:rPr>
        <w:lastRenderedPageBreak/>
        <w:t>профессиональной подготовке и обучению лифтеров предъявляются самые высокие требования.</w:t>
      </w:r>
    </w:p>
    <w:p w:rsidR="00DA3029" w:rsidRPr="00DA3029" w:rsidRDefault="00DA3029" w:rsidP="00DA3029">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A3029">
        <w:rPr>
          <w:rFonts w:ascii="Arial" w:eastAsia="Times New Roman" w:hAnsi="Arial" w:cs="Arial"/>
          <w:b/>
          <w:bCs/>
          <w:sz w:val="24"/>
          <w:szCs w:val="24"/>
          <w:lang w:eastAsia="ru-RU"/>
        </w:rPr>
        <w:t>Обязанности лифтера</w:t>
      </w:r>
      <w:r w:rsidRPr="00DA3029">
        <w:rPr>
          <w:rFonts w:ascii="Arial" w:eastAsia="Times New Roman" w:hAnsi="Arial" w:cs="Arial"/>
          <w:sz w:val="24"/>
          <w:szCs w:val="24"/>
          <w:lang w:eastAsia="ru-RU"/>
        </w:rPr>
        <w:t> имеют широкий спектр, это зависит от специфики и условий труда, перечислим некоторые основные обязанности — это не полный перечень, которые должен знать лифтер:</w:t>
      </w:r>
    </w:p>
    <w:p w:rsidR="00DA3029" w:rsidRPr="00DA3029" w:rsidRDefault="00DA3029" w:rsidP="00DA3029">
      <w:pPr>
        <w:numPr>
          <w:ilvl w:val="0"/>
          <w:numId w:val="37"/>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технику безопасности;</w:t>
      </w:r>
    </w:p>
    <w:p w:rsidR="00DA3029" w:rsidRPr="00DA3029" w:rsidRDefault="00DA3029" w:rsidP="00DA3029">
      <w:pPr>
        <w:numPr>
          <w:ilvl w:val="0"/>
          <w:numId w:val="37"/>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разработанные инструкции по правилам эксплуатации грузовых и пассажирских подъемников, утвержденных Госгортехнадзором;</w:t>
      </w:r>
    </w:p>
    <w:p w:rsidR="00DA3029" w:rsidRPr="00DA3029" w:rsidRDefault="00DA3029" w:rsidP="00DA3029">
      <w:pPr>
        <w:numPr>
          <w:ilvl w:val="0"/>
          <w:numId w:val="37"/>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устройство механизма и номинальную грузоподъемность;</w:t>
      </w:r>
    </w:p>
    <w:p w:rsidR="00DA3029" w:rsidRPr="00DA3029" w:rsidRDefault="00DA3029" w:rsidP="00DA3029">
      <w:pPr>
        <w:numPr>
          <w:ilvl w:val="0"/>
          <w:numId w:val="37"/>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места расположения различных приборов и механизмов;</w:t>
      </w:r>
    </w:p>
    <w:p w:rsidR="00DA3029" w:rsidRPr="00DA3029" w:rsidRDefault="00DA3029" w:rsidP="00DA3029">
      <w:pPr>
        <w:numPr>
          <w:ilvl w:val="0"/>
          <w:numId w:val="37"/>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правила ввода подъемника в работу;</w:t>
      </w:r>
    </w:p>
    <w:p w:rsidR="00DA3029" w:rsidRPr="00DA3029" w:rsidRDefault="00DA3029" w:rsidP="00DA3029">
      <w:pPr>
        <w:numPr>
          <w:ilvl w:val="0"/>
          <w:numId w:val="37"/>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правила по охране труда, а также в вопросе пожарной безопасности и санитарии в частности;</w:t>
      </w:r>
    </w:p>
    <w:p w:rsidR="00DA3029" w:rsidRPr="00DA3029" w:rsidRDefault="00DA3029" w:rsidP="00DA3029">
      <w:pPr>
        <w:numPr>
          <w:ilvl w:val="0"/>
          <w:numId w:val="37"/>
        </w:numPr>
        <w:shd w:val="clear" w:color="auto" w:fill="FFFFFF"/>
        <w:tabs>
          <w:tab w:val="clear" w:pos="720"/>
          <w:tab w:val="num" w:pos="1290"/>
        </w:tabs>
        <w:spacing w:before="100" w:beforeAutospacing="1" w:after="100" w:afterAutospacing="1" w:line="240" w:lineRule="auto"/>
        <w:ind w:left="360"/>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порядок эксплуатации сигнализации.</w:t>
      </w:r>
    </w:p>
    <w:p w:rsidR="00DA3029" w:rsidRPr="00DA3029" w:rsidRDefault="00DA3029" w:rsidP="00DA3029">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Чтобы получить рабочую профессию </w:t>
      </w:r>
      <w:r w:rsidRPr="00DA3029">
        <w:rPr>
          <w:rFonts w:ascii="Arial" w:eastAsia="Times New Roman" w:hAnsi="Arial" w:cs="Arial"/>
          <w:b/>
          <w:bCs/>
          <w:sz w:val="24"/>
          <w:szCs w:val="24"/>
          <w:lang w:eastAsia="ru-RU"/>
        </w:rPr>
        <w:t>лифтер</w:t>
      </w:r>
      <w:r w:rsidRPr="00DA3029">
        <w:rPr>
          <w:rFonts w:ascii="Arial" w:eastAsia="Times New Roman" w:hAnsi="Arial" w:cs="Arial"/>
          <w:sz w:val="24"/>
          <w:szCs w:val="24"/>
          <w:lang w:eastAsia="ru-RU"/>
        </w:rPr>
        <w:t>, необходимо освоить теоретическую базу знаний и пройти курс обучения с практической подготовкой в техникумах или специальных учебных центрах.</w:t>
      </w:r>
    </w:p>
    <w:p w:rsidR="00DA3029" w:rsidRPr="00DA3029" w:rsidRDefault="00DA3029" w:rsidP="00DA3029">
      <w:pPr>
        <w:shd w:val="clear" w:color="auto" w:fill="FFFFFF"/>
        <w:spacing w:after="150" w:line="240" w:lineRule="auto"/>
        <w:rPr>
          <w:rFonts w:ascii="Arial" w:eastAsia="Times New Roman" w:hAnsi="Arial" w:cs="Arial"/>
          <w:b/>
          <w:bCs/>
          <w:sz w:val="24"/>
          <w:szCs w:val="24"/>
          <w:lang w:eastAsia="ru-RU"/>
        </w:rPr>
      </w:pPr>
      <w:r w:rsidRPr="00DA3029">
        <w:rPr>
          <w:rFonts w:ascii="Arial" w:eastAsia="Times New Roman" w:hAnsi="Arial" w:cs="Arial"/>
          <w:sz w:val="24"/>
          <w:szCs w:val="24"/>
          <w:lang w:eastAsia="ru-RU"/>
        </w:rPr>
        <w:t> </w:t>
      </w:r>
      <w:r w:rsidRPr="00DA3029">
        <w:rPr>
          <w:rFonts w:ascii="Arial" w:eastAsia="Times New Roman" w:hAnsi="Arial" w:cs="Arial"/>
          <w:b/>
          <w:bCs/>
          <w:i/>
          <w:iCs/>
          <w:sz w:val="24"/>
          <w:szCs w:val="24"/>
          <w:lang w:eastAsia="ru-RU"/>
        </w:rPr>
        <w:t>Где учиться на Лифтера</w:t>
      </w:r>
    </w:p>
    <w:p w:rsidR="00DA3029" w:rsidRPr="00DA3029" w:rsidRDefault="00DA3029" w:rsidP="00DA3029">
      <w:pPr>
        <w:shd w:val="clear" w:color="auto" w:fill="FFFFFF"/>
        <w:spacing w:after="150" w:line="240" w:lineRule="auto"/>
        <w:rPr>
          <w:rFonts w:ascii="Arial" w:eastAsia="Times New Roman" w:hAnsi="Arial" w:cs="Arial"/>
          <w:sz w:val="24"/>
          <w:szCs w:val="24"/>
          <w:lang w:eastAsia="ru-RU"/>
        </w:rPr>
      </w:pPr>
      <w:r w:rsidRPr="00DA3029">
        <w:rPr>
          <w:rFonts w:ascii="Arial" w:eastAsia="Times New Roman" w:hAnsi="Arial" w:cs="Arial"/>
          <w:sz w:val="24"/>
          <w:szCs w:val="24"/>
          <w:lang w:eastAsia="ru-RU"/>
        </w:rPr>
        <w:t>Получить профессию лифтер можно несколькими способами — обучиться в профильном колледже, техникуме или на специальных курсах лифтеров, которые, как правило, находятся в специальных учебных центрах. Сроки обучения устанавливают специалисты, преподающие в учебных центрах.</w:t>
      </w:r>
    </w:p>
    <w:p w:rsidR="00DA3029" w:rsidRPr="00DA3029" w:rsidRDefault="00DA3029" w:rsidP="00DA3029">
      <w:pPr>
        <w:shd w:val="clear" w:color="auto" w:fill="FFFFFF"/>
        <w:spacing w:after="150" w:line="240" w:lineRule="auto"/>
        <w:rPr>
          <w:rFonts w:ascii="Arial" w:eastAsia="Times New Roman" w:hAnsi="Arial" w:cs="Arial"/>
          <w:b/>
          <w:sz w:val="24"/>
          <w:szCs w:val="24"/>
          <w:lang w:eastAsia="ru-RU"/>
        </w:rPr>
      </w:pPr>
      <w:r w:rsidRPr="00DA3029">
        <w:rPr>
          <w:rFonts w:ascii="Arial" w:eastAsia="Times New Roman" w:hAnsi="Arial" w:cs="Arial"/>
          <w:b/>
          <w:sz w:val="24"/>
          <w:szCs w:val="24"/>
          <w:lang w:eastAsia="ru-RU"/>
        </w:rPr>
        <w:t>Личностные качества лифтера</w:t>
      </w:r>
    </w:p>
    <w:p w:rsidR="00DA3029" w:rsidRPr="00DA3029" w:rsidRDefault="00DA3029" w:rsidP="00DA3029">
      <w:pPr>
        <w:shd w:val="clear" w:color="auto" w:fill="FFFFFF"/>
        <w:spacing w:after="150" w:line="240" w:lineRule="auto"/>
        <w:rPr>
          <w:rFonts w:ascii="Arial" w:eastAsia="Times New Roman" w:hAnsi="Arial" w:cs="Arial"/>
          <w:sz w:val="24"/>
          <w:szCs w:val="24"/>
          <w:lang w:eastAsia="ru-RU"/>
        </w:rPr>
      </w:pPr>
      <w:r w:rsidRPr="00DA3029">
        <w:rPr>
          <w:rFonts w:ascii="Arial" w:eastAsia="Times New Roman" w:hAnsi="Arial" w:cs="Arial"/>
          <w:sz w:val="24"/>
          <w:szCs w:val="24"/>
          <w:lang w:eastAsia="ru-RU"/>
        </w:rPr>
        <w:t>Специалист должен пройти медицинскую комиссию, которая выявит, есть ли у него проблемы со здоровьем. Если врачи обнаружат такие заболевания, как туберкулез или диабет, то кандидата на должность ждет отказ. На эту специальность не подходят люди, страдающие алкоголизмом, психическими заболеваниями и проблемами с давлением.</w:t>
      </w:r>
    </w:p>
    <w:p w:rsidR="00DA3029" w:rsidRPr="00DA3029" w:rsidRDefault="00DA3029" w:rsidP="00DA3029">
      <w:pPr>
        <w:shd w:val="clear" w:color="auto" w:fill="FFFFFF"/>
        <w:spacing w:after="150" w:line="240" w:lineRule="auto"/>
        <w:rPr>
          <w:rFonts w:ascii="Arial" w:eastAsia="Times New Roman" w:hAnsi="Arial" w:cs="Arial"/>
          <w:sz w:val="24"/>
          <w:szCs w:val="24"/>
          <w:lang w:eastAsia="ru-RU"/>
        </w:rPr>
      </w:pPr>
      <w:r w:rsidRPr="00DA3029">
        <w:rPr>
          <w:rFonts w:ascii="Arial" w:eastAsia="Times New Roman" w:hAnsi="Arial" w:cs="Arial"/>
          <w:sz w:val="24"/>
          <w:szCs w:val="24"/>
          <w:lang w:eastAsia="ru-RU"/>
        </w:rPr>
        <w:t>Независимо от разряда, лифтер должен следить за работоспособностью вверенного имущества, выполнять настройку техники и следить за чистотой. Также он должен уметь правильно вести себя в чрезвычайной ситуации, правильно выполняя инструкцию.</w:t>
      </w:r>
    </w:p>
    <w:p w:rsidR="00DA3029" w:rsidRPr="00DA3029" w:rsidRDefault="00DA3029" w:rsidP="00DA3029">
      <w:pPr>
        <w:shd w:val="clear" w:color="auto" w:fill="FFFFFF"/>
        <w:spacing w:after="150" w:line="240" w:lineRule="auto"/>
        <w:rPr>
          <w:rFonts w:ascii="Arial" w:eastAsia="Times New Roman" w:hAnsi="Arial" w:cs="Arial"/>
          <w:b/>
          <w:sz w:val="24"/>
          <w:szCs w:val="24"/>
          <w:lang w:eastAsia="ru-RU"/>
        </w:rPr>
      </w:pPr>
      <w:r w:rsidRPr="00DA3029">
        <w:rPr>
          <w:rFonts w:ascii="Arial" w:eastAsia="Times New Roman" w:hAnsi="Arial" w:cs="Arial"/>
          <w:b/>
          <w:sz w:val="24"/>
          <w:szCs w:val="24"/>
          <w:lang w:eastAsia="ru-RU"/>
        </w:rPr>
        <w:t>Уровень зарплаты лифтера</w:t>
      </w:r>
    </w:p>
    <w:p w:rsidR="00DA3029" w:rsidRPr="00DA3029" w:rsidRDefault="00DA3029" w:rsidP="00DA3029">
      <w:pPr>
        <w:shd w:val="clear" w:color="auto" w:fill="FFFFFF"/>
        <w:spacing w:after="150" w:line="240" w:lineRule="auto"/>
        <w:rPr>
          <w:rFonts w:ascii="Arial" w:eastAsia="Times New Roman" w:hAnsi="Arial" w:cs="Arial"/>
          <w:sz w:val="24"/>
          <w:szCs w:val="24"/>
          <w:lang w:eastAsia="ru-RU"/>
        </w:rPr>
      </w:pPr>
      <w:r w:rsidRPr="00DA3029">
        <w:rPr>
          <w:rFonts w:ascii="Arial" w:eastAsia="Times New Roman" w:hAnsi="Arial" w:cs="Arial"/>
          <w:sz w:val="24"/>
          <w:szCs w:val="24"/>
          <w:lang w:eastAsia="ru-RU"/>
        </w:rPr>
        <w:t>Эта профессия не привлекает большим заработком. Согласно данным интернет-сервисов по поиску работы, уровень дохода специалиста следующий:</w:t>
      </w:r>
    </w:p>
    <w:p w:rsidR="00DA3029" w:rsidRPr="00DA3029" w:rsidRDefault="00DA3029" w:rsidP="00DA3029">
      <w:pPr>
        <w:shd w:val="clear" w:color="auto" w:fill="FFFFFF"/>
        <w:spacing w:after="150" w:line="240" w:lineRule="auto"/>
        <w:rPr>
          <w:rFonts w:ascii="Arial" w:eastAsia="Times New Roman" w:hAnsi="Arial" w:cs="Arial"/>
          <w:sz w:val="24"/>
          <w:szCs w:val="24"/>
          <w:lang w:eastAsia="ru-RU"/>
        </w:rPr>
      </w:pPr>
      <w:r w:rsidRPr="00DA3029">
        <w:rPr>
          <w:rFonts w:ascii="Arial" w:eastAsia="Times New Roman" w:hAnsi="Arial" w:cs="Arial"/>
          <w:sz w:val="24"/>
          <w:szCs w:val="24"/>
          <w:lang w:eastAsia="ru-RU"/>
        </w:rPr>
        <w:t>Минимальная зарплата лифтера — до 15 тысяч рублей.</w:t>
      </w:r>
    </w:p>
    <w:p w:rsidR="00DA3029" w:rsidRPr="00DA3029" w:rsidRDefault="00DA3029" w:rsidP="00DA3029">
      <w:pPr>
        <w:shd w:val="clear" w:color="auto" w:fill="FFFFFF"/>
        <w:spacing w:after="150" w:line="240" w:lineRule="auto"/>
        <w:rPr>
          <w:rFonts w:ascii="Arial" w:eastAsia="Times New Roman" w:hAnsi="Arial" w:cs="Arial"/>
          <w:sz w:val="24"/>
          <w:szCs w:val="24"/>
          <w:lang w:eastAsia="ru-RU"/>
        </w:rPr>
      </w:pPr>
      <w:r w:rsidRPr="00DA3029">
        <w:rPr>
          <w:rFonts w:ascii="Arial" w:eastAsia="Times New Roman" w:hAnsi="Arial" w:cs="Arial"/>
          <w:sz w:val="24"/>
          <w:szCs w:val="24"/>
          <w:lang w:eastAsia="ru-RU"/>
        </w:rPr>
        <w:t>Максимальный уровень зарплаты — от 40 тысяч рублей.</w:t>
      </w:r>
    </w:p>
    <w:p w:rsidR="00DA3029" w:rsidRPr="00DA3029" w:rsidRDefault="00DA3029" w:rsidP="00DA3029">
      <w:pPr>
        <w:shd w:val="clear" w:color="auto" w:fill="FFFFFF"/>
        <w:spacing w:after="150" w:line="240" w:lineRule="auto"/>
        <w:rPr>
          <w:rFonts w:ascii="Arial" w:eastAsia="Times New Roman" w:hAnsi="Arial" w:cs="Arial"/>
          <w:sz w:val="24"/>
          <w:szCs w:val="24"/>
          <w:lang w:eastAsia="ru-RU"/>
        </w:rPr>
      </w:pPr>
      <w:r w:rsidRPr="00DA3029">
        <w:rPr>
          <w:rFonts w:ascii="Arial" w:eastAsia="Times New Roman" w:hAnsi="Arial" w:cs="Arial"/>
          <w:sz w:val="24"/>
          <w:szCs w:val="24"/>
          <w:lang w:eastAsia="ru-RU"/>
        </w:rPr>
        <w:t>При повышении квалификации можно дорасти до главного инженера по эксплуатации, который может рассчитывать на зарплату от 100 тысяч рублей.</w:t>
      </w:r>
    </w:p>
    <w:p w:rsidR="00DA3029" w:rsidRPr="00DA3029" w:rsidRDefault="00DA3029" w:rsidP="00DA3029">
      <w:pPr>
        <w:shd w:val="clear" w:color="auto" w:fill="FFFFFF"/>
        <w:spacing w:after="150" w:line="240" w:lineRule="auto"/>
        <w:rPr>
          <w:rFonts w:ascii="Arial" w:eastAsia="Times New Roman" w:hAnsi="Arial" w:cs="Arial"/>
          <w:b/>
          <w:sz w:val="24"/>
          <w:szCs w:val="24"/>
          <w:lang w:eastAsia="ru-RU"/>
        </w:rPr>
      </w:pPr>
      <w:r w:rsidRPr="00DA3029">
        <w:rPr>
          <w:rFonts w:ascii="Arial" w:eastAsia="Times New Roman" w:hAnsi="Arial" w:cs="Arial"/>
          <w:b/>
          <w:sz w:val="24"/>
          <w:szCs w:val="24"/>
          <w:lang w:eastAsia="ru-RU"/>
        </w:rPr>
        <w:t>Плюсы и минусы профессии лифтер</w:t>
      </w:r>
    </w:p>
    <w:p w:rsidR="00DA3029" w:rsidRPr="00DA3029" w:rsidRDefault="00DA3029" w:rsidP="00DA3029">
      <w:pPr>
        <w:shd w:val="clear" w:color="auto" w:fill="FFFFFF"/>
        <w:spacing w:after="150" w:line="240" w:lineRule="auto"/>
        <w:rPr>
          <w:rFonts w:ascii="Arial" w:eastAsia="Times New Roman" w:hAnsi="Arial" w:cs="Arial"/>
          <w:b/>
          <w:sz w:val="24"/>
          <w:szCs w:val="24"/>
          <w:lang w:eastAsia="ru-RU"/>
        </w:rPr>
      </w:pPr>
      <w:r w:rsidRPr="00DA3029">
        <w:rPr>
          <w:rFonts w:ascii="Arial" w:eastAsia="Times New Roman" w:hAnsi="Arial" w:cs="Arial"/>
          <w:b/>
          <w:sz w:val="24"/>
          <w:szCs w:val="24"/>
          <w:lang w:eastAsia="ru-RU"/>
        </w:rPr>
        <w:t>Плюсы:</w:t>
      </w:r>
    </w:p>
    <w:p w:rsidR="00DA3029" w:rsidRPr="00DA3029" w:rsidRDefault="00DA3029" w:rsidP="00DA3029">
      <w:pPr>
        <w:numPr>
          <w:ilvl w:val="0"/>
          <w:numId w:val="38"/>
        </w:numPr>
        <w:shd w:val="clear" w:color="auto" w:fill="FFFFFF"/>
        <w:spacing w:after="150" w:line="240" w:lineRule="auto"/>
        <w:contextualSpacing/>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освоение профессии занимает небольшой промежуток времени;</w:t>
      </w:r>
    </w:p>
    <w:p w:rsidR="00DA3029" w:rsidRPr="00DA3029" w:rsidRDefault="00DA3029" w:rsidP="00DA3029">
      <w:pPr>
        <w:numPr>
          <w:ilvl w:val="0"/>
          <w:numId w:val="38"/>
        </w:numPr>
        <w:shd w:val="clear" w:color="auto" w:fill="FFFFFF"/>
        <w:spacing w:after="150" w:line="240" w:lineRule="auto"/>
        <w:contextualSpacing/>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lastRenderedPageBreak/>
        <w:t>востребованность на рынке труда;</w:t>
      </w:r>
    </w:p>
    <w:p w:rsidR="00DA3029" w:rsidRPr="00DA3029" w:rsidRDefault="00DA3029" w:rsidP="00DA3029">
      <w:pPr>
        <w:numPr>
          <w:ilvl w:val="0"/>
          <w:numId w:val="38"/>
        </w:numPr>
        <w:shd w:val="clear" w:color="auto" w:fill="FFFFFF"/>
        <w:spacing w:after="150" w:line="240" w:lineRule="auto"/>
        <w:contextualSpacing/>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возможность работать в разных сферах.</w:t>
      </w:r>
    </w:p>
    <w:p w:rsidR="00DA3029" w:rsidRPr="00DA3029" w:rsidRDefault="00DA3029" w:rsidP="00DA3029">
      <w:pPr>
        <w:shd w:val="clear" w:color="auto" w:fill="FFFFFF"/>
        <w:spacing w:after="150" w:line="240" w:lineRule="auto"/>
        <w:rPr>
          <w:rFonts w:ascii="Arial" w:eastAsia="Times New Roman" w:hAnsi="Arial" w:cs="Arial"/>
          <w:b/>
          <w:sz w:val="24"/>
          <w:szCs w:val="24"/>
          <w:lang w:eastAsia="ru-RU"/>
        </w:rPr>
      </w:pPr>
      <w:r w:rsidRPr="00DA3029">
        <w:rPr>
          <w:rFonts w:ascii="Arial" w:eastAsia="Times New Roman" w:hAnsi="Arial" w:cs="Arial"/>
          <w:b/>
          <w:sz w:val="24"/>
          <w:szCs w:val="24"/>
          <w:lang w:eastAsia="ru-RU"/>
        </w:rPr>
        <w:t>Минусы:</w:t>
      </w:r>
    </w:p>
    <w:p w:rsidR="00DA3029" w:rsidRPr="00DA3029" w:rsidRDefault="00DA3029" w:rsidP="00DA3029">
      <w:pPr>
        <w:numPr>
          <w:ilvl w:val="0"/>
          <w:numId w:val="39"/>
        </w:numPr>
        <w:shd w:val="clear" w:color="auto" w:fill="FFFFFF"/>
        <w:spacing w:after="150" w:line="240" w:lineRule="auto"/>
        <w:contextualSpacing/>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низкий уровень дохода;</w:t>
      </w:r>
    </w:p>
    <w:p w:rsidR="00DA3029" w:rsidRPr="00DA3029" w:rsidRDefault="00DA3029" w:rsidP="00DA3029">
      <w:pPr>
        <w:numPr>
          <w:ilvl w:val="0"/>
          <w:numId w:val="39"/>
        </w:numPr>
        <w:shd w:val="clear" w:color="auto" w:fill="FFFFFF"/>
        <w:spacing w:after="150" w:line="240" w:lineRule="auto"/>
        <w:contextualSpacing/>
        <w:jc w:val="both"/>
        <w:rPr>
          <w:rFonts w:ascii="Arial" w:eastAsia="Times New Roman" w:hAnsi="Arial" w:cs="Arial"/>
          <w:sz w:val="24"/>
          <w:szCs w:val="24"/>
          <w:lang w:eastAsia="ru-RU"/>
        </w:rPr>
      </w:pPr>
      <w:r w:rsidRPr="00DA3029">
        <w:rPr>
          <w:rFonts w:ascii="Arial" w:eastAsia="Times New Roman" w:hAnsi="Arial" w:cs="Arial"/>
          <w:sz w:val="24"/>
          <w:szCs w:val="24"/>
          <w:lang w:eastAsia="ru-RU"/>
        </w:rPr>
        <w:t>отсутствие значительных карьерных перспектив.</w:t>
      </w:r>
    </w:p>
    <w:p w:rsidR="00DA3029" w:rsidRPr="00DA3029" w:rsidRDefault="00DA3029" w:rsidP="00425B74">
      <w:pPr>
        <w:shd w:val="clear" w:color="auto" w:fill="FFFFFF"/>
        <w:spacing w:after="0" w:line="240" w:lineRule="auto"/>
        <w:jc w:val="both"/>
        <w:rPr>
          <w:rFonts w:ascii="Arial" w:eastAsia="Times New Roman" w:hAnsi="Arial" w:cs="Arial"/>
          <w:sz w:val="24"/>
          <w:szCs w:val="24"/>
          <w:lang w:eastAsia="ru-RU"/>
        </w:rPr>
      </w:pPr>
    </w:p>
    <w:p w:rsidR="00425B74" w:rsidRDefault="00425B74" w:rsidP="00425B74">
      <w:pPr>
        <w:shd w:val="clear" w:color="auto" w:fill="FFFFFF"/>
        <w:spacing w:after="0" w:line="240" w:lineRule="auto"/>
        <w:jc w:val="both"/>
        <w:rPr>
          <w:rFonts w:ascii="Arial" w:eastAsia="Times New Roman" w:hAnsi="Arial" w:cs="Arial"/>
          <w:b/>
          <w:sz w:val="24"/>
          <w:szCs w:val="24"/>
          <w:lang w:eastAsia="ru-RU"/>
        </w:rPr>
      </w:pPr>
      <w:r w:rsidRPr="00425B74">
        <w:rPr>
          <w:rFonts w:ascii="Arial" w:eastAsia="Times New Roman" w:hAnsi="Arial" w:cs="Arial"/>
          <w:b/>
          <w:sz w:val="24"/>
          <w:szCs w:val="24"/>
          <w:lang w:eastAsia="ru-RU"/>
        </w:rPr>
        <w:t>Профессия мойщик посуды</w:t>
      </w:r>
    </w:p>
    <w:p w:rsidR="00425B74" w:rsidRPr="00425B74" w:rsidRDefault="00425B74" w:rsidP="00425B74">
      <w:pPr>
        <w:shd w:val="clear" w:color="auto" w:fill="FFFFFF"/>
        <w:spacing w:after="0" w:line="240" w:lineRule="auto"/>
        <w:jc w:val="both"/>
        <w:rPr>
          <w:rFonts w:ascii="Arial" w:eastAsia="Times New Roman" w:hAnsi="Arial" w:cs="Arial"/>
          <w:b/>
          <w:sz w:val="24"/>
          <w:szCs w:val="24"/>
          <w:lang w:eastAsia="ru-RU"/>
        </w:rPr>
      </w:pPr>
    </w:p>
    <w:p w:rsidR="00425B74" w:rsidRDefault="00425B74" w:rsidP="00425B74">
      <w:pPr>
        <w:shd w:val="clear" w:color="auto" w:fill="FFFFFF"/>
        <w:spacing w:after="0" w:line="240" w:lineRule="auto"/>
        <w:jc w:val="both"/>
        <w:rPr>
          <w:rFonts w:ascii="Arial" w:eastAsia="Times New Roman" w:hAnsi="Arial" w:cs="Arial"/>
          <w:sz w:val="24"/>
          <w:szCs w:val="24"/>
          <w:lang w:eastAsia="ru-RU"/>
        </w:rPr>
      </w:pPr>
      <w:r w:rsidRPr="00425B74">
        <w:rPr>
          <w:rFonts w:ascii="Arial" w:eastAsia="Times New Roman" w:hAnsi="Arial" w:cs="Arial"/>
          <w:b/>
          <w:sz w:val="24"/>
          <w:szCs w:val="24"/>
          <w:lang w:eastAsia="ru-RU"/>
        </w:rPr>
        <w:t>1. Мойщик посуды 1-го разряда</w:t>
      </w:r>
      <w:r w:rsidRPr="00425B74">
        <w:rPr>
          <w:rFonts w:ascii="Arial" w:eastAsia="Times New Roman" w:hAnsi="Arial" w:cs="Arial"/>
          <w:sz w:val="24"/>
          <w:szCs w:val="24"/>
          <w:lang w:eastAsia="ru-RU"/>
        </w:rPr>
        <w:t xml:space="preserve"> </w:t>
      </w:r>
    </w:p>
    <w:p w:rsidR="00425B74" w:rsidRDefault="00425B74" w:rsidP="00425B74">
      <w:pPr>
        <w:shd w:val="clear" w:color="auto" w:fill="FFFFFF"/>
        <w:spacing w:after="0" w:line="240" w:lineRule="auto"/>
        <w:jc w:val="both"/>
        <w:rPr>
          <w:rFonts w:ascii="Arial" w:eastAsia="Times New Roman" w:hAnsi="Arial" w:cs="Arial"/>
          <w:sz w:val="24"/>
          <w:szCs w:val="24"/>
          <w:lang w:eastAsia="ru-RU"/>
        </w:rPr>
      </w:pPr>
      <w:r w:rsidRPr="00425B74">
        <w:rPr>
          <w:rFonts w:ascii="Arial" w:eastAsia="Times New Roman" w:hAnsi="Arial" w:cs="Arial"/>
          <w:sz w:val="24"/>
          <w:szCs w:val="24"/>
          <w:lang w:eastAsia="ru-RU"/>
        </w:rPr>
        <w:t>Характеристика работ</w:t>
      </w:r>
      <w:r>
        <w:rPr>
          <w:rFonts w:ascii="Arial" w:eastAsia="Times New Roman" w:hAnsi="Arial" w:cs="Arial"/>
          <w:sz w:val="24"/>
          <w:szCs w:val="24"/>
          <w:lang w:eastAsia="ru-RU"/>
        </w:rPr>
        <w:t>:</w:t>
      </w:r>
      <w:r w:rsidRPr="00425B74">
        <w:rPr>
          <w:rFonts w:ascii="Arial" w:eastAsia="Times New Roman" w:hAnsi="Arial" w:cs="Arial"/>
          <w:sz w:val="24"/>
          <w:szCs w:val="24"/>
          <w:lang w:eastAsia="ru-RU"/>
        </w:rPr>
        <w:t xml:space="preserve"> </w:t>
      </w:r>
    </w:p>
    <w:p w:rsidR="00425B74" w:rsidRPr="00425B74" w:rsidRDefault="00425B74" w:rsidP="00DA3029">
      <w:pPr>
        <w:pStyle w:val="a4"/>
        <w:numPr>
          <w:ilvl w:val="0"/>
          <w:numId w:val="34"/>
        </w:numPr>
        <w:shd w:val="clear" w:color="auto" w:fill="FFFFFF"/>
        <w:rPr>
          <w:rFonts w:ascii="Arial" w:eastAsia="Times New Roman" w:hAnsi="Arial" w:cs="Arial"/>
          <w:szCs w:val="24"/>
          <w:lang w:eastAsia="ru-RU"/>
        </w:rPr>
      </w:pPr>
      <w:r w:rsidRPr="00425B74">
        <w:rPr>
          <w:rFonts w:ascii="Arial" w:eastAsia="Times New Roman" w:hAnsi="Arial" w:cs="Arial"/>
          <w:szCs w:val="24"/>
          <w:lang w:eastAsia="ru-RU"/>
        </w:rPr>
        <w:t xml:space="preserve">Выполнение подготовительных работ при мойке посуды. </w:t>
      </w:r>
    </w:p>
    <w:p w:rsidR="00425B74" w:rsidRPr="00425B74" w:rsidRDefault="00425B74" w:rsidP="00DA3029">
      <w:pPr>
        <w:pStyle w:val="a4"/>
        <w:numPr>
          <w:ilvl w:val="0"/>
          <w:numId w:val="34"/>
        </w:numPr>
        <w:shd w:val="clear" w:color="auto" w:fill="FFFFFF"/>
        <w:rPr>
          <w:rFonts w:ascii="Arial" w:eastAsia="Times New Roman" w:hAnsi="Arial" w:cs="Arial"/>
          <w:szCs w:val="24"/>
          <w:lang w:eastAsia="ru-RU"/>
        </w:rPr>
      </w:pPr>
      <w:r w:rsidRPr="00425B74">
        <w:rPr>
          <w:rFonts w:ascii="Arial" w:eastAsia="Times New Roman" w:hAnsi="Arial" w:cs="Arial"/>
          <w:szCs w:val="24"/>
          <w:lang w:eastAsia="ru-RU"/>
        </w:rPr>
        <w:t xml:space="preserve">Сбор использованной посуды со столов в тележки или на транспортер. Доставка тележек с посудой на мойку. </w:t>
      </w:r>
    </w:p>
    <w:p w:rsidR="00425B74" w:rsidRPr="00425B74" w:rsidRDefault="00425B74" w:rsidP="00DA3029">
      <w:pPr>
        <w:pStyle w:val="a4"/>
        <w:numPr>
          <w:ilvl w:val="0"/>
          <w:numId w:val="34"/>
        </w:numPr>
        <w:shd w:val="clear" w:color="auto" w:fill="FFFFFF"/>
        <w:rPr>
          <w:rFonts w:ascii="Arial" w:eastAsia="Times New Roman" w:hAnsi="Arial" w:cs="Arial"/>
          <w:szCs w:val="24"/>
          <w:lang w:eastAsia="ru-RU"/>
        </w:rPr>
      </w:pPr>
      <w:r w:rsidRPr="00425B74">
        <w:rPr>
          <w:rFonts w:ascii="Arial" w:eastAsia="Times New Roman" w:hAnsi="Arial" w:cs="Arial"/>
          <w:szCs w:val="24"/>
          <w:lang w:eastAsia="ru-RU"/>
        </w:rPr>
        <w:t xml:space="preserve">Выкладка посуды из тележек. </w:t>
      </w:r>
    </w:p>
    <w:p w:rsidR="00425B74" w:rsidRPr="00425B74" w:rsidRDefault="00425B74" w:rsidP="00DA3029">
      <w:pPr>
        <w:pStyle w:val="a4"/>
        <w:numPr>
          <w:ilvl w:val="0"/>
          <w:numId w:val="34"/>
        </w:numPr>
        <w:shd w:val="clear" w:color="auto" w:fill="FFFFFF"/>
        <w:rPr>
          <w:rFonts w:ascii="Arial" w:eastAsia="Times New Roman" w:hAnsi="Arial" w:cs="Arial"/>
          <w:szCs w:val="24"/>
          <w:lang w:eastAsia="ru-RU"/>
        </w:rPr>
      </w:pPr>
      <w:r w:rsidRPr="00425B74">
        <w:rPr>
          <w:rFonts w:ascii="Arial" w:eastAsia="Times New Roman" w:hAnsi="Arial" w:cs="Arial"/>
          <w:szCs w:val="24"/>
          <w:lang w:eastAsia="ru-RU"/>
        </w:rPr>
        <w:t xml:space="preserve">Установка на столы </w:t>
      </w:r>
      <w:proofErr w:type="spellStart"/>
      <w:r w:rsidRPr="00425B74">
        <w:rPr>
          <w:rFonts w:ascii="Arial" w:eastAsia="Times New Roman" w:hAnsi="Arial" w:cs="Arial"/>
          <w:szCs w:val="24"/>
          <w:lang w:eastAsia="ru-RU"/>
        </w:rPr>
        <w:t>салфеточниц</w:t>
      </w:r>
      <w:proofErr w:type="spellEnd"/>
      <w:r w:rsidRPr="00425B74">
        <w:rPr>
          <w:rFonts w:ascii="Arial" w:eastAsia="Times New Roman" w:hAnsi="Arial" w:cs="Arial"/>
          <w:szCs w:val="24"/>
          <w:lang w:eastAsia="ru-RU"/>
        </w:rPr>
        <w:t xml:space="preserve">, приборов со специями и наполнение их в течение рабочего дня. </w:t>
      </w:r>
    </w:p>
    <w:p w:rsidR="00425B74" w:rsidRDefault="00425B74" w:rsidP="00425B74">
      <w:pPr>
        <w:shd w:val="clear" w:color="auto" w:fill="FFFFFF"/>
        <w:spacing w:after="0" w:line="240" w:lineRule="auto"/>
        <w:jc w:val="both"/>
        <w:rPr>
          <w:rFonts w:ascii="Arial" w:eastAsia="Times New Roman" w:hAnsi="Arial" w:cs="Arial"/>
          <w:sz w:val="24"/>
          <w:szCs w:val="24"/>
          <w:lang w:eastAsia="ru-RU"/>
        </w:rPr>
      </w:pPr>
      <w:r w:rsidRPr="00425B74">
        <w:rPr>
          <w:rFonts w:ascii="Arial" w:eastAsia="Times New Roman" w:hAnsi="Arial" w:cs="Arial"/>
          <w:b/>
          <w:sz w:val="24"/>
          <w:szCs w:val="24"/>
          <w:lang w:eastAsia="ru-RU"/>
        </w:rPr>
        <w:t>Должен знать:</w:t>
      </w:r>
      <w:r w:rsidRPr="00425B74">
        <w:rPr>
          <w:rFonts w:ascii="Arial" w:eastAsia="Times New Roman" w:hAnsi="Arial" w:cs="Arial"/>
          <w:sz w:val="24"/>
          <w:szCs w:val="24"/>
          <w:lang w:eastAsia="ru-RU"/>
        </w:rPr>
        <w:t xml:space="preserve"> санитарные требования и правила этикета при сборе использованной посуды со столов; правила обращения с посудой и тележкой для ее транспортировки. </w:t>
      </w:r>
      <w:r w:rsidRPr="00425B74">
        <w:rPr>
          <w:rFonts w:ascii="Arial" w:eastAsia="Times New Roman" w:hAnsi="Arial" w:cs="Arial"/>
          <w:b/>
          <w:sz w:val="24"/>
          <w:szCs w:val="24"/>
          <w:lang w:eastAsia="ru-RU"/>
        </w:rPr>
        <w:t>2. Мойщик посуды 2-го разряда</w:t>
      </w:r>
      <w:r w:rsidRPr="00425B74">
        <w:rPr>
          <w:rFonts w:ascii="Arial" w:eastAsia="Times New Roman" w:hAnsi="Arial" w:cs="Arial"/>
          <w:sz w:val="24"/>
          <w:szCs w:val="24"/>
          <w:lang w:eastAsia="ru-RU"/>
        </w:rPr>
        <w:t xml:space="preserve"> </w:t>
      </w:r>
    </w:p>
    <w:p w:rsidR="00DA3029" w:rsidRDefault="00425B74" w:rsidP="00425B74">
      <w:pPr>
        <w:shd w:val="clear" w:color="auto" w:fill="FFFFFF"/>
        <w:spacing w:after="0" w:line="240" w:lineRule="auto"/>
        <w:jc w:val="both"/>
        <w:rPr>
          <w:rFonts w:ascii="Arial" w:eastAsia="Times New Roman" w:hAnsi="Arial" w:cs="Arial"/>
          <w:sz w:val="24"/>
          <w:szCs w:val="24"/>
          <w:lang w:eastAsia="ru-RU"/>
        </w:rPr>
      </w:pPr>
      <w:r w:rsidRPr="00425B74">
        <w:rPr>
          <w:rFonts w:ascii="Arial" w:eastAsia="Times New Roman" w:hAnsi="Arial" w:cs="Arial"/>
          <w:sz w:val="24"/>
          <w:szCs w:val="24"/>
          <w:lang w:eastAsia="ru-RU"/>
        </w:rPr>
        <w:t>Характеристика работ</w:t>
      </w:r>
      <w:r w:rsidR="00DA3029">
        <w:rPr>
          <w:rFonts w:ascii="Arial" w:eastAsia="Times New Roman" w:hAnsi="Arial" w:cs="Arial"/>
          <w:sz w:val="24"/>
          <w:szCs w:val="24"/>
          <w:lang w:eastAsia="ru-RU"/>
        </w:rPr>
        <w:t>:</w:t>
      </w:r>
    </w:p>
    <w:p w:rsidR="00DA3029" w:rsidRPr="00DA3029" w:rsidRDefault="00425B74" w:rsidP="00DA3029">
      <w:pPr>
        <w:pStyle w:val="a4"/>
        <w:numPr>
          <w:ilvl w:val="0"/>
          <w:numId w:val="35"/>
        </w:numPr>
        <w:shd w:val="clear" w:color="auto" w:fill="FFFFFF"/>
        <w:rPr>
          <w:rFonts w:ascii="Arial" w:eastAsia="Times New Roman" w:hAnsi="Arial" w:cs="Arial"/>
          <w:szCs w:val="24"/>
          <w:lang w:eastAsia="ru-RU"/>
        </w:rPr>
      </w:pPr>
      <w:r w:rsidRPr="00DA3029">
        <w:rPr>
          <w:rFonts w:ascii="Arial" w:eastAsia="Times New Roman" w:hAnsi="Arial" w:cs="Arial"/>
          <w:szCs w:val="24"/>
          <w:lang w:eastAsia="ru-RU"/>
        </w:rPr>
        <w:t xml:space="preserve">Мойка столовой и кухонной посуды, приборов, подносов, инвентаря, инструмента, тары вручную и на посудомоечных машинах с применением моющих и дезинфицирующих средств. </w:t>
      </w:r>
    </w:p>
    <w:p w:rsidR="00DA3029" w:rsidRPr="00DA3029" w:rsidRDefault="00425B74" w:rsidP="00DA3029">
      <w:pPr>
        <w:pStyle w:val="a4"/>
        <w:numPr>
          <w:ilvl w:val="0"/>
          <w:numId w:val="35"/>
        </w:numPr>
        <w:shd w:val="clear" w:color="auto" w:fill="FFFFFF"/>
        <w:rPr>
          <w:rFonts w:ascii="Arial" w:eastAsia="Times New Roman" w:hAnsi="Arial" w:cs="Arial"/>
          <w:szCs w:val="24"/>
          <w:lang w:eastAsia="ru-RU"/>
        </w:rPr>
      </w:pPr>
      <w:r w:rsidRPr="00DA3029">
        <w:rPr>
          <w:rFonts w:ascii="Arial" w:eastAsia="Times New Roman" w:hAnsi="Arial" w:cs="Arial"/>
          <w:szCs w:val="24"/>
          <w:lang w:eastAsia="ru-RU"/>
        </w:rPr>
        <w:t xml:space="preserve">Составление специальных моющих растворов. </w:t>
      </w:r>
    </w:p>
    <w:p w:rsidR="00DA3029" w:rsidRPr="00DA3029" w:rsidRDefault="00425B74" w:rsidP="00DA3029">
      <w:pPr>
        <w:pStyle w:val="a4"/>
        <w:numPr>
          <w:ilvl w:val="0"/>
          <w:numId w:val="35"/>
        </w:numPr>
        <w:shd w:val="clear" w:color="auto" w:fill="FFFFFF"/>
        <w:rPr>
          <w:rFonts w:ascii="Arial" w:eastAsia="Times New Roman" w:hAnsi="Arial" w:cs="Arial"/>
          <w:szCs w:val="24"/>
          <w:lang w:eastAsia="ru-RU"/>
        </w:rPr>
      </w:pPr>
      <w:r w:rsidRPr="00DA3029">
        <w:rPr>
          <w:rFonts w:ascii="Arial" w:eastAsia="Times New Roman" w:hAnsi="Arial" w:cs="Arial"/>
          <w:szCs w:val="24"/>
          <w:lang w:eastAsia="ru-RU"/>
        </w:rPr>
        <w:t xml:space="preserve">Очистка посуды от остатков пищи. </w:t>
      </w:r>
    </w:p>
    <w:p w:rsidR="00DA3029" w:rsidRPr="00DA3029" w:rsidRDefault="00425B74" w:rsidP="00DA3029">
      <w:pPr>
        <w:pStyle w:val="a4"/>
        <w:numPr>
          <w:ilvl w:val="0"/>
          <w:numId w:val="35"/>
        </w:numPr>
        <w:shd w:val="clear" w:color="auto" w:fill="FFFFFF"/>
        <w:rPr>
          <w:rFonts w:ascii="Arial" w:eastAsia="Times New Roman" w:hAnsi="Arial" w:cs="Arial"/>
          <w:szCs w:val="24"/>
          <w:lang w:eastAsia="ru-RU"/>
        </w:rPr>
      </w:pPr>
      <w:r w:rsidRPr="00DA3029">
        <w:rPr>
          <w:rFonts w:ascii="Arial" w:eastAsia="Times New Roman" w:hAnsi="Arial" w:cs="Arial"/>
          <w:szCs w:val="24"/>
          <w:lang w:eastAsia="ru-RU"/>
        </w:rPr>
        <w:t xml:space="preserve">Обтирка и сушка посуды, приборов, подносов. </w:t>
      </w:r>
    </w:p>
    <w:p w:rsidR="00DA3029" w:rsidRPr="00DA3029" w:rsidRDefault="00425B74" w:rsidP="00DA3029">
      <w:pPr>
        <w:pStyle w:val="a4"/>
        <w:numPr>
          <w:ilvl w:val="0"/>
          <w:numId w:val="35"/>
        </w:numPr>
        <w:shd w:val="clear" w:color="auto" w:fill="FFFFFF"/>
        <w:rPr>
          <w:rFonts w:ascii="Arial" w:eastAsia="Times New Roman" w:hAnsi="Arial" w:cs="Arial"/>
          <w:szCs w:val="24"/>
          <w:lang w:eastAsia="ru-RU"/>
        </w:rPr>
      </w:pPr>
      <w:r w:rsidRPr="00DA3029">
        <w:rPr>
          <w:rFonts w:ascii="Arial" w:eastAsia="Times New Roman" w:hAnsi="Arial" w:cs="Arial"/>
          <w:szCs w:val="24"/>
          <w:lang w:eastAsia="ru-RU"/>
        </w:rPr>
        <w:t xml:space="preserve">Сбор пищевых отходов. </w:t>
      </w:r>
    </w:p>
    <w:p w:rsidR="00DA3029" w:rsidRPr="00DA3029" w:rsidRDefault="00425B74" w:rsidP="00DA3029">
      <w:pPr>
        <w:pStyle w:val="a4"/>
        <w:numPr>
          <w:ilvl w:val="0"/>
          <w:numId w:val="35"/>
        </w:numPr>
        <w:shd w:val="clear" w:color="auto" w:fill="FFFFFF"/>
        <w:rPr>
          <w:rFonts w:ascii="Arial" w:eastAsia="Times New Roman" w:hAnsi="Arial" w:cs="Arial"/>
          <w:szCs w:val="24"/>
          <w:lang w:eastAsia="ru-RU"/>
        </w:rPr>
      </w:pPr>
      <w:r w:rsidRPr="00DA3029">
        <w:rPr>
          <w:rFonts w:ascii="Arial" w:eastAsia="Times New Roman" w:hAnsi="Arial" w:cs="Arial"/>
          <w:szCs w:val="24"/>
          <w:lang w:eastAsia="ru-RU"/>
        </w:rPr>
        <w:t xml:space="preserve">Доставка чистой посуды, приборов, подносов на раздаточные линии или на столы (в столовых с предварительным накрытием столов). </w:t>
      </w:r>
    </w:p>
    <w:p w:rsidR="00425B74" w:rsidRPr="00425B74" w:rsidRDefault="00425B74" w:rsidP="00425B74">
      <w:pPr>
        <w:shd w:val="clear" w:color="auto" w:fill="FFFFFF"/>
        <w:spacing w:after="0" w:line="240" w:lineRule="auto"/>
        <w:jc w:val="both"/>
        <w:rPr>
          <w:rFonts w:ascii="Arial" w:eastAsia="Times New Roman" w:hAnsi="Arial" w:cs="Arial"/>
          <w:sz w:val="24"/>
          <w:szCs w:val="24"/>
          <w:lang w:eastAsia="ru-RU"/>
        </w:rPr>
      </w:pPr>
      <w:r w:rsidRPr="00DA3029">
        <w:rPr>
          <w:rFonts w:ascii="Arial" w:eastAsia="Times New Roman" w:hAnsi="Arial" w:cs="Arial"/>
          <w:b/>
          <w:sz w:val="24"/>
          <w:szCs w:val="24"/>
          <w:lang w:eastAsia="ru-RU"/>
        </w:rPr>
        <w:t>Должен знать:</w:t>
      </w:r>
      <w:r w:rsidRPr="00425B74">
        <w:rPr>
          <w:rFonts w:ascii="Arial" w:eastAsia="Times New Roman" w:hAnsi="Arial" w:cs="Arial"/>
          <w:sz w:val="24"/>
          <w:szCs w:val="24"/>
          <w:lang w:eastAsia="ru-RU"/>
        </w:rPr>
        <w:t xml:space="preserve"> способы и правила мойки посуды вручную и на посудомоечных машинах, сушки посуды, приборов, инвентаря и тары различного назначения; виды моющих и дезинфицирующих средств и правила составления растворов; правила обращения с посудой и приборами, способы их сохранности; правила сбора и хранения пищевых отходов.</w:t>
      </w:r>
    </w:p>
    <w:p w:rsidR="00425B74" w:rsidRPr="00425B74" w:rsidRDefault="00425B74" w:rsidP="00DA3029">
      <w:pPr>
        <w:shd w:val="clear" w:color="auto" w:fill="FFFFFF"/>
        <w:spacing w:after="0" w:line="240" w:lineRule="auto"/>
        <w:jc w:val="right"/>
        <w:rPr>
          <w:rFonts w:ascii="Arial" w:eastAsia="Times New Roman" w:hAnsi="Arial" w:cs="Arial"/>
          <w:sz w:val="24"/>
          <w:szCs w:val="24"/>
          <w:lang w:eastAsia="ru-RU"/>
        </w:rPr>
      </w:pPr>
      <w:r w:rsidRPr="00425B74">
        <w:rPr>
          <w:rFonts w:ascii="Arial" w:eastAsia="Times New Roman" w:hAnsi="Arial" w:cs="Arial"/>
          <w:sz w:val="24"/>
          <w:szCs w:val="24"/>
          <w:lang w:eastAsia="ru-RU"/>
        </w:rPr>
        <w:t xml:space="preserve">Источник: </w:t>
      </w:r>
      <w:hyperlink r:id="rId27" w:history="1">
        <w:r w:rsidR="00DA3029" w:rsidRPr="0055594E">
          <w:rPr>
            <w:rStyle w:val="a6"/>
            <w:rFonts w:ascii="Arial" w:eastAsia="Times New Roman" w:hAnsi="Arial" w:cs="Arial"/>
            <w:sz w:val="24"/>
            <w:szCs w:val="24"/>
            <w:lang w:eastAsia="ru-RU"/>
          </w:rPr>
          <w:t>https://atlaswork.ru/pr-mojshhik-posudy/</w:t>
        </w:r>
      </w:hyperlink>
      <w:r w:rsidR="00DA3029">
        <w:rPr>
          <w:rFonts w:ascii="Arial" w:eastAsia="Times New Roman" w:hAnsi="Arial" w:cs="Arial"/>
          <w:sz w:val="24"/>
          <w:szCs w:val="24"/>
          <w:lang w:eastAsia="ru-RU"/>
        </w:rPr>
        <w:t xml:space="preserve"> </w:t>
      </w:r>
    </w:p>
    <w:p w:rsidR="00425B74" w:rsidRPr="00425B74" w:rsidRDefault="00425B74" w:rsidP="00425B74">
      <w:pPr>
        <w:shd w:val="clear" w:color="auto" w:fill="FFFFFF"/>
        <w:spacing w:after="0" w:line="240" w:lineRule="auto"/>
        <w:jc w:val="both"/>
        <w:rPr>
          <w:rFonts w:ascii="Arial" w:eastAsia="Times New Roman" w:hAnsi="Arial" w:cs="Arial"/>
          <w:b/>
          <w:sz w:val="24"/>
          <w:szCs w:val="24"/>
          <w:lang w:eastAsia="ru-RU"/>
        </w:rPr>
      </w:pPr>
      <w:r w:rsidRPr="00425B74">
        <w:rPr>
          <w:rFonts w:ascii="Arial" w:eastAsia="Times New Roman" w:hAnsi="Arial" w:cs="Arial"/>
          <w:b/>
          <w:sz w:val="24"/>
          <w:szCs w:val="24"/>
          <w:lang w:eastAsia="ru-RU"/>
        </w:rPr>
        <w:t>Критерии успеха</w:t>
      </w:r>
    </w:p>
    <w:p w:rsidR="00425B74" w:rsidRPr="00425B74" w:rsidRDefault="00425B74" w:rsidP="00DA3029">
      <w:pPr>
        <w:pStyle w:val="a4"/>
        <w:numPr>
          <w:ilvl w:val="0"/>
          <w:numId w:val="32"/>
        </w:numPr>
        <w:shd w:val="clear" w:color="auto" w:fill="FFFFFF"/>
        <w:rPr>
          <w:rFonts w:ascii="Arial" w:eastAsia="Times New Roman" w:hAnsi="Arial" w:cs="Arial"/>
          <w:szCs w:val="24"/>
          <w:lang w:eastAsia="ru-RU"/>
        </w:rPr>
      </w:pPr>
      <w:r w:rsidRPr="00425B74">
        <w:rPr>
          <w:rFonts w:ascii="Arial" w:eastAsia="Times New Roman" w:hAnsi="Arial" w:cs="Arial"/>
          <w:szCs w:val="24"/>
          <w:lang w:eastAsia="ru-RU"/>
        </w:rPr>
        <w:t>Будь старательным, это заметят</w:t>
      </w:r>
    </w:p>
    <w:p w:rsidR="00425B74" w:rsidRPr="00425B74" w:rsidRDefault="00425B74" w:rsidP="00DA3029">
      <w:pPr>
        <w:pStyle w:val="a4"/>
        <w:numPr>
          <w:ilvl w:val="0"/>
          <w:numId w:val="32"/>
        </w:numPr>
        <w:shd w:val="clear" w:color="auto" w:fill="FFFFFF"/>
        <w:rPr>
          <w:rFonts w:ascii="Arial" w:eastAsia="Times New Roman" w:hAnsi="Arial" w:cs="Arial"/>
          <w:szCs w:val="24"/>
          <w:lang w:eastAsia="ru-RU"/>
        </w:rPr>
      </w:pPr>
      <w:r w:rsidRPr="00425B74">
        <w:rPr>
          <w:rFonts w:ascii="Arial" w:eastAsia="Times New Roman" w:hAnsi="Arial" w:cs="Arial"/>
          <w:szCs w:val="24"/>
          <w:lang w:eastAsia="ru-RU"/>
        </w:rPr>
        <w:t xml:space="preserve">Затем ты вполне сможешь стать менеджером по </w:t>
      </w:r>
      <w:proofErr w:type="spellStart"/>
      <w:r w:rsidRPr="00425B74">
        <w:rPr>
          <w:rFonts w:ascii="Arial" w:eastAsia="Times New Roman" w:hAnsi="Arial" w:cs="Arial"/>
          <w:szCs w:val="24"/>
          <w:lang w:eastAsia="ru-RU"/>
        </w:rPr>
        <w:t>клинингу</w:t>
      </w:r>
      <w:proofErr w:type="spellEnd"/>
    </w:p>
    <w:p w:rsidR="00425B74" w:rsidRPr="00425B74" w:rsidRDefault="00425B74" w:rsidP="00DA3029">
      <w:pPr>
        <w:pStyle w:val="a4"/>
        <w:numPr>
          <w:ilvl w:val="0"/>
          <w:numId w:val="32"/>
        </w:numPr>
        <w:shd w:val="clear" w:color="auto" w:fill="FFFFFF"/>
        <w:rPr>
          <w:rFonts w:ascii="Arial" w:eastAsia="Times New Roman" w:hAnsi="Arial" w:cs="Arial"/>
          <w:szCs w:val="24"/>
          <w:lang w:eastAsia="ru-RU"/>
        </w:rPr>
      </w:pPr>
      <w:r w:rsidRPr="00425B74">
        <w:rPr>
          <w:rFonts w:ascii="Arial" w:eastAsia="Times New Roman" w:hAnsi="Arial" w:cs="Arial"/>
          <w:szCs w:val="24"/>
          <w:lang w:eastAsia="ru-RU"/>
        </w:rPr>
        <w:t>Есть даже владельцы заведений, которые начинали с мойщиков посуды</w:t>
      </w:r>
    </w:p>
    <w:p w:rsidR="00425B74" w:rsidRPr="00425B74" w:rsidRDefault="00425B74" w:rsidP="00DA3029">
      <w:pPr>
        <w:shd w:val="clear" w:color="auto" w:fill="FFFFFF"/>
        <w:spacing w:after="0" w:line="240" w:lineRule="auto"/>
        <w:jc w:val="both"/>
        <w:rPr>
          <w:rFonts w:ascii="Arial" w:eastAsia="Times New Roman" w:hAnsi="Arial" w:cs="Arial"/>
          <w:b/>
          <w:sz w:val="24"/>
          <w:szCs w:val="24"/>
          <w:lang w:eastAsia="ru-RU"/>
        </w:rPr>
      </w:pPr>
      <w:r w:rsidRPr="00425B74">
        <w:rPr>
          <w:rFonts w:ascii="Arial" w:eastAsia="Times New Roman" w:hAnsi="Arial" w:cs="Arial"/>
          <w:b/>
          <w:sz w:val="24"/>
          <w:szCs w:val="24"/>
          <w:lang w:eastAsia="ru-RU"/>
        </w:rPr>
        <w:t>И</w:t>
      </w:r>
      <w:r w:rsidRPr="00425B74">
        <w:rPr>
          <w:rFonts w:ascii="Arial" w:eastAsia="Times New Roman" w:hAnsi="Arial" w:cs="Arial"/>
          <w:b/>
          <w:sz w:val="24"/>
          <w:szCs w:val="24"/>
          <w:lang w:eastAsia="ru-RU"/>
        </w:rPr>
        <w:t>спытай себя</w:t>
      </w:r>
    </w:p>
    <w:p w:rsidR="00425B74" w:rsidRPr="00425B74" w:rsidRDefault="00425B74" w:rsidP="00DA3029">
      <w:pPr>
        <w:pStyle w:val="a4"/>
        <w:numPr>
          <w:ilvl w:val="0"/>
          <w:numId w:val="33"/>
        </w:numPr>
        <w:shd w:val="clear" w:color="auto" w:fill="FFFFFF"/>
        <w:spacing w:after="150"/>
        <w:rPr>
          <w:rFonts w:ascii="Arial" w:eastAsia="Times New Roman" w:hAnsi="Arial" w:cs="Arial"/>
          <w:szCs w:val="24"/>
          <w:lang w:eastAsia="ru-RU"/>
        </w:rPr>
      </w:pPr>
      <w:r w:rsidRPr="00425B74">
        <w:rPr>
          <w:rFonts w:ascii="Arial" w:eastAsia="Times New Roman" w:hAnsi="Arial" w:cs="Arial"/>
          <w:szCs w:val="24"/>
          <w:lang w:eastAsia="ru-RU"/>
        </w:rPr>
        <w:t>Попробуй вымыть начисто 20 тарелок за 3 минуты. Получилось?</w:t>
      </w:r>
    </w:p>
    <w:p w:rsidR="00425B74" w:rsidRPr="00425B74" w:rsidRDefault="00425B74" w:rsidP="00DA3029">
      <w:pPr>
        <w:pStyle w:val="a4"/>
        <w:numPr>
          <w:ilvl w:val="0"/>
          <w:numId w:val="33"/>
        </w:numPr>
        <w:shd w:val="clear" w:color="auto" w:fill="FFFFFF"/>
        <w:spacing w:after="150"/>
        <w:rPr>
          <w:rFonts w:ascii="Arial" w:eastAsia="Times New Roman" w:hAnsi="Arial" w:cs="Arial"/>
          <w:szCs w:val="24"/>
          <w:lang w:eastAsia="ru-RU"/>
        </w:rPr>
      </w:pPr>
      <w:r w:rsidRPr="00425B74">
        <w:rPr>
          <w:rFonts w:ascii="Arial" w:eastAsia="Times New Roman" w:hAnsi="Arial" w:cs="Arial"/>
          <w:szCs w:val="24"/>
          <w:lang w:eastAsia="ru-RU"/>
        </w:rPr>
        <w:t>Далее замочи губку в моющем средстве при температуре 45 градусов на 5 минут</w:t>
      </w:r>
    </w:p>
    <w:p w:rsidR="00425B74" w:rsidRPr="00425B74" w:rsidRDefault="00425B74" w:rsidP="00DA3029">
      <w:pPr>
        <w:pStyle w:val="a4"/>
        <w:numPr>
          <w:ilvl w:val="0"/>
          <w:numId w:val="33"/>
        </w:numPr>
        <w:shd w:val="clear" w:color="auto" w:fill="FFFFFF"/>
        <w:spacing w:after="150"/>
        <w:rPr>
          <w:rFonts w:ascii="Arial" w:eastAsia="Times New Roman" w:hAnsi="Arial" w:cs="Arial"/>
          <w:szCs w:val="24"/>
          <w:lang w:eastAsia="ru-RU"/>
        </w:rPr>
      </w:pPr>
      <w:r w:rsidRPr="00425B74">
        <w:rPr>
          <w:rFonts w:ascii="Arial" w:eastAsia="Times New Roman" w:hAnsi="Arial" w:cs="Arial"/>
          <w:szCs w:val="24"/>
          <w:lang w:eastAsia="ru-RU"/>
        </w:rPr>
        <w:t>Теперь попробуй вымыть до блеска 20 бокалов. Тяжело?</w:t>
      </w:r>
    </w:p>
    <w:p w:rsidR="00425B74" w:rsidRDefault="00425B74" w:rsidP="007420F6">
      <w:pPr>
        <w:shd w:val="clear" w:color="auto" w:fill="FFFFFF"/>
        <w:spacing w:after="150" w:line="240" w:lineRule="auto"/>
        <w:jc w:val="center"/>
        <w:rPr>
          <w:rFonts w:ascii="Arial" w:eastAsia="Times New Roman" w:hAnsi="Arial" w:cs="Arial"/>
          <w:b/>
          <w:bCs/>
          <w:color w:val="000000"/>
          <w:sz w:val="28"/>
          <w:szCs w:val="28"/>
          <w:lang w:eastAsia="ru-RU"/>
        </w:rPr>
      </w:pPr>
    </w:p>
    <w:p w:rsidR="00BD47E7" w:rsidRDefault="00BD47E7" w:rsidP="007420F6">
      <w:pPr>
        <w:shd w:val="clear" w:color="auto" w:fill="FFFFFF"/>
        <w:spacing w:after="150" w:line="240" w:lineRule="auto"/>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Информирование</w:t>
      </w:r>
      <w:r w:rsidRPr="00BD47E7">
        <w:t xml:space="preserve"> </w:t>
      </w:r>
      <w:r w:rsidRPr="00BD47E7">
        <w:rPr>
          <w:rFonts w:ascii="Arial" w:eastAsia="Times New Roman" w:hAnsi="Arial" w:cs="Arial"/>
          <w:b/>
          <w:bCs/>
          <w:color w:val="000000"/>
          <w:sz w:val="28"/>
          <w:szCs w:val="28"/>
          <w:lang w:eastAsia="ru-RU"/>
        </w:rPr>
        <w:t>о требованиях к оснащению (оборудованию) специальных рабочих мест оборудованием для трудоустройства инвалидов с тяжелыми множественными нарушениями структур и функций организма в зависимости от характера нарушенных функций (сенсорных, двигательных)</w:t>
      </w:r>
    </w:p>
    <w:p w:rsidR="00BD47E7" w:rsidRPr="00BD47E7" w:rsidRDefault="00BD47E7" w:rsidP="00BD47E7">
      <w:pPr>
        <w:shd w:val="clear" w:color="auto" w:fill="FFFFFF"/>
        <w:spacing w:after="150" w:line="240" w:lineRule="auto"/>
        <w:jc w:val="center"/>
        <w:rPr>
          <w:rFonts w:ascii="Arial" w:eastAsia="Times New Roman" w:hAnsi="Arial" w:cs="Arial"/>
          <w:b/>
          <w:bCs/>
          <w:color w:val="000000"/>
          <w:sz w:val="24"/>
          <w:szCs w:val="24"/>
          <w:lang w:eastAsia="ru-RU"/>
        </w:rPr>
      </w:pPr>
      <w:r w:rsidRPr="00BD47E7">
        <w:rPr>
          <w:rFonts w:ascii="Arial" w:eastAsia="Times New Roman" w:hAnsi="Arial" w:cs="Arial"/>
          <w:b/>
          <w:bCs/>
          <w:color w:val="000000"/>
          <w:sz w:val="24"/>
          <w:szCs w:val="24"/>
          <w:lang w:eastAsia="ru-RU"/>
        </w:rPr>
        <w:lastRenderedPageBreak/>
        <w:t xml:space="preserve">Требования к оснащению рабочего места инвалида определяются </w:t>
      </w:r>
      <w:proofErr w:type="spellStart"/>
      <w:r w:rsidRPr="00BD47E7">
        <w:rPr>
          <w:rFonts w:ascii="Arial" w:eastAsia="Times New Roman" w:hAnsi="Arial" w:cs="Arial"/>
          <w:b/>
          <w:bCs/>
          <w:color w:val="000000"/>
          <w:sz w:val="24"/>
          <w:szCs w:val="24"/>
          <w:lang w:eastAsia="ru-RU"/>
        </w:rPr>
        <w:t>прикаом</w:t>
      </w:r>
      <w:proofErr w:type="spellEnd"/>
      <w:r w:rsidRPr="00BD47E7">
        <w:rPr>
          <w:rFonts w:ascii="Arial" w:eastAsia="Times New Roman" w:hAnsi="Arial" w:cs="Arial"/>
          <w:b/>
          <w:bCs/>
          <w:color w:val="000000"/>
          <w:sz w:val="24"/>
          <w:szCs w:val="24"/>
          <w:lang w:eastAsia="ru-RU"/>
        </w:rPr>
        <w:t xml:space="preserve"> Минтруда Рос</w:t>
      </w:r>
      <w:r>
        <w:rPr>
          <w:rFonts w:ascii="Arial" w:eastAsia="Times New Roman" w:hAnsi="Arial" w:cs="Arial"/>
          <w:b/>
          <w:bCs/>
          <w:color w:val="000000"/>
          <w:sz w:val="24"/>
          <w:szCs w:val="24"/>
          <w:lang w:eastAsia="ru-RU"/>
        </w:rPr>
        <w:t>сии</w:t>
      </w:r>
      <w:bookmarkStart w:id="0" w:name="_GoBack"/>
      <w:bookmarkEnd w:id="0"/>
      <w:r w:rsidRPr="00BD47E7">
        <w:rPr>
          <w:rFonts w:ascii="Arial" w:eastAsia="Times New Roman" w:hAnsi="Arial" w:cs="Arial"/>
          <w:b/>
          <w:bCs/>
          <w:color w:val="000000"/>
          <w:sz w:val="24"/>
          <w:szCs w:val="24"/>
          <w:lang w:eastAsia="ru-RU"/>
        </w:rPr>
        <w:t xml:space="preserve"> от </w:t>
      </w:r>
      <w:proofErr w:type="spellStart"/>
      <w:r w:rsidRPr="00BD47E7">
        <w:rPr>
          <w:rFonts w:ascii="Arial" w:eastAsia="Times New Roman" w:hAnsi="Arial" w:cs="Arial"/>
          <w:b/>
          <w:bCs/>
          <w:color w:val="000000"/>
          <w:sz w:val="24"/>
          <w:szCs w:val="24"/>
          <w:lang w:eastAsia="ru-RU"/>
        </w:rPr>
        <w:t>от</w:t>
      </w:r>
      <w:proofErr w:type="spellEnd"/>
      <w:r w:rsidRPr="00BD47E7">
        <w:rPr>
          <w:rFonts w:ascii="Arial" w:eastAsia="Times New Roman" w:hAnsi="Arial" w:cs="Arial"/>
          <w:b/>
          <w:bCs/>
          <w:color w:val="000000"/>
          <w:sz w:val="24"/>
          <w:szCs w:val="24"/>
          <w:lang w:eastAsia="ru-RU"/>
        </w:rPr>
        <w:t xml:space="preserve"> 19 ноября 2013 года N 685н</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2. Оснащение (оборудование) специальных рабочих мест для трудоустройства инвалидов осуществляется работодателем индивидуально для конкретного инвалида, а также для группы инвалидов, имеющих однотипные нарушения функций организма и ограничения жизнедеятельности, и включает в себя следующие этапы:</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а) анализ потребностей инвалида (группы инвалидов) в оснащении (оборудовании) специального рабочего места на основе сведений, содержащихся в индивидуальной программе реабилитации инвалида, программе реабилитации пострадавшего в результате несчастного случая на производстве и профессионального заболевания, в соответствии с характером труда инвалида, его трудовыми функциями, технологическими, психологическими и метеорологическими особенностями выполнения трудовых функций на специальном рабочем месте;</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б) формирование перечня мероприятий, направленных на оснащение (оборудование) специальных рабочих мест для трудоустройства инвалидов, включая разработку перечня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в) реализация перечня мероприятий, направленных на оснащение (оборудование) специальных рабочих мест для трудоустройства инвалидов, включая приобретение, монтаж и настройку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Оснащение (оборудование) специальных рабочих мест для трудоустройства инвалидов не должно мешать выполнению трудовых функций других работников.</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3. Требования применяются в зависимости от характера нарушенных функций и ограничений жизнедеятельности конкретного инвалида, а также с учетом профессии (должности), характера труда, выполняемых инвалидом трудовых функций, и не включают в себя требований по обеспечению безопасных условий и охраны труда, требований доступности зданий и сооружений для инвалидов, а также требований санитарных норм и правил, которые устанавливаются в соответствии с законодательством Российской Федерации.</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4. Требования к оснащению (оборудованию) специальных рабочих мест </w:t>
      </w:r>
      <w:r w:rsidRPr="00BD47E7">
        <w:rPr>
          <w:rFonts w:ascii="Arial" w:eastAsia="Times New Roman" w:hAnsi="Arial" w:cs="Arial"/>
          <w:b/>
          <w:bCs/>
          <w:color w:val="000000"/>
          <w:sz w:val="24"/>
          <w:szCs w:val="24"/>
          <w:lang w:eastAsia="ru-RU"/>
        </w:rPr>
        <w:t>для инвалидов по зрению - слабовидящих</w:t>
      </w:r>
      <w:r w:rsidRPr="00BD47E7">
        <w:rPr>
          <w:rFonts w:ascii="Arial" w:eastAsia="Times New Roman" w:hAnsi="Arial" w:cs="Arial"/>
          <w:bCs/>
          <w:color w:val="000000"/>
          <w:sz w:val="24"/>
          <w:szCs w:val="24"/>
          <w:lang w:eastAsia="ru-RU"/>
        </w:rPr>
        <w:t xml:space="preserve"> с учетом выполняемой трудовой функции предусматривают:</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а) оснащение (оборудование) специального рабочего места общим и местным освещением, обеспечивающим беспрепятственное нахождение инвалидом по зрению - слабовидящим своего рабочего места и выполнение трудовых функций, </w:t>
      </w:r>
      <w:proofErr w:type="spellStart"/>
      <w:r w:rsidRPr="00BD47E7">
        <w:rPr>
          <w:rFonts w:ascii="Arial" w:eastAsia="Times New Roman" w:hAnsi="Arial" w:cs="Arial"/>
          <w:bCs/>
          <w:color w:val="000000"/>
          <w:sz w:val="24"/>
          <w:szCs w:val="24"/>
          <w:lang w:eastAsia="ru-RU"/>
        </w:rPr>
        <w:t>видеоувеличителями</w:t>
      </w:r>
      <w:proofErr w:type="spellEnd"/>
      <w:r w:rsidRPr="00BD47E7">
        <w:rPr>
          <w:rFonts w:ascii="Arial" w:eastAsia="Times New Roman" w:hAnsi="Arial" w:cs="Arial"/>
          <w:bCs/>
          <w:color w:val="000000"/>
          <w:sz w:val="24"/>
          <w:szCs w:val="24"/>
          <w:lang w:eastAsia="ru-RU"/>
        </w:rPr>
        <w:t>, лупами;</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б) в случае, если трудовые функции инвалидов по зрению - слабовидящих предполагают работу с использованием компьютерной техники - оснащение (оборудование) специального рабочего места адаптированными видеодисплеями, программными средствами для контрастирования и укрупнения шрифта с учетом международного стандарта доступности веб-контента и веб-сервисов, принтерами для печати крупным шрифтом.</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lastRenderedPageBreak/>
        <w:t xml:space="preserve">5. Требования к оснащению (оборудованию) специальных рабочих мест для </w:t>
      </w:r>
      <w:r w:rsidRPr="00BD47E7">
        <w:rPr>
          <w:rFonts w:ascii="Arial" w:eastAsia="Times New Roman" w:hAnsi="Arial" w:cs="Arial"/>
          <w:b/>
          <w:bCs/>
          <w:color w:val="000000"/>
          <w:sz w:val="24"/>
          <w:szCs w:val="24"/>
          <w:lang w:eastAsia="ru-RU"/>
        </w:rPr>
        <w:t>инвалидов по зрению - слепых</w:t>
      </w:r>
      <w:r w:rsidRPr="00BD47E7">
        <w:rPr>
          <w:rFonts w:ascii="Arial" w:eastAsia="Times New Roman" w:hAnsi="Arial" w:cs="Arial"/>
          <w:bCs/>
          <w:color w:val="000000"/>
          <w:sz w:val="24"/>
          <w:szCs w:val="24"/>
          <w:lang w:eastAsia="ru-RU"/>
        </w:rPr>
        <w:t xml:space="preserve"> с учетом выполняемой трудовой функции предусматривают:</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а) оснащение (оборудование) специального рабочего места </w:t>
      </w:r>
      <w:proofErr w:type="spellStart"/>
      <w:r w:rsidRPr="00BD47E7">
        <w:rPr>
          <w:rFonts w:ascii="Arial" w:eastAsia="Times New Roman" w:hAnsi="Arial" w:cs="Arial"/>
          <w:bCs/>
          <w:color w:val="000000"/>
          <w:sz w:val="24"/>
          <w:szCs w:val="24"/>
          <w:lang w:eastAsia="ru-RU"/>
        </w:rPr>
        <w:t>тифлотехническими</w:t>
      </w:r>
      <w:proofErr w:type="spellEnd"/>
      <w:r w:rsidRPr="00BD47E7">
        <w:rPr>
          <w:rFonts w:ascii="Arial" w:eastAsia="Times New Roman" w:hAnsi="Arial" w:cs="Arial"/>
          <w:bCs/>
          <w:color w:val="000000"/>
          <w:sz w:val="24"/>
          <w:szCs w:val="24"/>
          <w:lang w:eastAsia="ru-RU"/>
        </w:rPr>
        <w:t xml:space="preserve">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обеспечивающими беспрепятственное нахождение инвалидом по зрению - слепого своего рабочего места и выполнение трудовых функций;</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б) озвучивание визуальной информации с использованием дополнительных периферийных устройств и электронных </w:t>
      </w:r>
      <w:proofErr w:type="spellStart"/>
      <w:r w:rsidRPr="00BD47E7">
        <w:rPr>
          <w:rFonts w:ascii="Arial" w:eastAsia="Times New Roman" w:hAnsi="Arial" w:cs="Arial"/>
          <w:bCs/>
          <w:color w:val="000000"/>
          <w:sz w:val="24"/>
          <w:szCs w:val="24"/>
          <w:lang w:eastAsia="ru-RU"/>
        </w:rPr>
        <w:t>тифлотехнических</w:t>
      </w:r>
      <w:proofErr w:type="spellEnd"/>
      <w:r w:rsidRPr="00BD47E7">
        <w:rPr>
          <w:rFonts w:ascii="Arial" w:eastAsia="Times New Roman" w:hAnsi="Arial" w:cs="Arial"/>
          <w:bCs/>
          <w:color w:val="000000"/>
          <w:sz w:val="24"/>
          <w:szCs w:val="24"/>
          <w:lang w:eastAsia="ru-RU"/>
        </w:rPr>
        <w:t xml:space="preserve"> средств функционального назначения, обеспечивающих возможность выполнения работы без зрительного контроля;</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в) оснащение (оборудование) специального рабочего места средствами для письма рельефно-точечным и плоскопечатным шрифтом, в том числе грифелями, тетрадями и блокнотами для письма рельефно-точечным шрифтом, приборами для письма шрифтом Брайля, звукозаписывающей и звуковоспроизводящей аппаратурой;</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г) для рабочего места, предполагающего работу на компьютере - оснащение специальным компьютерным оборудованием и оргтехникой с возможностью использования крупного рельефно-контрастного шрифта и шрифта Брайля (дисплей Брайля и клавиатура Брайля), озвучивания визуальной информации на экране монитора с использованием специальных аппаратных и программных средств, в том числе, адаптированного тактильного дисплея и </w:t>
      </w:r>
      <w:proofErr w:type="spellStart"/>
      <w:r w:rsidRPr="00BD47E7">
        <w:rPr>
          <w:rFonts w:ascii="Arial" w:eastAsia="Times New Roman" w:hAnsi="Arial" w:cs="Arial"/>
          <w:bCs/>
          <w:color w:val="000000"/>
          <w:sz w:val="24"/>
          <w:szCs w:val="24"/>
          <w:lang w:eastAsia="ru-RU"/>
        </w:rPr>
        <w:t>аудиодисплея</w:t>
      </w:r>
      <w:proofErr w:type="spellEnd"/>
      <w:r w:rsidRPr="00BD47E7">
        <w:rPr>
          <w:rFonts w:ascii="Arial" w:eastAsia="Times New Roman" w:hAnsi="Arial" w:cs="Arial"/>
          <w:bCs/>
          <w:color w:val="000000"/>
          <w:sz w:val="24"/>
          <w:szCs w:val="24"/>
          <w:lang w:eastAsia="ru-RU"/>
        </w:rPr>
        <w:t xml:space="preserve"> (синтезатора речи).</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6. Требования к оснащению (оборудованию) специальных рабочих мест </w:t>
      </w:r>
      <w:r w:rsidRPr="00BD47E7">
        <w:rPr>
          <w:rFonts w:ascii="Arial" w:eastAsia="Times New Roman" w:hAnsi="Arial" w:cs="Arial"/>
          <w:b/>
          <w:bCs/>
          <w:color w:val="000000"/>
          <w:sz w:val="24"/>
          <w:szCs w:val="24"/>
          <w:lang w:eastAsia="ru-RU"/>
        </w:rPr>
        <w:t>для инвалидов по слуху - слабослышащих</w:t>
      </w:r>
      <w:r w:rsidRPr="00BD47E7">
        <w:rPr>
          <w:rFonts w:ascii="Arial" w:eastAsia="Times New Roman" w:hAnsi="Arial" w:cs="Arial"/>
          <w:bCs/>
          <w:color w:val="000000"/>
          <w:sz w:val="24"/>
          <w:szCs w:val="24"/>
          <w:lang w:eastAsia="ru-RU"/>
        </w:rPr>
        <w:t xml:space="preserve"> с учетом выполняемой трудовой функции предусматривают оснащение (оборудование) специального рабочего места звукоусиливающей аппаратурой, телефонами громкоговорящими.</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7. Требования к оснащению (оборудованию) специальных рабочих мест </w:t>
      </w:r>
      <w:r w:rsidRPr="00BD47E7">
        <w:rPr>
          <w:rFonts w:ascii="Arial" w:eastAsia="Times New Roman" w:hAnsi="Arial" w:cs="Arial"/>
          <w:b/>
          <w:bCs/>
          <w:color w:val="000000"/>
          <w:sz w:val="24"/>
          <w:szCs w:val="24"/>
          <w:lang w:eastAsia="ru-RU"/>
        </w:rPr>
        <w:t>для инвалидов по слуху - глухих</w:t>
      </w:r>
      <w:r w:rsidRPr="00BD47E7">
        <w:rPr>
          <w:rFonts w:ascii="Arial" w:eastAsia="Times New Roman" w:hAnsi="Arial" w:cs="Arial"/>
          <w:bCs/>
          <w:color w:val="000000"/>
          <w:sz w:val="24"/>
          <w:szCs w:val="24"/>
          <w:lang w:eastAsia="ru-RU"/>
        </w:rPr>
        <w:t xml:space="preserve"> с учетом выполняемой трудовой функции предусматривают:</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а)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 для беспрепятственного нахождения инвалидом по слуху - глухого своего рабочего места и выполнения работы;</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б) для рабочего места, предполагающего работу на компьютере -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8. Требования к оснащению (оборудованию) специальных рабочих мест </w:t>
      </w:r>
      <w:r w:rsidRPr="00BD47E7">
        <w:rPr>
          <w:rFonts w:ascii="Arial" w:eastAsia="Times New Roman" w:hAnsi="Arial" w:cs="Arial"/>
          <w:b/>
          <w:bCs/>
          <w:color w:val="000000"/>
          <w:sz w:val="24"/>
          <w:szCs w:val="24"/>
          <w:lang w:eastAsia="ru-RU"/>
        </w:rPr>
        <w:t>для инвалидов с одновременным нарушением функции зрения и слуха - слепоглухих</w:t>
      </w:r>
      <w:r w:rsidRPr="00BD47E7">
        <w:rPr>
          <w:rFonts w:ascii="Arial" w:eastAsia="Times New Roman" w:hAnsi="Arial" w:cs="Arial"/>
          <w:bCs/>
          <w:color w:val="000000"/>
          <w:sz w:val="24"/>
          <w:szCs w:val="24"/>
          <w:lang w:eastAsia="ru-RU"/>
        </w:rPr>
        <w:t xml:space="preserve"> с учетом выполняемой трудовой функции включают в себя:</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а) оснащение (оборудование) специального рабочего места тактильными </w:t>
      </w:r>
      <w:proofErr w:type="spellStart"/>
      <w:r w:rsidRPr="00BD47E7">
        <w:rPr>
          <w:rFonts w:ascii="Arial" w:eastAsia="Times New Roman" w:hAnsi="Arial" w:cs="Arial"/>
          <w:bCs/>
          <w:color w:val="000000"/>
          <w:sz w:val="24"/>
          <w:szCs w:val="24"/>
          <w:lang w:eastAsia="ru-RU"/>
        </w:rPr>
        <w:t>тифлотехническими</w:t>
      </w:r>
      <w:proofErr w:type="spellEnd"/>
      <w:r w:rsidRPr="00BD47E7">
        <w:rPr>
          <w:rFonts w:ascii="Arial" w:eastAsia="Times New Roman" w:hAnsi="Arial" w:cs="Arial"/>
          <w:bCs/>
          <w:color w:val="000000"/>
          <w:sz w:val="24"/>
          <w:szCs w:val="24"/>
          <w:lang w:eastAsia="ru-RU"/>
        </w:rPr>
        <w:t xml:space="preserve"> устройствами для беспрепятственного нахождения инвалидом с одновременным нарушением функции зрения и слуха - слепоглухим своего рабочего места и выполнения работы, электронными </w:t>
      </w:r>
      <w:proofErr w:type="spellStart"/>
      <w:r w:rsidRPr="00BD47E7">
        <w:rPr>
          <w:rFonts w:ascii="Arial" w:eastAsia="Times New Roman" w:hAnsi="Arial" w:cs="Arial"/>
          <w:bCs/>
          <w:color w:val="000000"/>
          <w:sz w:val="24"/>
          <w:szCs w:val="24"/>
          <w:lang w:eastAsia="ru-RU"/>
        </w:rPr>
        <w:t>тифлотехническими</w:t>
      </w:r>
      <w:proofErr w:type="spellEnd"/>
      <w:r w:rsidRPr="00BD47E7">
        <w:rPr>
          <w:rFonts w:ascii="Arial" w:eastAsia="Times New Roman" w:hAnsi="Arial" w:cs="Arial"/>
          <w:bCs/>
          <w:color w:val="000000"/>
          <w:sz w:val="24"/>
          <w:szCs w:val="24"/>
          <w:lang w:eastAsia="ru-RU"/>
        </w:rPr>
        <w:t xml:space="preserve"> средствами функционального назначения, обеспечивающими возможность выполнения работы без зрительного и слухового контроля;</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lastRenderedPageBreak/>
        <w:t xml:space="preserve">б) для рабочего места, предполагающего работу на компьютере - оснащение (оборудование) специального рабочего места </w:t>
      </w:r>
      <w:proofErr w:type="spellStart"/>
      <w:r w:rsidRPr="00BD47E7">
        <w:rPr>
          <w:rFonts w:ascii="Arial" w:eastAsia="Times New Roman" w:hAnsi="Arial" w:cs="Arial"/>
          <w:bCs/>
          <w:color w:val="000000"/>
          <w:sz w:val="24"/>
          <w:szCs w:val="24"/>
          <w:lang w:eastAsia="ru-RU"/>
        </w:rPr>
        <w:t>тифлотехническими</w:t>
      </w:r>
      <w:proofErr w:type="spellEnd"/>
      <w:r w:rsidRPr="00BD47E7">
        <w:rPr>
          <w:rFonts w:ascii="Arial" w:eastAsia="Times New Roman" w:hAnsi="Arial" w:cs="Arial"/>
          <w:bCs/>
          <w:color w:val="000000"/>
          <w:sz w:val="24"/>
          <w:szCs w:val="24"/>
          <w:lang w:eastAsia="ru-RU"/>
        </w:rPr>
        <w:t xml:space="preserve"> устройствами, устройством телетайпной связи, подсоединяемым к </w:t>
      </w:r>
      <w:proofErr w:type="spellStart"/>
      <w:r w:rsidRPr="00BD47E7">
        <w:rPr>
          <w:rFonts w:ascii="Arial" w:eastAsia="Times New Roman" w:hAnsi="Arial" w:cs="Arial"/>
          <w:bCs/>
          <w:color w:val="000000"/>
          <w:sz w:val="24"/>
          <w:szCs w:val="24"/>
          <w:lang w:eastAsia="ru-RU"/>
        </w:rPr>
        <w:t>брайлевскому</w:t>
      </w:r>
      <w:proofErr w:type="spellEnd"/>
      <w:r w:rsidRPr="00BD47E7">
        <w:rPr>
          <w:rFonts w:ascii="Arial" w:eastAsia="Times New Roman" w:hAnsi="Arial" w:cs="Arial"/>
          <w:bCs/>
          <w:color w:val="000000"/>
          <w:sz w:val="24"/>
          <w:szCs w:val="24"/>
          <w:lang w:eastAsia="ru-RU"/>
        </w:rPr>
        <w:t xml:space="preserve"> дисплею, </w:t>
      </w:r>
      <w:proofErr w:type="spellStart"/>
      <w:r w:rsidRPr="00BD47E7">
        <w:rPr>
          <w:rFonts w:ascii="Arial" w:eastAsia="Times New Roman" w:hAnsi="Arial" w:cs="Arial"/>
          <w:bCs/>
          <w:color w:val="000000"/>
          <w:sz w:val="24"/>
          <w:szCs w:val="24"/>
          <w:lang w:eastAsia="ru-RU"/>
        </w:rPr>
        <w:t>тифлоорганайзером</w:t>
      </w:r>
      <w:proofErr w:type="spellEnd"/>
      <w:r w:rsidRPr="00BD47E7">
        <w:rPr>
          <w:rFonts w:ascii="Arial" w:eastAsia="Times New Roman" w:hAnsi="Arial" w:cs="Arial"/>
          <w:bCs/>
          <w:color w:val="000000"/>
          <w:sz w:val="24"/>
          <w:szCs w:val="24"/>
          <w:lang w:eastAsia="ru-RU"/>
        </w:rPr>
        <w:t xml:space="preserve">, с использованием дополнительных периферийных устройств и электронных </w:t>
      </w:r>
      <w:proofErr w:type="spellStart"/>
      <w:r w:rsidRPr="00BD47E7">
        <w:rPr>
          <w:rFonts w:ascii="Arial" w:eastAsia="Times New Roman" w:hAnsi="Arial" w:cs="Arial"/>
          <w:bCs/>
          <w:color w:val="000000"/>
          <w:sz w:val="24"/>
          <w:szCs w:val="24"/>
          <w:lang w:eastAsia="ru-RU"/>
        </w:rPr>
        <w:t>тифлотехнических</w:t>
      </w:r>
      <w:proofErr w:type="spellEnd"/>
      <w:r w:rsidRPr="00BD47E7">
        <w:rPr>
          <w:rFonts w:ascii="Arial" w:eastAsia="Times New Roman" w:hAnsi="Arial" w:cs="Arial"/>
          <w:bCs/>
          <w:color w:val="000000"/>
          <w:sz w:val="24"/>
          <w:szCs w:val="24"/>
          <w:lang w:eastAsia="ru-RU"/>
        </w:rPr>
        <w:t xml:space="preserve"> средств функционального назначения, обеспечивающими возможность выполнения работы без зрительного и слухового контроля;</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предоставление работодателем по соглашению с работником возможности получения последним услуг </w:t>
      </w:r>
      <w:proofErr w:type="spellStart"/>
      <w:r w:rsidRPr="00BD47E7">
        <w:rPr>
          <w:rFonts w:ascii="Arial" w:eastAsia="Times New Roman" w:hAnsi="Arial" w:cs="Arial"/>
          <w:bCs/>
          <w:color w:val="000000"/>
          <w:sz w:val="24"/>
          <w:szCs w:val="24"/>
          <w:lang w:eastAsia="ru-RU"/>
        </w:rPr>
        <w:t>тифлосурдопереводчика</w:t>
      </w:r>
      <w:proofErr w:type="spellEnd"/>
      <w:r w:rsidRPr="00BD47E7">
        <w:rPr>
          <w:rFonts w:ascii="Arial" w:eastAsia="Times New Roman" w:hAnsi="Arial" w:cs="Arial"/>
          <w:bCs/>
          <w:color w:val="000000"/>
          <w:sz w:val="24"/>
          <w:szCs w:val="24"/>
          <w:lang w:eastAsia="ru-RU"/>
        </w:rPr>
        <w:t xml:space="preserve"> на специальном рабочем месте.</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9. Требования к оснащению (оборудованию) специальных рабочих мест </w:t>
      </w:r>
      <w:r w:rsidRPr="00BD47E7">
        <w:rPr>
          <w:rFonts w:ascii="Arial" w:eastAsia="Times New Roman" w:hAnsi="Arial" w:cs="Arial"/>
          <w:b/>
          <w:bCs/>
          <w:color w:val="000000"/>
          <w:sz w:val="24"/>
          <w:szCs w:val="24"/>
          <w:lang w:eastAsia="ru-RU"/>
        </w:rPr>
        <w:t>для инвалидов с нарушением функций опорно-двигательного аппарата</w:t>
      </w:r>
      <w:r w:rsidRPr="00BD47E7">
        <w:rPr>
          <w:rFonts w:ascii="Arial" w:eastAsia="Times New Roman" w:hAnsi="Arial" w:cs="Arial"/>
          <w:bCs/>
          <w:color w:val="000000"/>
          <w:sz w:val="24"/>
          <w:szCs w:val="24"/>
          <w:lang w:eastAsia="ru-RU"/>
        </w:rPr>
        <w:t xml:space="preserve"> с учетом выполняемой трудовой функции предусматривают:</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а) оснащение (оборудование) специального рабочего места оборудованием, обеспечивающим реализацию эргономических принципов (максимально удобное для инвалида расположение элементов, составляющих рабочее место),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специальными приспособлениями для управления и обслуживания этого оборудования, а также устройствами для захвата и удержания предметов и деталей, компенсирующими полностью или частично, либо замещающими нарушения функций и (или) структур организма, а также ограничения жизнедеятельности инвалидов;</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б) для рабочего места, предполагающего работу на компьютере, оснащение (оборудование) специального рабочего места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в случае необходимости - специальной клавиатурой, специальной компьютерной мышью различного целевого назначения.</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 xml:space="preserve">10. Требования к оснащению (оборудованию) специальных рабочих мест </w:t>
      </w:r>
      <w:r w:rsidRPr="00BD47E7">
        <w:rPr>
          <w:rFonts w:ascii="Arial" w:eastAsia="Times New Roman" w:hAnsi="Arial" w:cs="Arial"/>
          <w:b/>
          <w:bCs/>
          <w:color w:val="000000"/>
          <w:sz w:val="24"/>
          <w:szCs w:val="24"/>
          <w:lang w:eastAsia="ru-RU"/>
        </w:rPr>
        <w:t>для инвалидов, передвигающихся на креслах-колясках</w:t>
      </w:r>
      <w:r w:rsidRPr="00BD47E7">
        <w:rPr>
          <w:rFonts w:ascii="Arial" w:eastAsia="Times New Roman" w:hAnsi="Arial" w:cs="Arial"/>
          <w:bCs/>
          <w:color w:val="000000"/>
          <w:sz w:val="24"/>
          <w:szCs w:val="24"/>
          <w:lang w:eastAsia="ru-RU"/>
        </w:rPr>
        <w:t>, с учетом выполняемой трудовой функции предусматривают:</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а) оснащение (оборудование) специального рабочего места оборудованием, обеспечивающим возможность подъезда к рабочему месту и разворота кресла-коляски. Пространство под элементами оборудования, должно создавать условия подъезда и работы на кресле-коляске;</w:t>
      </w:r>
    </w:p>
    <w:p w:rsidR="00BD47E7" w:rsidRPr="00BD47E7" w:rsidRDefault="00BD47E7" w:rsidP="00BD47E7">
      <w:pPr>
        <w:shd w:val="clear" w:color="auto" w:fill="FFFFFF"/>
        <w:spacing w:after="150" w:line="240" w:lineRule="auto"/>
        <w:jc w:val="both"/>
        <w:rPr>
          <w:rFonts w:ascii="Arial" w:eastAsia="Times New Roman" w:hAnsi="Arial" w:cs="Arial"/>
          <w:bCs/>
          <w:color w:val="000000"/>
          <w:sz w:val="24"/>
          <w:szCs w:val="24"/>
          <w:lang w:eastAsia="ru-RU"/>
        </w:rPr>
      </w:pPr>
      <w:r w:rsidRPr="00BD47E7">
        <w:rPr>
          <w:rFonts w:ascii="Arial" w:eastAsia="Times New Roman" w:hAnsi="Arial" w:cs="Arial"/>
          <w:bCs/>
          <w:color w:val="000000"/>
          <w:sz w:val="24"/>
          <w:szCs w:val="24"/>
          <w:lang w:eastAsia="ru-RU"/>
        </w:rPr>
        <w:t>б) для рабочего места, предполагающего работу на компьютере - оснащение (оборудование) специального рабочего места мебелью, пространство под элементами которой должно создавать условия подъезда и работы на кресле-коляске.</w:t>
      </w:r>
    </w:p>
    <w:p w:rsidR="00BD47E7" w:rsidRPr="00BD47E7" w:rsidRDefault="00BD47E7" w:rsidP="007420F6">
      <w:pPr>
        <w:shd w:val="clear" w:color="auto" w:fill="FFFFFF"/>
        <w:spacing w:after="150" w:line="240" w:lineRule="auto"/>
        <w:jc w:val="center"/>
        <w:rPr>
          <w:rFonts w:ascii="Arial" w:eastAsia="Times New Roman" w:hAnsi="Arial" w:cs="Arial"/>
          <w:bCs/>
          <w:color w:val="000000"/>
          <w:sz w:val="24"/>
          <w:szCs w:val="24"/>
          <w:lang w:eastAsia="ru-RU"/>
        </w:rPr>
      </w:pPr>
    </w:p>
    <w:p w:rsidR="007420F6" w:rsidRPr="007420F6" w:rsidRDefault="007420F6" w:rsidP="007420F6">
      <w:pPr>
        <w:shd w:val="clear" w:color="auto" w:fill="FFFFFF"/>
        <w:spacing w:after="150" w:line="240" w:lineRule="auto"/>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8"/>
          <w:szCs w:val="28"/>
          <w:lang w:eastAsia="ru-RU"/>
        </w:rPr>
        <w:lastRenderedPageBreak/>
        <w:t>Консультирование по вопросам рационального (адекватного) профессионального самоопределения (выявление имеющихся проблем в области профессионального самоопределения)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hyperlink r:id="rId28" w:tooltip="https://www.aksp.ru/work/sd/family/vmeste_det/files/metodicheskie_rekomendacii_po_organizacii_proforientacionnoj_diagnostiki_i_profkonsultirovanija_podrostkov_s_ogranichennymi_vozmozhnostjami.pdf" w:history="1">
        <w:r w:rsidRPr="007420F6">
          <w:rPr>
            <w:rFonts w:ascii="Arial" w:eastAsia="Times New Roman" w:hAnsi="Arial" w:cs="Arial"/>
            <w:color w:val="0563C1"/>
            <w:sz w:val="24"/>
            <w:szCs w:val="24"/>
            <w:u w:val="single"/>
            <w:lang w:eastAsia="ru-RU"/>
          </w:rPr>
          <w:t>https://www.aksp.ru/work/sd/family/vmeste_det/files/metodicheskie_rekomendacii_po_organizacii_proforientacionnoj_diagnostiki_i_profkonsultirovanija_podrostkov_s_ogranichennymi_vozmozhnostjami.pdf</w:t>
        </w:r>
      </w:hyperlink>
    </w:p>
    <w:p w:rsidR="007420F6" w:rsidRDefault="007420F6" w:rsidP="007420F6">
      <w:pPr>
        <w:shd w:val="clear" w:color="auto" w:fill="FFFFFF"/>
        <w:spacing w:after="150" w:line="240" w:lineRule="auto"/>
        <w:jc w:val="both"/>
        <w:rPr>
          <w:rFonts w:ascii="Arial" w:eastAsia="Times New Roman" w:hAnsi="Arial" w:cs="Arial"/>
          <w:color w:val="000000"/>
          <w:sz w:val="24"/>
          <w:szCs w:val="24"/>
          <w:lang w:eastAsia="ru-RU"/>
        </w:rPr>
      </w:pPr>
      <w:r w:rsidRPr="007420F6">
        <w:rPr>
          <w:rFonts w:ascii="Arial" w:eastAsia="Times New Roman" w:hAnsi="Arial" w:cs="Arial"/>
          <w:color w:val="000000"/>
          <w:sz w:val="24"/>
          <w:szCs w:val="24"/>
          <w:lang w:eastAsia="ru-RU"/>
        </w:rPr>
        <w:t>Материалы по этому вопросу находятся на сайте в разделе Методики комплексной реабилитации и абилитации инвалидов/Методики профессиональной ориентации</w:t>
      </w:r>
    </w:p>
    <w:p w:rsidR="007420F6" w:rsidRPr="007420F6" w:rsidRDefault="007420F6" w:rsidP="007420F6">
      <w:pPr>
        <w:spacing w:line="240" w:lineRule="auto"/>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8"/>
          <w:szCs w:val="28"/>
          <w:lang w:eastAsia="ru-RU"/>
        </w:rPr>
        <w:t> </w:t>
      </w:r>
    </w:p>
    <w:p w:rsidR="007420F6" w:rsidRPr="007420F6" w:rsidRDefault="007420F6" w:rsidP="007420F6">
      <w:pPr>
        <w:shd w:val="clear" w:color="auto" w:fill="FFFFFF"/>
        <w:spacing w:after="150" w:line="240" w:lineRule="auto"/>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8"/>
          <w:szCs w:val="28"/>
          <w:lang w:eastAsia="ru-RU"/>
        </w:rPr>
        <w:t xml:space="preserve">Консультирование по вопросам мотивации к повышению деловой активности и участию в реализации трудовых установок (включая трудоустройство, освоение навыков </w:t>
      </w:r>
      <w:proofErr w:type="spellStart"/>
      <w:r w:rsidRPr="007420F6">
        <w:rPr>
          <w:rFonts w:ascii="Arial" w:eastAsia="Times New Roman" w:hAnsi="Arial" w:cs="Arial"/>
          <w:b/>
          <w:bCs/>
          <w:color w:val="000000"/>
          <w:sz w:val="28"/>
          <w:szCs w:val="28"/>
          <w:lang w:eastAsia="ru-RU"/>
        </w:rPr>
        <w:t>самопрезентации</w:t>
      </w:r>
      <w:proofErr w:type="spellEnd"/>
      <w:r w:rsidRPr="007420F6">
        <w:rPr>
          <w:rFonts w:ascii="Arial" w:eastAsia="Times New Roman" w:hAnsi="Arial" w:cs="Arial"/>
          <w:b/>
          <w:bCs/>
          <w:color w:val="000000"/>
          <w:sz w:val="28"/>
          <w:szCs w:val="28"/>
          <w:lang w:eastAsia="ru-RU"/>
        </w:rPr>
        <w:t xml:space="preserve"> при трудоустройстве и др.)</w:t>
      </w:r>
    </w:p>
    <w:p w:rsidR="007420F6" w:rsidRPr="007420F6" w:rsidRDefault="007420F6" w:rsidP="007420F6">
      <w:pPr>
        <w:shd w:val="clear" w:color="auto" w:fill="FFFFFF"/>
        <w:spacing w:after="150" w:line="240" w:lineRule="auto"/>
        <w:jc w:val="center"/>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 xml:space="preserve">Формирование имиджа при устройстве на работу, основы </w:t>
      </w:r>
      <w:proofErr w:type="spellStart"/>
      <w:r w:rsidRPr="007420F6">
        <w:rPr>
          <w:rFonts w:ascii="Arial" w:eastAsia="Times New Roman" w:hAnsi="Arial" w:cs="Arial"/>
          <w:b/>
          <w:bCs/>
          <w:color w:val="000000"/>
          <w:sz w:val="24"/>
          <w:szCs w:val="24"/>
          <w:lang w:eastAsia="ru-RU"/>
        </w:rPr>
        <w:t>самопрезентации</w:t>
      </w:r>
      <w:proofErr w:type="spellEnd"/>
      <w:r w:rsidRPr="007420F6">
        <w:rPr>
          <w:rFonts w:ascii="Arial" w:eastAsia="Times New Roman" w:hAnsi="Arial" w:cs="Arial"/>
          <w:b/>
          <w:bCs/>
          <w:color w:val="000000"/>
          <w:sz w:val="24"/>
          <w:szCs w:val="24"/>
          <w:lang w:eastAsia="ru-RU"/>
        </w:rPr>
        <w:t xml:space="preserve"> и искусство переписки с работодателем с учетом нозологии нарушения претендента на работу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hyperlink r:id="rId29" w:tooltip="https://xn--80aabdcpejeebhqo2afglbd3b9w.xn--p1ai/%D0%BC%D0%B0%D1%82%D0%B5%D1%80%D0%B8%D0%B0%D0%BB%D1%8B/202/57" w:history="1">
        <w:r w:rsidRPr="007420F6">
          <w:rPr>
            <w:rFonts w:ascii="Arial" w:eastAsia="Times New Roman" w:hAnsi="Arial" w:cs="Arial"/>
            <w:color w:val="0563C1"/>
            <w:sz w:val="24"/>
            <w:szCs w:val="24"/>
            <w:u w:val="single"/>
            <w:lang w:eastAsia="ru-RU"/>
          </w:rPr>
          <w:t>https://xn--80aabdcpejeebhqo2afglbd3b9w.xn--p1ai/%D0%BC%D0%B0%D1%82%D0%B5%D1%80%D0%B8%D0%B0%D0%BB%D1%8B/202/57</w:t>
        </w:r>
      </w:hyperlink>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См. Видео по ссылке выше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Формирование имиджа при устройстве на работу.docx</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r w:rsidRPr="007420F6">
        <w:rPr>
          <w:rFonts w:ascii="Arial" w:eastAsia="Times New Roman" w:hAnsi="Arial" w:cs="Arial"/>
          <w:b/>
          <w:bCs/>
          <w:color w:val="000000"/>
          <w:sz w:val="24"/>
          <w:szCs w:val="24"/>
          <w:lang w:eastAsia="ru-RU"/>
        </w:rPr>
        <w:t>1. Формирование имиджа при устройстве на работу</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r w:rsidRPr="007420F6">
        <w:rPr>
          <w:rFonts w:ascii="Arial" w:eastAsia="Times New Roman" w:hAnsi="Arial" w:cs="Arial"/>
          <w:color w:val="000000"/>
          <w:sz w:val="24"/>
          <w:szCs w:val="24"/>
          <w:lang w:eastAsia="ru-RU"/>
        </w:rPr>
        <w:t>Имидж – образ, который человек себе создает, чтобы вызвать определенное впечатление у другого человека или группы людей.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Имиджем можно и нужно управлять.</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Решающее значение имеет первое впечатление, которое создается буквально за 10-15 минут знакомства, а если учитывать, что продолжительность собеседования – 30-40 минут, то решение о трудоустройстве будет </w:t>
      </w:r>
      <w:proofErr w:type="gramStart"/>
      <w:r w:rsidRPr="007420F6">
        <w:rPr>
          <w:rFonts w:ascii="Arial" w:eastAsia="Times New Roman" w:hAnsi="Arial" w:cs="Arial"/>
          <w:color w:val="000000"/>
          <w:sz w:val="24"/>
          <w:szCs w:val="24"/>
          <w:lang w:eastAsia="ru-RU"/>
        </w:rPr>
        <w:t>принято</w:t>
      </w:r>
      <w:proofErr w:type="gramEnd"/>
      <w:r w:rsidRPr="007420F6">
        <w:rPr>
          <w:rFonts w:ascii="Arial" w:eastAsia="Times New Roman" w:hAnsi="Arial" w:cs="Arial"/>
          <w:color w:val="000000"/>
          <w:sz w:val="24"/>
          <w:szCs w:val="24"/>
          <w:lang w:eastAsia="ru-RU"/>
        </w:rPr>
        <w:t xml:space="preserve"> как раз на основе имиджа соискателя.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При подготовке к собеседованию помните:</w:t>
      </w:r>
    </w:p>
    <w:p w:rsidR="007420F6" w:rsidRPr="007420F6" w:rsidRDefault="007420F6" w:rsidP="00DA3029">
      <w:pPr>
        <w:numPr>
          <w:ilvl w:val="0"/>
          <w:numId w:val="20"/>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если первое впечатление о вас будет благоприятным, то ваши достоинства будут преувеличиваться, а ошибки – не замечаться;</w:t>
      </w:r>
    </w:p>
    <w:p w:rsidR="007420F6" w:rsidRPr="007420F6" w:rsidRDefault="007420F6" w:rsidP="00DA3029">
      <w:pPr>
        <w:numPr>
          <w:ilvl w:val="0"/>
          <w:numId w:val="20"/>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если первое впечатления будет негативным, то обращать внимание будут только на отрицательные моменты, несмотря на наличие большого количества достоинств.</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Чтобы работать над формированием имиджа, нужно знать, что впечатление о человеке формируется через визуальный, аудиальный и информационно-содержательный каналы.</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Визуальный канал:</w:t>
      </w:r>
    </w:p>
    <w:p w:rsidR="007420F6" w:rsidRPr="007420F6" w:rsidRDefault="007420F6" w:rsidP="00DA3029">
      <w:pPr>
        <w:numPr>
          <w:ilvl w:val="0"/>
          <w:numId w:val="21"/>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внешний вид – одежда, фигура, лицо, аксессуары, вещи – портфель, часы, бумаги;</w:t>
      </w:r>
    </w:p>
    <w:p w:rsidR="007420F6" w:rsidRPr="007420F6" w:rsidRDefault="007420F6" w:rsidP="00DA3029">
      <w:pPr>
        <w:numPr>
          <w:ilvl w:val="0"/>
          <w:numId w:val="21"/>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lastRenderedPageBreak/>
        <w:t>язык тела – осанка, жесты, улыбка, зрительный контакт, дистанция.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Аудиальный канал</w:t>
      </w:r>
      <w:r w:rsidRPr="007420F6">
        <w:rPr>
          <w:rFonts w:ascii="Arial" w:eastAsia="Times New Roman" w:hAnsi="Arial" w:cs="Arial"/>
          <w:color w:val="000000"/>
          <w:sz w:val="24"/>
          <w:szCs w:val="24"/>
          <w:lang w:eastAsia="ru-RU"/>
        </w:rPr>
        <w:t xml:space="preserve"> – голос: интонации, темп речи, тембр голоса.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Информационно-содержательный канал:</w:t>
      </w:r>
      <w:r w:rsidRPr="007420F6">
        <w:rPr>
          <w:rFonts w:ascii="Arial" w:eastAsia="Times New Roman" w:hAnsi="Arial" w:cs="Arial"/>
          <w:color w:val="000000"/>
          <w:sz w:val="24"/>
          <w:szCs w:val="24"/>
          <w:lang w:eastAsia="ru-RU"/>
        </w:rPr>
        <w:t xml:space="preserve"> содержание слов, которые произносит человек, грамотность построения предложений.</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Исходя из каналов восприятия, можно отразить структуру личного имиджа любого человека:</w:t>
      </w:r>
    </w:p>
    <w:p w:rsidR="007420F6" w:rsidRPr="007420F6" w:rsidRDefault="007420F6" w:rsidP="007420F6">
      <w:pPr>
        <w:spacing w:line="240" w:lineRule="auto"/>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br w:type="page"/>
      </w:r>
      <w:r w:rsidRPr="007420F6">
        <w:rPr>
          <w:rFonts w:ascii="Arial" w:eastAsia="Times New Roman" w:hAnsi="Arial" w:cs="Arial"/>
          <w:color w:val="000000"/>
          <w:sz w:val="24"/>
          <w:szCs w:val="24"/>
          <w:lang w:eastAsia="ru-RU"/>
        </w:rPr>
        <w:lastRenderedPageBreak/>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1. Внешний облик:</w:t>
      </w:r>
    </w:p>
    <w:p w:rsidR="007420F6" w:rsidRPr="007420F6" w:rsidRDefault="007420F6" w:rsidP="00DA3029">
      <w:pPr>
        <w:numPr>
          <w:ilvl w:val="0"/>
          <w:numId w:val="2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sym w:font="Symbol" w:char="F02D"/>
      </w:r>
      <w:r w:rsidRPr="007420F6">
        <w:rPr>
          <w:rFonts w:ascii="Arial" w:eastAsia="Times New Roman" w:hAnsi="Arial" w:cs="Arial"/>
          <w:color w:val="000000"/>
          <w:sz w:val="24"/>
          <w:szCs w:val="24"/>
          <w:lang w:eastAsia="ru-RU"/>
        </w:rPr>
        <w:t xml:space="preserve"> физические данные (рост, фигура);</w:t>
      </w:r>
    </w:p>
    <w:p w:rsidR="007420F6" w:rsidRPr="007420F6" w:rsidRDefault="007420F6" w:rsidP="00DA3029">
      <w:pPr>
        <w:numPr>
          <w:ilvl w:val="0"/>
          <w:numId w:val="2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sym w:font="Symbol" w:char="F02D"/>
      </w:r>
      <w:r w:rsidRPr="007420F6">
        <w:rPr>
          <w:rFonts w:ascii="Arial" w:eastAsia="Times New Roman" w:hAnsi="Arial" w:cs="Arial"/>
          <w:color w:val="000000"/>
          <w:sz w:val="24"/>
          <w:szCs w:val="24"/>
          <w:lang w:eastAsia="ru-RU"/>
        </w:rPr>
        <w:t xml:space="preserve"> костюм (одежда, обувь, аксессуары);</w:t>
      </w:r>
    </w:p>
    <w:p w:rsidR="007420F6" w:rsidRPr="007420F6" w:rsidRDefault="007420F6" w:rsidP="00DA3029">
      <w:pPr>
        <w:numPr>
          <w:ilvl w:val="0"/>
          <w:numId w:val="2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sym w:font="Symbol" w:char="F02D"/>
      </w:r>
      <w:r w:rsidRPr="007420F6">
        <w:rPr>
          <w:rFonts w:ascii="Arial" w:eastAsia="Times New Roman" w:hAnsi="Arial" w:cs="Arial"/>
          <w:color w:val="000000"/>
          <w:sz w:val="24"/>
          <w:szCs w:val="24"/>
          <w:lang w:eastAsia="ru-RU"/>
        </w:rPr>
        <w:t xml:space="preserve"> прическа;</w:t>
      </w:r>
    </w:p>
    <w:p w:rsidR="007420F6" w:rsidRPr="007420F6" w:rsidRDefault="007420F6" w:rsidP="00DA3029">
      <w:pPr>
        <w:numPr>
          <w:ilvl w:val="0"/>
          <w:numId w:val="2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sym w:font="Symbol" w:char="F02D"/>
      </w:r>
      <w:r w:rsidRPr="007420F6">
        <w:rPr>
          <w:rFonts w:ascii="Arial" w:eastAsia="Times New Roman" w:hAnsi="Arial" w:cs="Arial"/>
          <w:color w:val="000000"/>
          <w:sz w:val="24"/>
          <w:szCs w:val="24"/>
          <w:lang w:eastAsia="ru-RU"/>
        </w:rPr>
        <w:t xml:space="preserve"> манера поведения и речи;</w:t>
      </w:r>
    </w:p>
    <w:p w:rsidR="007420F6" w:rsidRPr="007420F6" w:rsidRDefault="007420F6" w:rsidP="00DA3029">
      <w:pPr>
        <w:numPr>
          <w:ilvl w:val="0"/>
          <w:numId w:val="2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sym w:font="Symbol" w:char="F02D"/>
      </w:r>
      <w:r w:rsidRPr="007420F6">
        <w:rPr>
          <w:rFonts w:ascii="Arial" w:eastAsia="Times New Roman" w:hAnsi="Arial" w:cs="Arial"/>
          <w:color w:val="000000"/>
          <w:sz w:val="24"/>
          <w:szCs w:val="24"/>
          <w:lang w:eastAsia="ru-RU"/>
        </w:rPr>
        <w:t xml:space="preserve"> жесты;</w:t>
      </w:r>
    </w:p>
    <w:p w:rsidR="007420F6" w:rsidRPr="007420F6" w:rsidRDefault="007420F6" w:rsidP="00DA3029">
      <w:pPr>
        <w:numPr>
          <w:ilvl w:val="0"/>
          <w:numId w:val="2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sym w:font="Symbol" w:char="F02D"/>
      </w:r>
      <w:r w:rsidRPr="007420F6">
        <w:rPr>
          <w:rFonts w:ascii="Arial" w:eastAsia="Times New Roman" w:hAnsi="Arial" w:cs="Arial"/>
          <w:color w:val="000000"/>
          <w:sz w:val="24"/>
          <w:szCs w:val="24"/>
          <w:lang w:eastAsia="ru-RU"/>
        </w:rPr>
        <w:t xml:space="preserve"> взгляд и мимика;</w:t>
      </w:r>
    </w:p>
    <w:p w:rsidR="007420F6" w:rsidRPr="007420F6" w:rsidRDefault="007420F6" w:rsidP="00DA3029">
      <w:pPr>
        <w:numPr>
          <w:ilvl w:val="0"/>
          <w:numId w:val="2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sym w:font="Symbol" w:char="F02D"/>
      </w:r>
      <w:r w:rsidRPr="007420F6">
        <w:rPr>
          <w:rFonts w:ascii="Arial" w:eastAsia="Times New Roman" w:hAnsi="Arial" w:cs="Arial"/>
          <w:color w:val="000000"/>
          <w:sz w:val="24"/>
          <w:szCs w:val="24"/>
          <w:lang w:eastAsia="ru-RU"/>
        </w:rPr>
        <w:t xml:space="preserve"> особенности голоса;</w:t>
      </w:r>
    </w:p>
    <w:p w:rsidR="007420F6" w:rsidRPr="007420F6" w:rsidRDefault="007420F6" w:rsidP="00DA3029">
      <w:pPr>
        <w:numPr>
          <w:ilvl w:val="0"/>
          <w:numId w:val="22"/>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sym w:font="Symbol" w:char="F02D"/>
      </w:r>
      <w:r w:rsidRPr="007420F6">
        <w:rPr>
          <w:rFonts w:ascii="Arial" w:eastAsia="Times New Roman" w:hAnsi="Arial" w:cs="Arial"/>
          <w:color w:val="000000"/>
          <w:sz w:val="24"/>
          <w:szCs w:val="24"/>
          <w:lang w:eastAsia="ru-RU"/>
        </w:rPr>
        <w:t xml:space="preserve"> запах;</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 xml:space="preserve">2. </w:t>
      </w:r>
      <w:proofErr w:type="spellStart"/>
      <w:r w:rsidRPr="007420F6">
        <w:rPr>
          <w:rFonts w:ascii="Arial" w:eastAsia="Times New Roman" w:hAnsi="Arial" w:cs="Arial"/>
          <w:b/>
          <w:bCs/>
          <w:color w:val="000000"/>
          <w:sz w:val="24"/>
          <w:szCs w:val="24"/>
          <w:lang w:eastAsia="ru-RU"/>
        </w:rPr>
        <w:t>Имиджевая</w:t>
      </w:r>
      <w:proofErr w:type="spellEnd"/>
      <w:r w:rsidRPr="007420F6">
        <w:rPr>
          <w:rFonts w:ascii="Arial" w:eastAsia="Times New Roman" w:hAnsi="Arial" w:cs="Arial"/>
          <w:b/>
          <w:bCs/>
          <w:color w:val="000000"/>
          <w:sz w:val="24"/>
          <w:szCs w:val="24"/>
          <w:lang w:eastAsia="ru-RU"/>
        </w:rPr>
        <w:t xml:space="preserve"> символика:</w:t>
      </w:r>
    </w:p>
    <w:p w:rsidR="007420F6" w:rsidRPr="007420F6" w:rsidRDefault="007420F6" w:rsidP="00DA3029">
      <w:pPr>
        <w:numPr>
          <w:ilvl w:val="0"/>
          <w:numId w:val="23"/>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имя;</w:t>
      </w:r>
    </w:p>
    <w:p w:rsidR="007420F6" w:rsidRPr="007420F6" w:rsidRDefault="007420F6" w:rsidP="00DA3029">
      <w:pPr>
        <w:numPr>
          <w:ilvl w:val="0"/>
          <w:numId w:val="23"/>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личные символы (цвет, числа, герб, логотип, марку);</w:t>
      </w:r>
    </w:p>
    <w:p w:rsidR="007420F6" w:rsidRPr="007420F6" w:rsidRDefault="007420F6" w:rsidP="00DA3029">
      <w:pPr>
        <w:numPr>
          <w:ilvl w:val="0"/>
          <w:numId w:val="23"/>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социальные символы или символы социального престижа (деньги, положение в обществе, профессия, занимаемая должность, марка машины, предпочитаемый вид спорта);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3. Социально-ролевые характеристики: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sym w:font="Symbol" w:char="F02D"/>
      </w:r>
      <w:r w:rsidRPr="007420F6">
        <w:rPr>
          <w:rFonts w:ascii="Arial" w:eastAsia="Times New Roman" w:hAnsi="Arial" w:cs="Arial"/>
          <w:color w:val="000000"/>
          <w:sz w:val="24"/>
          <w:szCs w:val="24"/>
          <w:lang w:eastAsia="ru-RU"/>
        </w:rPr>
        <w:t xml:space="preserve"> репутация (общественное мнение о человеке, основанное на истории жизни, личных достижениях и заслугах);</w:t>
      </w:r>
    </w:p>
    <w:p w:rsidR="007420F6" w:rsidRPr="007420F6" w:rsidRDefault="007420F6" w:rsidP="00DA3029">
      <w:pPr>
        <w:numPr>
          <w:ilvl w:val="0"/>
          <w:numId w:val="24"/>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амплуа (разыгрываемая социальная роль);</w:t>
      </w:r>
    </w:p>
    <w:p w:rsidR="007420F6" w:rsidRPr="007420F6" w:rsidRDefault="007420F6" w:rsidP="00DA3029">
      <w:pPr>
        <w:numPr>
          <w:ilvl w:val="0"/>
          <w:numId w:val="24"/>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легенда (история жизни человека, представленная в имидже);</w:t>
      </w:r>
    </w:p>
    <w:p w:rsidR="007420F6" w:rsidRPr="007420F6" w:rsidRDefault="007420F6" w:rsidP="00DA3029">
      <w:pPr>
        <w:numPr>
          <w:ilvl w:val="0"/>
          <w:numId w:val="24"/>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миссия (социально важные цели, полезность для общества);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4. Индивидуально-личностные свойства:</w:t>
      </w:r>
    </w:p>
    <w:p w:rsidR="007420F6" w:rsidRPr="007420F6" w:rsidRDefault="007420F6" w:rsidP="00DA3029">
      <w:pPr>
        <w:numPr>
          <w:ilvl w:val="0"/>
          <w:numId w:val="25"/>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профессионально важные качества;</w:t>
      </w:r>
    </w:p>
    <w:p w:rsidR="007420F6" w:rsidRPr="007420F6" w:rsidRDefault="007420F6" w:rsidP="00DA3029">
      <w:pPr>
        <w:numPr>
          <w:ilvl w:val="0"/>
          <w:numId w:val="25"/>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доминирующие индивидуальные характеристики;</w:t>
      </w:r>
    </w:p>
    <w:p w:rsidR="007420F6" w:rsidRPr="007420F6" w:rsidRDefault="007420F6" w:rsidP="00DA3029">
      <w:pPr>
        <w:numPr>
          <w:ilvl w:val="0"/>
          <w:numId w:val="25"/>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стиль взаимоотношений с людьми;</w:t>
      </w:r>
    </w:p>
    <w:p w:rsidR="007420F6" w:rsidRPr="007420F6" w:rsidRDefault="007420F6" w:rsidP="00DA3029">
      <w:pPr>
        <w:numPr>
          <w:ilvl w:val="0"/>
          <w:numId w:val="25"/>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пропагандируемые идеи;</w:t>
      </w:r>
    </w:p>
    <w:p w:rsidR="007420F6" w:rsidRPr="007420F6" w:rsidRDefault="007420F6" w:rsidP="00DA3029">
      <w:pPr>
        <w:numPr>
          <w:ilvl w:val="0"/>
          <w:numId w:val="25"/>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базовые ценности.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Чтобы сформировать имидж работника, который помогает создать благоприятное впечатление при трудоустройстве, </w:t>
      </w:r>
      <w:r w:rsidRPr="007420F6">
        <w:rPr>
          <w:rFonts w:ascii="Arial" w:eastAsia="Times New Roman" w:hAnsi="Arial" w:cs="Arial"/>
          <w:b/>
          <w:bCs/>
          <w:color w:val="000000"/>
          <w:sz w:val="24"/>
          <w:szCs w:val="24"/>
          <w:lang w:eastAsia="ru-RU"/>
        </w:rPr>
        <w:t>обратите внимание на следующие его составляющие: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1. Фотография:</w:t>
      </w:r>
      <w:r w:rsidRPr="007420F6">
        <w:rPr>
          <w:rFonts w:ascii="Arial" w:eastAsia="Times New Roman" w:hAnsi="Arial" w:cs="Arial"/>
          <w:color w:val="000000"/>
          <w:sz w:val="24"/>
          <w:szCs w:val="24"/>
          <w:lang w:eastAsia="ru-RU"/>
        </w:rPr>
        <w:t xml:space="preserve"> фотография в резюме должна иметь максимально деловой стиль и нейтральное выражение лица. Около 60% резюме специалисты не прочитывают из-за неудачно выбранной фотографии, например, сделанной на отдыхе.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2. Стиль одежды.</w:t>
      </w:r>
      <w:r w:rsidRPr="007420F6">
        <w:rPr>
          <w:rFonts w:ascii="Arial" w:eastAsia="Times New Roman" w:hAnsi="Arial" w:cs="Arial"/>
          <w:color w:val="000000"/>
          <w:sz w:val="24"/>
          <w:szCs w:val="24"/>
          <w:lang w:eastAsia="ru-RU"/>
        </w:rPr>
        <w:t xml:space="preserve"> Основная рекомендация – деловой стиль, однако не во всех ситуациях он является самым предпочтительным. Излишне строгий стиль – белый верх, черный низ, галстуки, часто создают впечатление скованности вовремя </w:t>
      </w:r>
      <w:r w:rsidRPr="007420F6">
        <w:rPr>
          <w:rFonts w:ascii="Arial" w:eastAsia="Times New Roman" w:hAnsi="Arial" w:cs="Arial"/>
          <w:color w:val="000000"/>
          <w:sz w:val="24"/>
          <w:szCs w:val="24"/>
          <w:lang w:eastAsia="ru-RU"/>
        </w:rPr>
        <w:lastRenderedPageBreak/>
        <w:t>собеседования. Идеально будет, если вы сможете разведать как корпоративный стиль сложился в организации и использовать его.</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 xml:space="preserve">3. Речь. </w:t>
      </w:r>
      <w:r w:rsidRPr="007420F6">
        <w:rPr>
          <w:rFonts w:ascii="Arial" w:eastAsia="Times New Roman" w:hAnsi="Arial" w:cs="Arial"/>
          <w:color w:val="000000"/>
          <w:sz w:val="24"/>
          <w:szCs w:val="24"/>
          <w:lang w:eastAsia="ru-RU"/>
        </w:rPr>
        <w:t>Если у вас есть проблемы с красноречием, можно поработать над речью. На собеседовании часто задают однотипные вопросы, поэтому нужно подготовить развернутые ответы на них, но не переусердствуйте с подробностями – найдите золотую середину. При ответе на дополнительные вопросы остерегайтесь отвечать односложно, чтобы у собеседующего не сложилось впечатление, что информацию приходится вытягивать. Но и лишнюю информацию не рассказывайте, излишняя болтливость может охарактеризовать вас как человека несерьезного и несдержанного.</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4. Язык тела: жестикуляция и мимика.</w:t>
      </w:r>
      <w:r w:rsidRPr="007420F6">
        <w:rPr>
          <w:rFonts w:ascii="Arial" w:eastAsia="Times New Roman" w:hAnsi="Arial" w:cs="Arial"/>
          <w:color w:val="000000"/>
          <w:sz w:val="24"/>
          <w:szCs w:val="24"/>
          <w:lang w:eastAsia="ru-RU"/>
        </w:rPr>
        <w:t xml:space="preserve"> Необходимо продумать следующие аспекты: улыбка, взгляд, походка, естественность, знание фирмы и их специалистов, общительность. Не стоит чрезмерно волноваться, бодрый внешний вид поможет вам выглядеть достойно в глазах работодателя.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 xml:space="preserve">5. Обоняние. </w:t>
      </w:r>
      <w:r w:rsidRPr="007420F6">
        <w:rPr>
          <w:rFonts w:ascii="Arial" w:eastAsia="Times New Roman" w:hAnsi="Arial" w:cs="Arial"/>
          <w:color w:val="000000"/>
          <w:sz w:val="24"/>
          <w:szCs w:val="24"/>
          <w:lang w:eastAsia="ru-RU"/>
        </w:rPr>
        <w:t>Не следует пренебрегать данным вопросом, продумайте вопрос парфюма. Не следует раздражать собеседующего резкими и терпкими запахами, как вариант, можно вообще не использовать парфюм, но при этом следует исключить и возможность появления неприятных запахов.</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6. Поведение.</w:t>
      </w:r>
      <w:r w:rsidRPr="007420F6">
        <w:rPr>
          <w:rFonts w:ascii="Arial" w:eastAsia="Times New Roman" w:hAnsi="Arial" w:cs="Arial"/>
          <w:color w:val="000000"/>
          <w:sz w:val="24"/>
          <w:szCs w:val="24"/>
          <w:lang w:eastAsia="ru-RU"/>
        </w:rPr>
        <w:t xml:space="preserve"> Придя в офис работодателя, будьте весьма вежливы, обращайтесь ко всем на Вы, улыбайтесь и не забывайте здороваться. Добросовестно и терпеливо заполните все предложенные Вам анкеты и бланки, постарайтесь писать разборчиво и подробно, если этого требуют пункты формуляра. Если вас заставляют ждать, то особо не расстраивайтесь: это не значит, что вашей персоной пренебрегают, значит, есть на то обстоятельства.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7. Устанавливайте зрительный контакт</w:t>
      </w:r>
      <w:r w:rsidRPr="007420F6">
        <w:rPr>
          <w:rFonts w:ascii="Arial" w:eastAsia="Times New Roman" w:hAnsi="Arial" w:cs="Arial"/>
          <w:color w:val="000000"/>
          <w:sz w:val="24"/>
          <w:szCs w:val="24"/>
          <w:lang w:eastAsia="ru-RU"/>
        </w:rPr>
        <w:t>.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вежливое внимание, когда вы будете говорить.</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Таким образом, формируя имидж, мы ведем себя как «актеры», которым приходится вживаться в сценическую роль, прочувствовать ее.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Имидж –</w:t>
      </w:r>
      <w:r w:rsidRPr="007420F6">
        <w:rPr>
          <w:rFonts w:ascii="Arial" w:eastAsia="Times New Roman" w:hAnsi="Arial" w:cs="Arial"/>
          <w:color w:val="000000"/>
          <w:sz w:val="24"/>
          <w:szCs w:val="24"/>
          <w:lang w:eastAsia="ru-RU"/>
        </w:rPr>
        <w:t xml:space="preserve"> это основа </w:t>
      </w:r>
      <w:proofErr w:type="spellStart"/>
      <w:r w:rsidRPr="007420F6">
        <w:rPr>
          <w:rFonts w:ascii="Arial" w:eastAsia="Times New Roman" w:hAnsi="Arial" w:cs="Arial"/>
          <w:color w:val="000000"/>
          <w:sz w:val="24"/>
          <w:szCs w:val="24"/>
          <w:lang w:eastAsia="ru-RU"/>
        </w:rPr>
        <w:t>самопрезентации</w:t>
      </w:r>
      <w:proofErr w:type="spellEnd"/>
      <w:r w:rsidRPr="007420F6">
        <w:rPr>
          <w:rFonts w:ascii="Arial" w:eastAsia="Times New Roman" w:hAnsi="Arial" w:cs="Arial"/>
          <w:color w:val="000000"/>
          <w:sz w:val="24"/>
          <w:szCs w:val="24"/>
          <w:lang w:eastAsia="ru-RU"/>
        </w:rPr>
        <w:t xml:space="preserve"> соискателя вакантной должности.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7420F6">
        <w:rPr>
          <w:rFonts w:ascii="Arial" w:eastAsia="Times New Roman" w:hAnsi="Arial" w:cs="Arial"/>
          <w:b/>
          <w:bCs/>
          <w:color w:val="000000"/>
          <w:sz w:val="24"/>
          <w:szCs w:val="24"/>
          <w:lang w:eastAsia="ru-RU"/>
        </w:rPr>
        <w:t>Самопрезентация</w:t>
      </w:r>
      <w:proofErr w:type="spellEnd"/>
      <w:r w:rsidRPr="007420F6">
        <w:rPr>
          <w:rFonts w:ascii="Arial" w:eastAsia="Times New Roman" w:hAnsi="Arial" w:cs="Arial"/>
          <w:color w:val="000000"/>
          <w:sz w:val="24"/>
          <w:szCs w:val="24"/>
          <w:lang w:eastAsia="ru-RU"/>
        </w:rPr>
        <w:t xml:space="preserve"> – значимая часть процесса трудоустройства, от удачной проработки которой зависит, получит соискатель вакантное место или нет.</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 xml:space="preserve">Процесс </w:t>
      </w:r>
      <w:proofErr w:type="spellStart"/>
      <w:r w:rsidRPr="007420F6">
        <w:rPr>
          <w:rFonts w:ascii="Arial" w:eastAsia="Times New Roman" w:hAnsi="Arial" w:cs="Arial"/>
          <w:b/>
          <w:bCs/>
          <w:color w:val="000000"/>
          <w:sz w:val="24"/>
          <w:szCs w:val="24"/>
          <w:lang w:eastAsia="ru-RU"/>
        </w:rPr>
        <w:t>самопрезентации</w:t>
      </w:r>
      <w:proofErr w:type="spellEnd"/>
      <w:r w:rsidRPr="007420F6">
        <w:rPr>
          <w:rFonts w:ascii="Arial" w:eastAsia="Times New Roman" w:hAnsi="Arial" w:cs="Arial"/>
          <w:b/>
          <w:bCs/>
          <w:color w:val="000000"/>
          <w:sz w:val="24"/>
          <w:szCs w:val="24"/>
          <w:lang w:eastAsia="ru-RU"/>
        </w:rPr>
        <w:t xml:space="preserve"> можно разделить на три этапа:</w:t>
      </w:r>
    </w:p>
    <w:p w:rsidR="007420F6" w:rsidRPr="007420F6" w:rsidRDefault="007420F6" w:rsidP="00DA3029">
      <w:pPr>
        <w:numPr>
          <w:ilvl w:val="0"/>
          <w:numId w:val="26"/>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составление резюме,</w:t>
      </w:r>
    </w:p>
    <w:p w:rsidR="007420F6" w:rsidRPr="007420F6" w:rsidRDefault="007420F6" w:rsidP="00DA3029">
      <w:pPr>
        <w:numPr>
          <w:ilvl w:val="0"/>
          <w:numId w:val="26"/>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телефонный разговор,</w:t>
      </w:r>
    </w:p>
    <w:p w:rsidR="007420F6" w:rsidRPr="007420F6" w:rsidRDefault="007420F6" w:rsidP="00DA3029">
      <w:pPr>
        <w:numPr>
          <w:ilvl w:val="0"/>
          <w:numId w:val="26"/>
        </w:numPr>
        <w:shd w:val="clear" w:color="auto" w:fill="FFFFFF"/>
        <w:spacing w:after="150" w:line="240" w:lineRule="auto"/>
        <w:ind w:left="1440"/>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собеседование.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Правила составления выигрышного резюме и построения эффективного телефонного разговора были раскрыты ранее.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Обратим внимание на </w:t>
      </w:r>
      <w:proofErr w:type="spellStart"/>
      <w:r w:rsidRPr="007420F6">
        <w:rPr>
          <w:rFonts w:ascii="Arial" w:eastAsia="Times New Roman" w:hAnsi="Arial" w:cs="Arial"/>
          <w:color w:val="000000"/>
          <w:sz w:val="24"/>
          <w:szCs w:val="24"/>
          <w:lang w:eastAsia="ru-RU"/>
        </w:rPr>
        <w:t>самопрезентацию</w:t>
      </w:r>
      <w:proofErr w:type="spellEnd"/>
      <w:r w:rsidRPr="007420F6">
        <w:rPr>
          <w:rFonts w:ascii="Arial" w:eastAsia="Times New Roman" w:hAnsi="Arial" w:cs="Arial"/>
          <w:color w:val="000000"/>
          <w:sz w:val="24"/>
          <w:szCs w:val="24"/>
          <w:lang w:eastAsia="ru-RU"/>
        </w:rPr>
        <w:t xml:space="preserve"> во время собеседования.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К общим рекомендациям можно отнести: пунктуальность, отсутствие раздражителей (отключить телефоны и другие устройства), доброжелательность. Профессионализм кандидата заключается в умении расставлять приоритеты и грамотно вести диалог.</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lastRenderedPageBreak/>
        <w:t xml:space="preserve">Восемь простых правил </w:t>
      </w:r>
      <w:proofErr w:type="spellStart"/>
      <w:r w:rsidRPr="007420F6">
        <w:rPr>
          <w:rFonts w:ascii="Arial" w:eastAsia="Times New Roman" w:hAnsi="Arial" w:cs="Arial"/>
          <w:b/>
          <w:bCs/>
          <w:color w:val="000000"/>
          <w:sz w:val="24"/>
          <w:szCs w:val="24"/>
          <w:lang w:eastAsia="ru-RU"/>
        </w:rPr>
        <w:t>самопрезентации</w:t>
      </w:r>
      <w:proofErr w:type="spellEnd"/>
      <w:r w:rsidRPr="007420F6">
        <w:rPr>
          <w:rFonts w:ascii="Arial" w:eastAsia="Times New Roman" w:hAnsi="Arial" w:cs="Arial"/>
          <w:b/>
          <w:bCs/>
          <w:color w:val="000000"/>
          <w:sz w:val="24"/>
          <w:szCs w:val="24"/>
          <w:lang w:eastAsia="ru-RU"/>
        </w:rPr>
        <w:t>:</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1. Правило «семи секунд» – первое впечатление.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Ваши первые десять слов должны быть очень важными, а поскольку людям приятно, когда их узнают лично, пусть это даже небольшое внимание, то разговор рекомендуется начинать с благодарности, называя человека, с которым разговариваете, по имени. Например, «Я очень рад встретиться лично с вами, Светлана Ивановна».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2. Правило «тридцати секунд»</w:t>
      </w:r>
      <w:r w:rsidRPr="007420F6">
        <w:rPr>
          <w:rFonts w:ascii="Arial" w:eastAsia="Times New Roman" w:hAnsi="Arial" w:cs="Arial"/>
          <w:color w:val="000000"/>
          <w:sz w:val="24"/>
          <w:szCs w:val="24"/>
          <w:lang w:eastAsia="ru-RU"/>
        </w:rPr>
        <w:t xml:space="preserve"> – располагаем в себе интервьюера: деловой, опрятный внешний вид, уверенное, доброжелательное общение.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3. Рассказ о себе</w:t>
      </w:r>
      <w:r w:rsidRPr="007420F6">
        <w:rPr>
          <w:rFonts w:ascii="Arial" w:eastAsia="Times New Roman" w:hAnsi="Arial" w:cs="Arial"/>
          <w:color w:val="000000"/>
          <w:sz w:val="24"/>
          <w:szCs w:val="24"/>
          <w:lang w:eastAsia="ru-RU"/>
        </w:rPr>
        <w:t xml:space="preserve"> – демонстрация профессионализма, достижений и навыков. Итогом рассказа должно стать представление о соискателе, как о незаменимом специалисте, без которого компании сложно будет обойтись.</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4. Немые «враги»</w:t>
      </w:r>
      <w:r w:rsidRPr="007420F6">
        <w:rPr>
          <w:rFonts w:ascii="Arial" w:eastAsia="Times New Roman" w:hAnsi="Arial" w:cs="Arial"/>
          <w:color w:val="000000"/>
          <w:sz w:val="24"/>
          <w:szCs w:val="24"/>
          <w:lang w:eastAsia="ru-RU"/>
        </w:rPr>
        <w:t xml:space="preserve"> – важность невербальных средств: контролируйте язык тела.</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5. Ответный интерес.</w:t>
      </w:r>
      <w:r w:rsidRPr="007420F6">
        <w:rPr>
          <w:rFonts w:ascii="Arial" w:eastAsia="Times New Roman" w:hAnsi="Arial" w:cs="Arial"/>
          <w:color w:val="000000"/>
          <w:sz w:val="24"/>
          <w:szCs w:val="24"/>
          <w:lang w:eastAsia="ru-RU"/>
        </w:rPr>
        <w:t xml:space="preserve"> Собеседование – это диалог, поэтому беседуйте, узнавайте информацию о вакантной должности, предприятии.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6. Грамотные ответы на вопросы.</w:t>
      </w:r>
      <w:r w:rsidRPr="007420F6">
        <w:rPr>
          <w:rFonts w:ascii="Arial" w:eastAsia="Times New Roman" w:hAnsi="Arial" w:cs="Arial"/>
          <w:color w:val="000000"/>
          <w:sz w:val="24"/>
          <w:szCs w:val="24"/>
          <w:lang w:eastAsia="ru-RU"/>
        </w:rPr>
        <w:t xml:space="preserve"> На вопросы следует отвечать четко, не односложно, но и не вдаваясь в подробности. Если будет нужно, собеседующий уточнит. Стоит уделить особое внимание ответам на вопросы, которые затрагивают профессиональную сферу, на их основе строится мнение о соискателе, как о специалисте.</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7. Конструктивность и подготовленность.</w:t>
      </w:r>
      <w:r w:rsidRPr="007420F6">
        <w:rPr>
          <w:rFonts w:ascii="Arial" w:eastAsia="Times New Roman" w:hAnsi="Arial" w:cs="Arial"/>
          <w:color w:val="000000"/>
          <w:sz w:val="24"/>
          <w:szCs w:val="24"/>
          <w:lang w:eastAsia="ru-RU"/>
        </w:rPr>
        <w:t xml:space="preserve"> Соискатель должен продемонстрировать заинтересованность в открытой вакансии и в работе в компании. Допустимо записывать интересующую информацию.</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b/>
          <w:bCs/>
          <w:color w:val="000000"/>
          <w:sz w:val="24"/>
          <w:szCs w:val="24"/>
          <w:lang w:eastAsia="ru-RU"/>
        </w:rPr>
        <w:t>8. Завершение встречи.</w:t>
      </w:r>
      <w:r w:rsidRPr="007420F6">
        <w:rPr>
          <w:rFonts w:ascii="Arial" w:eastAsia="Times New Roman" w:hAnsi="Arial" w:cs="Arial"/>
          <w:color w:val="000000"/>
          <w:sz w:val="24"/>
          <w:szCs w:val="24"/>
          <w:lang w:eastAsia="ru-RU"/>
        </w:rPr>
        <w:t xml:space="preserve"> В заключение встречи нужно поинтересоваться, когда ждать звонка с решением относительно вакансии. Если соискатель предложил перезвонить в определенное время, то обязательно стоит звонить именно в указанный день и час. После этого уместно сказать несколько общих фраз и, поблагодарив собеседника за уделенное время, уйти.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В ходе </w:t>
      </w:r>
      <w:proofErr w:type="spellStart"/>
      <w:r w:rsidRPr="007420F6">
        <w:rPr>
          <w:rFonts w:ascii="Arial" w:eastAsia="Times New Roman" w:hAnsi="Arial" w:cs="Arial"/>
          <w:color w:val="000000"/>
          <w:sz w:val="24"/>
          <w:szCs w:val="24"/>
          <w:lang w:eastAsia="ru-RU"/>
        </w:rPr>
        <w:t>самопрезентации</w:t>
      </w:r>
      <w:proofErr w:type="spellEnd"/>
      <w:r w:rsidRPr="007420F6">
        <w:rPr>
          <w:rFonts w:ascii="Arial" w:eastAsia="Times New Roman" w:hAnsi="Arial" w:cs="Arial"/>
          <w:color w:val="000000"/>
          <w:sz w:val="24"/>
          <w:szCs w:val="24"/>
          <w:lang w:eastAsia="ru-RU"/>
        </w:rPr>
        <w:t xml:space="preserve"> следует избегать ошибок, которые являются типовыми, выявленными на практике. Такие типовые ошибки представлены на рисунке (приложение 3.3, рис. 1).</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Следовательно, </w:t>
      </w:r>
      <w:proofErr w:type="spellStart"/>
      <w:r w:rsidRPr="007420F6">
        <w:rPr>
          <w:rFonts w:ascii="Arial" w:eastAsia="Times New Roman" w:hAnsi="Arial" w:cs="Arial"/>
          <w:color w:val="000000"/>
          <w:sz w:val="24"/>
          <w:szCs w:val="24"/>
          <w:lang w:eastAsia="ru-RU"/>
        </w:rPr>
        <w:t>самопрезентация</w:t>
      </w:r>
      <w:proofErr w:type="spellEnd"/>
      <w:r w:rsidRPr="007420F6">
        <w:rPr>
          <w:rFonts w:ascii="Arial" w:eastAsia="Times New Roman" w:hAnsi="Arial" w:cs="Arial"/>
          <w:color w:val="000000"/>
          <w:sz w:val="24"/>
          <w:szCs w:val="24"/>
          <w:lang w:eastAsia="ru-RU"/>
        </w:rPr>
        <w:t xml:space="preserve"> – это реклама соискателя с целью получения вакантной должности.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Соискатели с инвалидностью с особой тщательностью должны подойти к формированию своего имиджа и </w:t>
      </w:r>
      <w:proofErr w:type="spellStart"/>
      <w:r w:rsidRPr="007420F6">
        <w:rPr>
          <w:rFonts w:ascii="Arial" w:eastAsia="Times New Roman" w:hAnsi="Arial" w:cs="Arial"/>
          <w:color w:val="000000"/>
          <w:sz w:val="24"/>
          <w:szCs w:val="24"/>
          <w:lang w:eastAsia="ru-RU"/>
        </w:rPr>
        <w:t>самопрезентации</w:t>
      </w:r>
      <w:proofErr w:type="spellEnd"/>
      <w:r w:rsidRPr="007420F6">
        <w:rPr>
          <w:rFonts w:ascii="Arial" w:eastAsia="Times New Roman" w:hAnsi="Arial" w:cs="Arial"/>
          <w:color w:val="000000"/>
          <w:sz w:val="24"/>
          <w:szCs w:val="24"/>
          <w:lang w:eastAsia="ru-RU"/>
        </w:rPr>
        <w:t>. Основная цель – убедить потенциального работодателя в своей профессиональной пригодности, в наличии необходимых знаний, умений и навыков для выполнения должностных обязанностей в вакантной должности.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Наравне с другими кандидатами соискатели с инвалидностью должны работать над всеми элементами личного имиджа (самостоятельно или с помощью прохождения тренинга «</w:t>
      </w:r>
      <w:proofErr w:type="spellStart"/>
      <w:r w:rsidRPr="007420F6">
        <w:rPr>
          <w:rFonts w:ascii="Arial" w:eastAsia="Times New Roman" w:hAnsi="Arial" w:cs="Arial"/>
          <w:color w:val="000000"/>
          <w:sz w:val="24"/>
          <w:szCs w:val="24"/>
          <w:lang w:eastAsia="ru-RU"/>
        </w:rPr>
        <w:t>Самопрезентация</w:t>
      </w:r>
      <w:proofErr w:type="spellEnd"/>
      <w:r w:rsidRPr="007420F6">
        <w:rPr>
          <w:rFonts w:ascii="Arial" w:eastAsia="Times New Roman" w:hAnsi="Arial" w:cs="Arial"/>
          <w:color w:val="000000"/>
          <w:sz w:val="24"/>
          <w:szCs w:val="24"/>
          <w:lang w:eastAsia="ru-RU"/>
        </w:rPr>
        <w:t xml:space="preserve">»), придерживаться всех правил </w:t>
      </w:r>
      <w:proofErr w:type="spellStart"/>
      <w:r w:rsidRPr="007420F6">
        <w:rPr>
          <w:rFonts w:ascii="Arial" w:eastAsia="Times New Roman" w:hAnsi="Arial" w:cs="Arial"/>
          <w:color w:val="000000"/>
          <w:sz w:val="24"/>
          <w:szCs w:val="24"/>
          <w:lang w:eastAsia="ru-RU"/>
        </w:rPr>
        <w:t>самопрезентации</w:t>
      </w:r>
      <w:proofErr w:type="spellEnd"/>
      <w:r w:rsidRPr="007420F6">
        <w:rPr>
          <w:rFonts w:ascii="Arial" w:eastAsia="Times New Roman" w:hAnsi="Arial" w:cs="Arial"/>
          <w:color w:val="000000"/>
          <w:sz w:val="24"/>
          <w:szCs w:val="24"/>
          <w:lang w:eastAsia="ru-RU"/>
        </w:rPr>
        <w:t>, что позволит повысить шансы на получение вакантной должности.</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lastRenderedPageBreak/>
        <w:t>Библиография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1. Адаптация выпускников к рынку труда [Текст]: краткий курс лекций / Н.В. Шалаева, С.С. Шалаева, И.А. </w:t>
      </w:r>
      <w:proofErr w:type="spellStart"/>
      <w:r w:rsidRPr="007420F6">
        <w:rPr>
          <w:rFonts w:ascii="Arial" w:eastAsia="Times New Roman" w:hAnsi="Arial" w:cs="Arial"/>
          <w:color w:val="000000"/>
          <w:sz w:val="24"/>
          <w:szCs w:val="24"/>
          <w:lang w:eastAsia="ru-RU"/>
        </w:rPr>
        <w:t>Ножкина</w:t>
      </w:r>
      <w:proofErr w:type="spellEnd"/>
      <w:r w:rsidRPr="007420F6">
        <w:rPr>
          <w:rFonts w:ascii="Arial" w:eastAsia="Times New Roman" w:hAnsi="Arial" w:cs="Arial"/>
          <w:color w:val="000000"/>
          <w:sz w:val="24"/>
          <w:szCs w:val="24"/>
          <w:lang w:eastAsia="ru-RU"/>
        </w:rPr>
        <w:t xml:space="preserve"> и др. - Саратов: Изд-во ФГБОУ ВО «Саратовский ГАУ», 2016. – 70 с.</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2. Корнейчук, Б.В. Рынок труда [Текст]: учебник для академического </w:t>
      </w:r>
      <w:proofErr w:type="spellStart"/>
      <w:r w:rsidRPr="007420F6">
        <w:rPr>
          <w:rFonts w:ascii="Arial" w:eastAsia="Times New Roman" w:hAnsi="Arial" w:cs="Arial"/>
          <w:color w:val="000000"/>
          <w:sz w:val="24"/>
          <w:szCs w:val="24"/>
          <w:lang w:eastAsia="ru-RU"/>
        </w:rPr>
        <w:t>бакалавриата</w:t>
      </w:r>
      <w:proofErr w:type="spellEnd"/>
      <w:r w:rsidRPr="007420F6">
        <w:rPr>
          <w:rFonts w:ascii="Arial" w:eastAsia="Times New Roman" w:hAnsi="Arial" w:cs="Arial"/>
          <w:color w:val="000000"/>
          <w:sz w:val="24"/>
          <w:szCs w:val="24"/>
          <w:lang w:eastAsia="ru-RU"/>
        </w:rPr>
        <w:t xml:space="preserve"> / Б.В. Корнейчук. - 2-е изд., </w:t>
      </w:r>
      <w:proofErr w:type="spellStart"/>
      <w:r w:rsidRPr="007420F6">
        <w:rPr>
          <w:rFonts w:ascii="Arial" w:eastAsia="Times New Roman" w:hAnsi="Arial" w:cs="Arial"/>
          <w:color w:val="000000"/>
          <w:sz w:val="24"/>
          <w:szCs w:val="24"/>
          <w:lang w:eastAsia="ru-RU"/>
        </w:rPr>
        <w:t>испр</w:t>
      </w:r>
      <w:proofErr w:type="spellEnd"/>
      <w:proofErr w:type="gramStart"/>
      <w:r w:rsidRPr="007420F6">
        <w:rPr>
          <w:rFonts w:ascii="Arial" w:eastAsia="Times New Roman" w:hAnsi="Arial" w:cs="Arial"/>
          <w:color w:val="000000"/>
          <w:sz w:val="24"/>
          <w:szCs w:val="24"/>
          <w:lang w:eastAsia="ru-RU"/>
        </w:rPr>
        <w:t>.</w:t>
      </w:r>
      <w:proofErr w:type="gramEnd"/>
      <w:r w:rsidRPr="007420F6">
        <w:rPr>
          <w:rFonts w:ascii="Arial" w:eastAsia="Times New Roman" w:hAnsi="Arial" w:cs="Arial"/>
          <w:color w:val="000000"/>
          <w:sz w:val="24"/>
          <w:szCs w:val="24"/>
          <w:lang w:eastAsia="ru-RU"/>
        </w:rPr>
        <w:t xml:space="preserve"> и доп. - М.: </w:t>
      </w:r>
      <w:proofErr w:type="spellStart"/>
      <w:r w:rsidRPr="007420F6">
        <w:rPr>
          <w:rFonts w:ascii="Arial" w:eastAsia="Times New Roman" w:hAnsi="Arial" w:cs="Arial"/>
          <w:color w:val="000000"/>
          <w:sz w:val="24"/>
          <w:szCs w:val="24"/>
          <w:lang w:eastAsia="ru-RU"/>
        </w:rPr>
        <w:t>Юрайт</w:t>
      </w:r>
      <w:proofErr w:type="spellEnd"/>
      <w:r w:rsidRPr="007420F6">
        <w:rPr>
          <w:rFonts w:ascii="Arial" w:eastAsia="Times New Roman" w:hAnsi="Arial" w:cs="Arial"/>
          <w:color w:val="000000"/>
          <w:sz w:val="24"/>
          <w:szCs w:val="24"/>
          <w:lang w:eastAsia="ru-RU"/>
        </w:rPr>
        <w:t>, 2018. – 263 с.</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Times New Roman" w:eastAsia="Times New Roman" w:hAnsi="Times New Roman" w:cs="Times New Roman"/>
          <w:sz w:val="24"/>
          <w:szCs w:val="24"/>
          <w:lang w:eastAsia="ru-RU"/>
        </w:rPr>
        <w:t> </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3. Технологии трудоустройства [Текст]: учебное пособие / М.М. Дудина, С.Л. Семенова. Екатеринбург: Изд-во </w:t>
      </w:r>
      <w:proofErr w:type="spellStart"/>
      <w:r w:rsidRPr="007420F6">
        <w:rPr>
          <w:rFonts w:ascii="Arial" w:eastAsia="Times New Roman" w:hAnsi="Arial" w:cs="Arial"/>
          <w:color w:val="000000"/>
          <w:sz w:val="24"/>
          <w:szCs w:val="24"/>
          <w:lang w:eastAsia="ru-RU"/>
        </w:rPr>
        <w:t>Рос.гос.проф</w:t>
      </w:r>
      <w:proofErr w:type="spellEnd"/>
      <w:r w:rsidRPr="007420F6">
        <w:rPr>
          <w:rFonts w:ascii="Arial" w:eastAsia="Times New Roman" w:hAnsi="Arial" w:cs="Arial"/>
          <w:color w:val="000000"/>
          <w:sz w:val="24"/>
          <w:szCs w:val="24"/>
          <w:lang w:eastAsia="ru-RU"/>
        </w:rPr>
        <w:t>.-</w:t>
      </w:r>
      <w:proofErr w:type="spellStart"/>
      <w:r w:rsidRPr="007420F6">
        <w:rPr>
          <w:rFonts w:ascii="Arial" w:eastAsia="Times New Roman" w:hAnsi="Arial" w:cs="Arial"/>
          <w:color w:val="000000"/>
          <w:sz w:val="24"/>
          <w:szCs w:val="24"/>
          <w:lang w:eastAsia="ru-RU"/>
        </w:rPr>
        <w:t>пед.ун</w:t>
      </w:r>
      <w:proofErr w:type="spellEnd"/>
      <w:r w:rsidRPr="007420F6">
        <w:rPr>
          <w:rFonts w:ascii="Arial" w:eastAsia="Times New Roman" w:hAnsi="Arial" w:cs="Arial"/>
          <w:color w:val="000000"/>
          <w:sz w:val="24"/>
          <w:szCs w:val="24"/>
          <w:lang w:eastAsia="ru-RU"/>
        </w:rPr>
        <w:t>-та, 2015. – 180 с.</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Перечень дополнительной учебной литературы, необходимой для освоения дисциплины (модуля)</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1. Елисеева, Л.Я. Педагогика и психология планирования карьеры [Текст]: учебное пособие для </w:t>
      </w:r>
      <w:proofErr w:type="spellStart"/>
      <w:r w:rsidRPr="007420F6">
        <w:rPr>
          <w:rFonts w:ascii="Arial" w:eastAsia="Times New Roman" w:hAnsi="Arial" w:cs="Arial"/>
          <w:color w:val="000000"/>
          <w:sz w:val="24"/>
          <w:szCs w:val="24"/>
          <w:lang w:eastAsia="ru-RU"/>
        </w:rPr>
        <w:t>бакалавриата</w:t>
      </w:r>
      <w:proofErr w:type="spellEnd"/>
      <w:r w:rsidRPr="007420F6">
        <w:rPr>
          <w:rFonts w:ascii="Arial" w:eastAsia="Times New Roman" w:hAnsi="Arial" w:cs="Arial"/>
          <w:color w:val="000000"/>
          <w:sz w:val="24"/>
          <w:szCs w:val="24"/>
          <w:lang w:eastAsia="ru-RU"/>
        </w:rPr>
        <w:t xml:space="preserve"> и магистратуры / Л.Я. Елисеева. - 2-е изд. - М.: </w:t>
      </w:r>
      <w:proofErr w:type="spellStart"/>
      <w:r w:rsidRPr="007420F6">
        <w:rPr>
          <w:rFonts w:ascii="Arial" w:eastAsia="Times New Roman" w:hAnsi="Arial" w:cs="Arial"/>
          <w:color w:val="000000"/>
          <w:sz w:val="24"/>
          <w:szCs w:val="24"/>
          <w:lang w:eastAsia="ru-RU"/>
        </w:rPr>
        <w:t>Юрайт</w:t>
      </w:r>
      <w:proofErr w:type="spellEnd"/>
      <w:r w:rsidRPr="007420F6">
        <w:rPr>
          <w:rFonts w:ascii="Arial" w:eastAsia="Times New Roman" w:hAnsi="Arial" w:cs="Arial"/>
          <w:color w:val="000000"/>
          <w:sz w:val="24"/>
          <w:szCs w:val="24"/>
          <w:lang w:eastAsia="ru-RU"/>
        </w:rPr>
        <w:t>, 2018. - 242 с.</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2. Петров, А.Я. Трудовой договор [Текст]: учебное пособие для </w:t>
      </w:r>
      <w:proofErr w:type="spellStart"/>
      <w:r w:rsidRPr="007420F6">
        <w:rPr>
          <w:rFonts w:ascii="Arial" w:eastAsia="Times New Roman" w:hAnsi="Arial" w:cs="Arial"/>
          <w:color w:val="000000"/>
          <w:sz w:val="24"/>
          <w:szCs w:val="24"/>
          <w:lang w:eastAsia="ru-RU"/>
        </w:rPr>
        <w:t>бакалавриата</w:t>
      </w:r>
      <w:proofErr w:type="spellEnd"/>
      <w:r w:rsidRPr="007420F6">
        <w:rPr>
          <w:rFonts w:ascii="Arial" w:eastAsia="Times New Roman" w:hAnsi="Arial" w:cs="Arial"/>
          <w:color w:val="000000"/>
          <w:sz w:val="24"/>
          <w:szCs w:val="24"/>
          <w:lang w:eastAsia="ru-RU"/>
        </w:rPr>
        <w:t xml:space="preserve"> и магистратуры / А.Я. Петров. - 3-е изд., пер. и доп. - М.: </w:t>
      </w:r>
      <w:proofErr w:type="spellStart"/>
      <w:r w:rsidRPr="007420F6">
        <w:rPr>
          <w:rFonts w:ascii="Arial" w:eastAsia="Times New Roman" w:hAnsi="Arial" w:cs="Arial"/>
          <w:color w:val="000000"/>
          <w:sz w:val="24"/>
          <w:szCs w:val="24"/>
          <w:lang w:eastAsia="ru-RU"/>
        </w:rPr>
        <w:t>Юрайт</w:t>
      </w:r>
      <w:proofErr w:type="spellEnd"/>
      <w:r w:rsidRPr="007420F6">
        <w:rPr>
          <w:rFonts w:ascii="Arial" w:eastAsia="Times New Roman" w:hAnsi="Arial" w:cs="Arial"/>
          <w:color w:val="000000"/>
          <w:sz w:val="24"/>
          <w:szCs w:val="24"/>
          <w:lang w:eastAsia="ru-RU"/>
        </w:rPr>
        <w:t>, 2018. - 294 с.</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3. </w:t>
      </w:r>
      <w:proofErr w:type="spellStart"/>
      <w:r w:rsidRPr="007420F6">
        <w:rPr>
          <w:rFonts w:ascii="Arial" w:eastAsia="Times New Roman" w:hAnsi="Arial" w:cs="Arial"/>
          <w:color w:val="000000"/>
          <w:sz w:val="24"/>
          <w:szCs w:val="24"/>
          <w:lang w:eastAsia="ru-RU"/>
        </w:rPr>
        <w:t>Рамендик</w:t>
      </w:r>
      <w:proofErr w:type="spellEnd"/>
      <w:r w:rsidRPr="007420F6">
        <w:rPr>
          <w:rFonts w:ascii="Arial" w:eastAsia="Times New Roman" w:hAnsi="Arial" w:cs="Arial"/>
          <w:color w:val="000000"/>
          <w:sz w:val="24"/>
          <w:szCs w:val="24"/>
          <w:lang w:eastAsia="ru-RU"/>
        </w:rPr>
        <w:t xml:space="preserve">, Д.М. Психология делового общения [Текст]: учебник и практикум для СПО / Д.М. </w:t>
      </w:r>
      <w:proofErr w:type="spellStart"/>
      <w:r w:rsidRPr="007420F6">
        <w:rPr>
          <w:rFonts w:ascii="Arial" w:eastAsia="Times New Roman" w:hAnsi="Arial" w:cs="Arial"/>
          <w:color w:val="000000"/>
          <w:sz w:val="24"/>
          <w:szCs w:val="24"/>
          <w:lang w:eastAsia="ru-RU"/>
        </w:rPr>
        <w:t>Рамендик</w:t>
      </w:r>
      <w:proofErr w:type="spellEnd"/>
      <w:r w:rsidRPr="007420F6">
        <w:rPr>
          <w:rFonts w:ascii="Arial" w:eastAsia="Times New Roman" w:hAnsi="Arial" w:cs="Arial"/>
          <w:color w:val="000000"/>
          <w:sz w:val="24"/>
          <w:szCs w:val="24"/>
          <w:lang w:eastAsia="ru-RU"/>
        </w:rPr>
        <w:t xml:space="preserve">. - 2-е изд., </w:t>
      </w:r>
      <w:proofErr w:type="spellStart"/>
      <w:r w:rsidRPr="007420F6">
        <w:rPr>
          <w:rFonts w:ascii="Arial" w:eastAsia="Times New Roman" w:hAnsi="Arial" w:cs="Arial"/>
          <w:color w:val="000000"/>
          <w:sz w:val="24"/>
          <w:szCs w:val="24"/>
          <w:lang w:eastAsia="ru-RU"/>
        </w:rPr>
        <w:t>испр</w:t>
      </w:r>
      <w:proofErr w:type="spellEnd"/>
      <w:proofErr w:type="gramStart"/>
      <w:r w:rsidRPr="007420F6">
        <w:rPr>
          <w:rFonts w:ascii="Arial" w:eastAsia="Times New Roman" w:hAnsi="Arial" w:cs="Arial"/>
          <w:color w:val="000000"/>
          <w:sz w:val="24"/>
          <w:szCs w:val="24"/>
          <w:lang w:eastAsia="ru-RU"/>
        </w:rPr>
        <w:t>.</w:t>
      </w:r>
      <w:proofErr w:type="gramEnd"/>
      <w:r w:rsidRPr="007420F6">
        <w:rPr>
          <w:rFonts w:ascii="Arial" w:eastAsia="Times New Roman" w:hAnsi="Arial" w:cs="Arial"/>
          <w:color w:val="000000"/>
          <w:sz w:val="24"/>
          <w:szCs w:val="24"/>
          <w:lang w:eastAsia="ru-RU"/>
        </w:rPr>
        <w:t xml:space="preserve"> и доп. - М.: </w:t>
      </w:r>
      <w:proofErr w:type="spellStart"/>
      <w:r w:rsidRPr="007420F6">
        <w:rPr>
          <w:rFonts w:ascii="Arial" w:eastAsia="Times New Roman" w:hAnsi="Arial" w:cs="Arial"/>
          <w:color w:val="000000"/>
          <w:sz w:val="24"/>
          <w:szCs w:val="24"/>
          <w:lang w:eastAsia="ru-RU"/>
        </w:rPr>
        <w:t>Юрайт</w:t>
      </w:r>
      <w:proofErr w:type="spellEnd"/>
      <w:r w:rsidRPr="007420F6">
        <w:rPr>
          <w:rFonts w:ascii="Arial" w:eastAsia="Times New Roman" w:hAnsi="Arial" w:cs="Arial"/>
          <w:color w:val="000000"/>
          <w:sz w:val="24"/>
          <w:szCs w:val="24"/>
          <w:lang w:eastAsia="ru-RU"/>
        </w:rPr>
        <w:t>, 2018. - 207 с.</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4. Содействие трудоустройству и адаптации к рынку труда студентов и выпускников организаций профессионального образования Тульской области [Текст]: сборник материалов III Региональной научно-практической конференции со всероссийским участием. 19 октября 2016 </w:t>
      </w:r>
      <w:proofErr w:type="gramStart"/>
      <w:r w:rsidRPr="007420F6">
        <w:rPr>
          <w:rFonts w:ascii="Arial" w:eastAsia="Times New Roman" w:hAnsi="Arial" w:cs="Arial"/>
          <w:color w:val="000000"/>
          <w:sz w:val="24"/>
          <w:szCs w:val="24"/>
          <w:lang w:eastAsia="ru-RU"/>
        </w:rPr>
        <w:t>г..</w:t>
      </w:r>
      <w:proofErr w:type="gramEnd"/>
      <w:r w:rsidRPr="007420F6">
        <w:rPr>
          <w:rFonts w:ascii="Arial" w:eastAsia="Times New Roman" w:hAnsi="Arial" w:cs="Arial"/>
          <w:color w:val="000000"/>
          <w:sz w:val="24"/>
          <w:szCs w:val="24"/>
          <w:lang w:eastAsia="ru-RU"/>
        </w:rPr>
        <w:t xml:space="preserve"> - Тула: Изд-во </w:t>
      </w:r>
      <w:proofErr w:type="spellStart"/>
      <w:r w:rsidRPr="007420F6">
        <w:rPr>
          <w:rFonts w:ascii="Arial" w:eastAsia="Times New Roman" w:hAnsi="Arial" w:cs="Arial"/>
          <w:color w:val="000000"/>
          <w:sz w:val="24"/>
          <w:szCs w:val="24"/>
          <w:lang w:eastAsia="ru-RU"/>
        </w:rPr>
        <w:t>ТулГУ</w:t>
      </w:r>
      <w:proofErr w:type="spellEnd"/>
      <w:r w:rsidRPr="007420F6">
        <w:rPr>
          <w:rFonts w:ascii="Arial" w:eastAsia="Times New Roman" w:hAnsi="Arial" w:cs="Arial"/>
          <w:color w:val="000000"/>
          <w:sz w:val="24"/>
          <w:szCs w:val="24"/>
          <w:lang w:eastAsia="ru-RU"/>
        </w:rPr>
        <w:t>, 2016. - 140 с.</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5. Трудовое право в 2 т. Том 1. Общая часть [Текст]: учебник для </w:t>
      </w:r>
      <w:proofErr w:type="spellStart"/>
      <w:r w:rsidRPr="007420F6">
        <w:rPr>
          <w:rFonts w:ascii="Arial" w:eastAsia="Times New Roman" w:hAnsi="Arial" w:cs="Arial"/>
          <w:color w:val="000000"/>
          <w:sz w:val="24"/>
          <w:szCs w:val="24"/>
          <w:lang w:eastAsia="ru-RU"/>
        </w:rPr>
        <w:t>бакалавриата</w:t>
      </w:r>
      <w:proofErr w:type="spellEnd"/>
      <w:r w:rsidRPr="007420F6">
        <w:rPr>
          <w:rFonts w:ascii="Arial" w:eastAsia="Times New Roman" w:hAnsi="Arial" w:cs="Arial"/>
          <w:color w:val="000000"/>
          <w:sz w:val="24"/>
          <w:szCs w:val="24"/>
          <w:lang w:eastAsia="ru-RU"/>
        </w:rPr>
        <w:t xml:space="preserve"> и магистратуры / Ю.П. Орловский [и др.]; отв. ред. Ю. П. Орловский. - 2-е изд., пер. и доп. - М.: </w:t>
      </w:r>
      <w:proofErr w:type="spellStart"/>
      <w:r w:rsidRPr="007420F6">
        <w:rPr>
          <w:rFonts w:ascii="Arial" w:eastAsia="Times New Roman" w:hAnsi="Arial" w:cs="Arial"/>
          <w:color w:val="000000"/>
          <w:sz w:val="24"/>
          <w:szCs w:val="24"/>
          <w:lang w:eastAsia="ru-RU"/>
        </w:rPr>
        <w:t>Юрайт</w:t>
      </w:r>
      <w:proofErr w:type="spellEnd"/>
      <w:r w:rsidRPr="007420F6">
        <w:rPr>
          <w:rFonts w:ascii="Arial" w:eastAsia="Times New Roman" w:hAnsi="Arial" w:cs="Arial"/>
          <w:color w:val="000000"/>
          <w:sz w:val="24"/>
          <w:szCs w:val="24"/>
          <w:lang w:eastAsia="ru-RU"/>
        </w:rPr>
        <w:t>, 2018. - 285 с.</w:t>
      </w:r>
    </w:p>
    <w:p w:rsidR="007420F6" w:rsidRPr="007420F6" w:rsidRDefault="007420F6" w:rsidP="007420F6">
      <w:pPr>
        <w:shd w:val="clear" w:color="auto" w:fill="FFFFFF"/>
        <w:spacing w:after="150" w:line="240" w:lineRule="auto"/>
        <w:jc w:val="both"/>
        <w:rPr>
          <w:rFonts w:ascii="Times New Roman" w:eastAsia="Times New Roman" w:hAnsi="Times New Roman" w:cs="Times New Roman"/>
          <w:sz w:val="24"/>
          <w:szCs w:val="24"/>
          <w:lang w:eastAsia="ru-RU"/>
        </w:rPr>
      </w:pPr>
      <w:r w:rsidRPr="007420F6">
        <w:rPr>
          <w:rFonts w:ascii="Arial" w:eastAsia="Times New Roman" w:hAnsi="Arial" w:cs="Arial"/>
          <w:color w:val="000000"/>
          <w:sz w:val="24"/>
          <w:szCs w:val="24"/>
          <w:lang w:eastAsia="ru-RU"/>
        </w:rPr>
        <w:t xml:space="preserve">6. Трудовое право в 2 т. Том 2. Особенная часть. Международно-правовое регулирование труда [Текст]: учебник для </w:t>
      </w:r>
      <w:proofErr w:type="spellStart"/>
      <w:r w:rsidRPr="007420F6">
        <w:rPr>
          <w:rFonts w:ascii="Arial" w:eastAsia="Times New Roman" w:hAnsi="Arial" w:cs="Arial"/>
          <w:color w:val="000000"/>
          <w:sz w:val="24"/>
          <w:szCs w:val="24"/>
          <w:lang w:eastAsia="ru-RU"/>
        </w:rPr>
        <w:t>бакалавриата</w:t>
      </w:r>
      <w:proofErr w:type="spellEnd"/>
      <w:r w:rsidRPr="007420F6">
        <w:rPr>
          <w:rFonts w:ascii="Arial" w:eastAsia="Times New Roman" w:hAnsi="Arial" w:cs="Arial"/>
          <w:color w:val="000000"/>
          <w:sz w:val="24"/>
          <w:szCs w:val="24"/>
          <w:lang w:eastAsia="ru-RU"/>
        </w:rPr>
        <w:t xml:space="preserve"> и магистратуры / Ю.П. Орловский [и др.]; отв. ред. Ю.П. Орловский. - 2-е изд., пер. и доп. - М.: </w:t>
      </w:r>
      <w:proofErr w:type="spellStart"/>
      <w:r w:rsidRPr="007420F6">
        <w:rPr>
          <w:rFonts w:ascii="Arial" w:eastAsia="Times New Roman" w:hAnsi="Arial" w:cs="Arial"/>
          <w:color w:val="000000"/>
          <w:sz w:val="24"/>
          <w:szCs w:val="24"/>
          <w:lang w:eastAsia="ru-RU"/>
        </w:rPr>
        <w:t>Юрайт</w:t>
      </w:r>
      <w:proofErr w:type="spellEnd"/>
      <w:r w:rsidRPr="007420F6">
        <w:rPr>
          <w:rFonts w:ascii="Arial" w:eastAsia="Times New Roman" w:hAnsi="Arial" w:cs="Arial"/>
          <w:color w:val="000000"/>
          <w:sz w:val="24"/>
          <w:szCs w:val="24"/>
          <w:lang w:eastAsia="ru-RU"/>
        </w:rPr>
        <w:t>, 2018. - 506 с.</w:t>
      </w:r>
    </w:p>
    <w:p w:rsidR="001D0687" w:rsidRDefault="001D0687"/>
    <w:sectPr w:rsidR="001D0687" w:rsidSect="00DA3029">
      <w:footerReference w:type="default" r:id="rId30"/>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29" w:rsidRDefault="00DA3029" w:rsidP="00DA3029">
      <w:pPr>
        <w:spacing w:after="0" w:line="240" w:lineRule="auto"/>
      </w:pPr>
      <w:r>
        <w:separator/>
      </w:r>
    </w:p>
  </w:endnote>
  <w:endnote w:type="continuationSeparator" w:id="0">
    <w:p w:rsidR="00DA3029" w:rsidRDefault="00DA3029" w:rsidP="00DA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725794"/>
      <w:docPartObj>
        <w:docPartGallery w:val="Page Numbers (Bottom of Page)"/>
        <w:docPartUnique/>
      </w:docPartObj>
    </w:sdtPr>
    <w:sdtContent>
      <w:p w:rsidR="00DA3029" w:rsidRDefault="00DA3029">
        <w:pPr>
          <w:pStyle w:val="a9"/>
          <w:jc w:val="right"/>
        </w:pPr>
        <w:r>
          <w:fldChar w:fldCharType="begin"/>
        </w:r>
        <w:r>
          <w:instrText>PAGE   \* MERGEFORMAT</w:instrText>
        </w:r>
        <w:r>
          <w:fldChar w:fldCharType="separate"/>
        </w:r>
        <w:r w:rsidR="00BD47E7">
          <w:rPr>
            <w:noProof/>
          </w:rPr>
          <w:t>31</w:t>
        </w:r>
        <w:r>
          <w:fldChar w:fldCharType="end"/>
        </w:r>
      </w:p>
    </w:sdtContent>
  </w:sdt>
  <w:p w:rsidR="00DA3029" w:rsidRDefault="00DA30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29" w:rsidRDefault="00DA3029" w:rsidP="00DA3029">
      <w:pPr>
        <w:spacing w:after="0" w:line="240" w:lineRule="auto"/>
      </w:pPr>
      <w:r>
        <w:separator/>
      </w:r>
    </w:p>
  </w:footnote>
  <w:footnote w:type="continuationSeparator" w:id="0">
    <w:p w:rsidR="00DA3029" w:rsidRDefault="00DA3029" w:rsidP="00DA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D02"/>
    <w:multiLevelType w:val="multilevel"/>
    <w:tmpl w:val="AEB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000E"/>
    <w:multiLevelType w:val="multilevel"/>
    <w:tmpl w:val="9E3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574BB"/>
    <w:multiLevelType w:val="multilevel"/>
    <w:tmpl w:val="F55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B2560"/>
    <w:multiLevelType w:val="hybridMultilevel"/>
    <w:tmpl w:val="25C08C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7424B2"/>
    <w:multiLevelType w:val="multilevel"/>
    <w:tmpl w:val="FB0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67DFD"/>
    <w:multiLevelType w:val="multilevel"/>
    <w:tmpl w:val="4066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B20DE3"/>
    <w:multiLevelType w:val="multilevel"/>
    <w:tmpl w:val="F552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4788B"/>
    <w:multiLevelType w:val="hybridMultilevel"/>
    <w:tmpl w:val="7B1AF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74C29"/>
    <w:multiLevelType w:val="multilevel"/>
    <w:tmpl w:val="1694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93255"/>
    <w:multiLevelType w:val="multilevel"/>
    <w:tmpl w:val="375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94203"/>
    <w:multiLevelType w:val="multilevel"/>
    <w:tmpl w:val="6776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C0804"/>
    <w:multiLevelType w:val="multilevel"/>
    <w:tmpl w:val="6DB2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C6239"/>
    <w:multiLevelType w:val="multilevel"/>
    <w:tmpl w:val="FF7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16C3D"/>
    <w:multiLevelType w:val="multilevel"/>
    <w:tmpl w:val="5E48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00BB4"/>
    <w:multiLevelType w:val="hybridMultilevel"/>
    <w:tmpl w:val="4C70D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277B14"/>
    <w:multiLevelType w:val="multilevel"/>
    <w:tmpl w:val="0F8A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43E8A"/>
    <w:multiLevelType w:val="hybridMultilevel"/>
    <w:tmpl w:val="F7B44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425588"/>
    <w:multiLevelType w:val="hybridMultilevel"/>
    <w:tmpl w:val="186C4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4E69B2"/>
    <w:multiLevelType w:val="multilevel"/>
    <w:tmpl w:val="1E7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90EC3"/>
    <w:multiLevelType w:val="hybridMultilevel"/>
    <w:tmpl w:val="024A4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525E7F"/>
    <w:multiLevelType w:val="multilevel"/>
    <w:tmpl w:val="0AD4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8C0B82"/>
    <w:multiLevelType w:val="hybridMultilevel"/>
    <w:tmpl w:val="4B1A9F22"/>
    <w:lvl w:ilvl="0" w:tplc="EA6278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56AE11B9"/>
    <w:multiLevelType w:val="multilevel"/>
    <w:tmpl w:val="31F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90C74"/>
    <w:multiLevelType w:val="multilevel"/>
    <w:tmpl w:val="EA5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40FBD"/>
    <w:multiLevelType w:val="hybridMultilevel"/>
    <w:tmpl w:val="F710A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482705"/>
    <w:multiLevelType w:val="multilevel"/>
    <w:tmpl w:val="244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55DF9"/>
    <w:multiLevelType w:val="multilevel"/>
    <w:tmpl w:val="A2E2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C6A97"/>
    <w:multiLevelType w:val="multilevel"/>
    <w:tmpl w:val="F57C3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185132"/>
    <w:multiLevelType w:val="multilevel"/>
    <w:tmpl w:val="6270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D2BEE"/>
    <w:multiLevelType w:val="multilevel"/>
    <w:tmpl w:val="F78C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4203A"/>
    <w:multiLevelType w:val="hybridMultilevel"/>
    <w:tmpl w:val="ED78BBE8"/>
    <w:lvl w:ilvl="0" w:tplc="EA62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D91129"/>
    <w:multiLevelType w:val="multilevel"/>
    <w:tmpl w:val="ED54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20C04"/>
    <w:multiLevelType w:val="multilevel"/>
    <w:tmpl w:val="5B0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D640A"/>
    <w:multiLevelType w:val="multilevel"/>
    <w:tmpl w:val="660C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D034A"/>
    <w:multiLevelType w:val="multilevel"/>
    <w:tmpl w:val="CAEE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B4AC1"/>
    <w:multiLevelType w:val="multilevel"/>
    <w:tmpl w:val="1D6C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FB5750"/>
    <w:multiLevelType w:val="hybridMultilevel"/>
    <w:tmpl w:val="A82049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4A53C0"/>
    <w:multiLevelType w:val="multilevel"/>
    <w:tmpl w:val="4DE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AD2349"/>
    <w:multiLevelType w:val="multilevel"/>
    <w:tmpl w:val="BDA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6"/>
  </w:num>
  <w:num w:numId="4">
    <w:abstractNumId w:val="1"/>
  </w:num>
  <w:num w:numId="5">
    <w:abstractNumId w:val="27"/>
  </w:num>
  <w:num w:numId="6">
    <w:abstractNumId w:val="35"/>
  </w:num>
  <w:num w:numId="7">
    <w:abstractNumId w:val="28"/>
  </w:num>
  <w:num w:numId="8">
    <w:abstractNumId w:val="11"/>
  </w:num>
  <w:num w:numId="9">
    <w:abstractNumId w:val="4"/>
  </w:num>
  <w:num w:numId="10">
    <w:abstractNumId w:val="10"/>
  </w:num>
  <w:num w:numId="11">
    <w:abstractNumId w:val="18"/>
  </w:num>
  <w:num w:numId="12">
    <w:abstractNumId w:val="38"/>
  </w:num>
  <w:num w:numId="13">
    <w:abstractNumId w:val="2"/>
  </w:num>
  <w:num w:numId="14">
    <w:abstractNumId w:val="15"/>
  </w:num>
  <w:num w:numId="15">
    <w:abstractNumId w:val="29"/>
  </w:num>
  <w:num w:numId="16">
    <w:abstractNumId w:val="32"/>
  </w:num>
  <w:num w:numId="17">
    <w:abstractNumId w:val="25"/>
  </w:num>
  <w:num w:numId="18">
    <w:abstractNumId w:val="33"/>
  </w:num>
  <w:num w:numId="19">
    <w:abstractNumId w:val="34"/>
  </w:num>
  <w:num w:numId="20">
    <w:abstractNumId w:val="0"/>
  </w:num>
  <w:num w:numId="21">
    <w:abstractNumId w:val="22"/>
  </w:num>
  <w:num w:numId="22">
    <w:abstractNumId w:val="9"/>
  </w:num>
  <w:num w:numId="23">
    <w:abstractNumId w:val="12"/>
  </w:num>
  <w:num w:numId="24">
    <w:abstractNumId w:val="8"/>
  </w:num>
  <w:num w:numId="25">
    <w:abstractNumId w:val="37"/>
  </w:num>
  <w:num w:numId="26">
    <w:abstractNumId w:val="31"/>
  </w:num>
  <w:num w:numId="27">
    <w:abstractNumId w:val="21"/>
  </w:num>
  <w:num w:numId="28">
    <w:abstractNumId w:val="30"/>
  </w:num>
  <w:num w:numId="29">
    <w:abstractNumId w:val="19"/>
  </w:num>
  <w:num w:numId="30">
    <w:abstractNumId w:val="3"/>
  </w:num>
  <w:num w:numId="31">
    <w:abstractNumId w:val="26"/>
  </w:num>
  <w:num w:numId="32">
    <w:abstractNumId w:val="16"/>
  </w:num>
  <w:num w:numId="33">
    <w:abstractNumId w:val="7"/>
  </w:num>
  <w:num w:numId="34">
    <w:abstractNumId w:val="36"/>
  </w:num>
  <w:num w:numId="35">
    <w:abstractNumId w:val="17"/>
  </w:num>
  <w:num w:numId="36">
    <w:abstractNumId w:val="5"/>
  </w:num>
  <w:num w:numId="37">
    <w:abstractNumId w:val="20"/>
  </w:num>
  <w:num w:numId="38">
    <w:abstractNumId w:val="24"/>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F6"/>
    <w:rsid w:val="001D0687"/>
    <w:rsid w:val="00425B74"/>
    <w:rsid w:val="00551712"/>
    <w:rsid w:val="005553AC"/>
    <w:rsid w:val="007420F6"/>
    <w:rsid w:val="007C635B"/>
    <w:rsid w:val="00BD47E7"/>
    <w:rsid w:val="00CA4001"/>
    <w:rsid w:val="00DA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1E50C-9A97-4E75-9239-695D0FED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0F6"/>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20F6"/>
    <w:pPr>
      <w:spacing w:after="0" w:line="240" w:lineRule="auto"/>
      <w:ind w:left="720" w:firstLine="709"/>
      <w:contextualSpacing/>
      <w:jc w:val="both"/>
    </w:pPr>
    <w:rPr>
      <w:rFonts w:ascii="Times New Roman" w:hAnsi="Times New Roman" w:cs="Times New Roman"/>
      <w:sz w:val="24"/>
    </w:rPr>
  </w:style>
  <w:style w:type="character" w:customStyle="1" w:styleId="a5">
    <w:name w:val="Абзац списка Знак"/>
    <w:link w:val="a4"/>
    <w:uiPriority w:val="34"/>
    <w:rsid w:val="007420F6"/>
    <w:rPr>
      <w:rFonts w:ascii="Times New Roman" w:hAnsi="Times New Roman" w:cs="Times New Roman"/>
      <w:sz w:val="24"/>
    </w:rPr>
  </w:style>
  <w:style w:type="character" w:styleId="a6">
    <w:name w:val="Hyperlink"/>
    <w:basedOn w:val="a0"/>
    <w:uiPriority w:val="99"/>
    <w:unhideWhenUsed/>
    <w:rsid w:val="005553AC"/>
    <w:rPr>
      <w:color w:val="0563C1" w:themeColor="hyperlink"/>
      <w:u w:val="single"/>
    </w:rPr>
  </w:style>
  <w:style w:type="paragraph" w:styleId="a7">
    <w:name w:val="header"/>
    <w:basedOn w:val="a"/>
    <w:link w:val="a8"/>
    <w:uiPriority w:val="99"/>
    <w:unhideWhenUsed/>
    <w:rsid w:val="00DA30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3029"/>
  </w:style>
  <w:style w:type="paragraph" w:styleId="a9">
    <w:name w:val="footer"/>
    <w:basedOn w:val="a"/>
    <w:link w:val="aa"/>
    <w:uiPriority w:val="99"/>
    <w:unhideWhenUsed/>
    <w:rsid w:val="00DA30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48900">
      <w:bodyDiv w:val="1"/>
      <w:marLeft w:val="0"/>
      <w:marRight w:val="0"/>
      <w:marTop w:val="0"/>
      <w:marBottom w:val="0"/>
      <w:divBdr>
        <w:top w:val="none" w:sz="0" w:space="0" w:color="auto"/>
        <w:left w:val="none" w:sz="0" w:space="0" w:color="auto"/>
        <w:bottom w:val="none" w:sz="0" w:space="0" w:color="auto"/>
        <w:right w:val="none" w:sz="0" w:space="0" w:color="auto"/>
      </w:divBdr>
    </w:div>
    <w:div w:id="1162039276">
      <w:bodyDiv w:val="1"/>
      <w:marLeft w:val="0"/>
      <w:marRight w:val="0"/>
      <w:marTop w:val="0"/>
      <w:marBottom w:val="0"/>
      <w:divBdr>
        <w:top w:val="none" w:sz="0" w:space="0" w:color="auto"/>
        <w:left w:val="none" w:sz="0" w:space="0" w:color="auto"/>
        <w:bottom w:val="none" w:sz="0" w:space="0" w:color="auto"/>
        <w:right w:val="none" w:sz="0" w:space="0" w:color="auto"/>
      </w:divBdr>
      <w:divsChild>
        <w:div w:id="2023700176">
          <w:marLeft w:val="0"/>
          <w:marRight w:val="0"/>
          <w:marTop w:val="0"/>
          <w:marBottom w:val="375"/>
          <w:divBdr>
            <w:top w:val="none" w:sz="0" w:space="0" w:color="auto"/>
            <w:left w:val="none" w:sz="0" w:space="0" w:color="auto"/>
            <w:bottom w:val="none" w:sz="0" w:space="0" w:color="auto"/>
            <w:right w:val="none" w:sz="0" w:space="0" w:color="auto"/>
          </w:divBdr>
          <w:divsChild>
            <w:div w:id="649359716">
              <w:marLeft w:val="0"/>
              <w:marRight w:val="0"/>
              <w:marTop w:val="0"/>
              <w:marBottom w:val="0"/>
              <w:divBdr>
                <w:top w:val="none" w:sz="0" w:space="0" w:color="auto"/>
                <w:left w:val="none" w:sz="0" w:space="0" w:color="auto"/>
                <w:bottom w:val="none" w:sz="0" w:space="0" w:color="auto"/>
                <w:right w:val="none" w:sz="0" w:space="0" w:color="auto"/>
              </w:divBdr>
            </w:div>
            <w:div w:id="950867752">
              <w:marLeft w:val="0"/>
              <w:marRight w:val="0"/>
              <w:marTop w:val="0"/>
              <w:marBottom w:val="0"/>
              <w:divBdr>
                <w:top w:val="none" w:sz="0" w:space="0" w:color="auto"/>
                <w:left w:val="none" w:sz="0" w:space="0" w:color="auto"/>
                <w:bottom w:val="none" w:sz="0" w:space="0" w:color="auto"/>
                <w:right w:val="none" w:sz="0" w:space="0" w:color="auto"/>
              </w:divBdr>
            </w:div>
          </w:divsChild>
        </w:div>
        <w:div w:id="1783921047">
          <w:marLeft w:val="0"/>
          <w:marRight w:val="0"/>
          <w:marTop w:val="0"/>
          <w:marBottom w:val="225"/>
          <w:divBdr>
            <w:top w:val="none" w:sz="0" w:space="0" w:color="auto"/>
            <w:left w:val="none" w:sz="0" w:space="0" w:color="auto"/>
            <w:bottom w:val="none" w:sz="0" w:space="0" w:color="auto"/>
            <w:right w:val="none" w:sz="0" w:space="0" w:color="auto"/>
          </w:divBdr>
        </w:div>
        <w:div w:id="191460285">
          <w:marLeft w:val="0"/>
          <w:marRight w:val="0"/>
          <w:marTop w:val="0"/>
          <w:marBottom w:val="450"/>
          <w:divBdr>
            <w:top w:val="none" w:sz="0" w:space="0" w:color="auto"/>
            <w:left w:val="none" w:sz="0" w:space="0" w:color="auto"/>
            <w:bottom w:val="none" w:sz="0" w:space="0" w:color="auto"/>
            <w:right w:val="none" w:sz="0" w:space="0" w:color="auto"/>
          </w:divBdr>
          <w:divsChild>
            <w:div w:id="1033657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13" Type="http://schemas.openxmlformats.org/officeDocument/2006/relationships/hyperlink" Target="https://www.profguide.io/article/professii-dlya-lyudej-s-ogranichennymi-vozmozhnostyami.html" TargetMode="External"/><Relationship Id="rId18" Type="http://schemas.openxmlformats.org/officeDocument/2006/relationships/hyperlink" Target="https://www.profguide.io/article/professii-dlya-lyudej-s-ogranichennymi-vozmozhnostyami.html" TargetMode="External"/><Relationship Id="rId26" Type="http://schemas.openxmlformats.org/officeDocument/2006/relationships/hyperlink" Target="https://ukkkorkino.ru/professiya-slesar-po-kontrolno-izmeritelnyim-priboram-i-avtomatike/" TargetMode="External"/><Relationship Id="rId3" Type="http://schemas.openxmlformats.org/officeDocument/2006/relationships/settings" Target="settings.xml"/><Relationship Id="rId21" Type="http://schemas.openxmlformats.org/officeDocument/2006/relationships/hyperlink" Target="https://www.profguide.io/proforientation/consultations/proftest/" TargetMode="External"/><Relationship Id="rId7" Type="http://schemas.openxmlformats.org/officeDocument/2006/relationships/hyperlink" Target="https://docs.edu.gov.ru/document/3f09ac46aac53358810adb6d0d5063ab/download/1952/" TargetMode="External"/><Relationship Id="rId12" Type="http://schemas.openxmlformats.org/officeDocument/2006/relationships/hyperlink" Target="https://www.profguide.io/article/professii-dlya-lyudej-s-ogranichennymi-vozmozhnostyami.html" TargetMode="External"/><Relationship Id="rId17" Type="http://schemas.openxmlformats.org/officeDocument/2006/relationships/hyperlink" Target="https://www.profguide.io/article/professii-dlya-lyudej-s-ogranichennymi-vozmozhnostyami.html" TargetMode="External"/><Relationship Id="rId25" Type="http://schemas.openxmlformats.org/officeDocument/2006/relationships/hyperlink" Target="https://ukkkorkino.ru/professiya-elektromonter-po-remontu-i-obsluzhivaniyu-elektrooborudovaniya/" TargetMode="External"/><Relationship Id="rId2" Type="http://schemas.openxmlformats.org/officeDocument/2006/relationships/styles" Target="styles.xml"/><Relationship Id="rId16" Type="http://schemas.openxmlformats.org/officeDocument/2006/relationships/hyperlink" Target="https://www.profguide.io/article/professii-dlya-lyudej-s-ogranichennymi-vozmozhnostyami.html" TargetMode="External"/><Relationship Id="rId20" Type="http://schemas.openxmlformats.org/officeDocument/2006/relationships/hyperlink" Target="https://www.profguide.io/article/professii-dlya-lyudej-s-ogranichennymi-vozmozhnostyami.html" TargetMode="External"/><Relationship Id="rId29" Type="http://schemas.openxmlformats.org/officeDocument/2006/relationships/hyperlink" Target="https://xn--80aabdcpejeebhqo2afglbd3b9w.xn--p1ai/%D0%BC%D0%B0%D1%82%D0%B5%D1%80%D0%B8%D0%B0%D0%BB%D1%8B/202/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fguide.io/article/professii-dlya-lyudej-s-ogranichennymi-vozmozhnostyami.html" TargetMode="External"/><Relationship Id="rId24" Type="http://schemas.openxmlformats.org/officeDocument/2006/relationships/hyperlink" Target="http://metodkabi.net.ru/index.php?id=strat_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ofguide.io/article/professii-dlya-lyudej-s-ogranichennymi-vozmozhnostyami.html" TargetMode="External"/><Relationship Id="rId23" Type="http://schemas.openxmlformats.org/officeDocument/2006/relationships/hyperlink" Target="https://profstandart.rosmintrud.ru/obshchiy-informatsionnyy-blok/spravochno-informatsionnyy-blok/metodicheskie-materialy/detail.php?ELEMENT_ID=88426" TargetMode="External"/><Relationship Id="rId28" Type="http://schemas.openxmlformats.org/officeDocument/2006/relationships/hyperlink" Target="https://www.aksp.ru/work/sd/family/vmeste_det/files/metodicheskie_rekomendacii_po_organizacii_proforientacionnoj_diagnostiki_i_profkonsultirovanija_podrostkov_s_ogranichennymi_vozmozhnostjami.pdf" TargetMode="External"/><Relationship Id="rId10" Type="http://schemas.openxmlformats.org/officeDocument/2006/relationships/hyperlink" Target="https://www.profguide.io/article/professii-dlya-lyudej-s-ogranichennymi-vozmozhnostyami.html" TargetMode="External"/><Relationship Id="rId19" Type="http://schemas.openxmlformats.org/officeDocument/2006/relationships/hyperlink" Target="https://www.profguide.io/article/professii-dlya-lyudej-s-ogranichennymi-vozmozhnostyami.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fguide.io/article/professii-dlya-lyudej-s-ogranichennymi-vozmozhnostyami.html" TargetMode="External"/><Relationship Id="rId14" Type="http://schemas.openxmlformats.org/officeDocument/2006/relationships/hyperlink" Target="https://www.profguide.io/article/professii-dlya-lyudej-s-ogranichennymi-vozmozhnostyami.html" TargetMode="External"/><Relationship Id="rId22" Type="http://schemas.openxmlformats.org/officeDocument/2006/relationships/hyperlink" Target="https://visasam.ru/russia/rabotavrf/rynok-truda-v-rossii.html" TargetMode="External"/><Relationship Id="rId27" Type="http://schemas.openxmlformats.org/officeDocument/2006/relationships/hyperlink" Target="https://atlaswork.ru/pr-mojshhik-posudy/"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32</Pages>
  <Words>12509</Words>
  <Characters>71304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2</cp:revision>
  <dcterms:created xsi:type="dcterms:W3CDTF">2022-04-22T05:24:00Z</dcterms:created>
  <dcterms:modified xsi:type="dcterms:W3CDTF">2022-04-22T06:46:00Z</dcterms:modified>
</cp:coreProperties>
</file>